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03" w:rsidRPr="00614F28" w:rsidRDefault="003E0535" w:rsidP="00594603">
      <w:r>
        <w:rPr>
          <w:noProof/>
        </w:rPr>
        <mc:AlternateContent>
          <mc:Choice Requires="wps">
            <w:drawing>
              <wp:anchor distT="0" distB="0" distL="114300" distR="114300" simplePos="0" relativeHeight="251660288" behindDoc="0" locked="0" layoutInCell="1" allowOverlap="1">
                <wp:simplePos x="0" y="0"/>
                <wp:positionH relativeFrom="column">
                  <wp:posOffset>246380</wp:posOffset>
                </wp:positionH>
                <wp:positionV relativeFrom="paragraph">
                  <wp:posOffset>-831215</wp:posOffset>
                </wp:positionV>
                <wp:extent cx="40640" cy="10522585"/>
                <wp:effectExtent l="0" t="0" r="35560" b="12065"/>
                <wp:wrapNone/>
                <wp:docPr id="2" name="Rovná spojnica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640" cy="10522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F58305" id="Rovná spojnica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65.45pt" to="22.6pt,7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" strokecolor="black [3213]">
                <o:lock v:ext="edit" shapetype="f"/>
              </v:line>
            </w:pict>
          </mc:Fallback>
        </mc:AlternateContent>
      </w:r>
    </w:p>
    <w:p w:rsidR="00594603" w:rsidRPr="00614F28" w:rsidRDefault="00594603" w:rsidP="00594603">
      <w:pPr>
        <w:pStyle w:val="Hlavika"/>
        <w:ind w:left="709"/>
        <w:rPr>
          <w:sz w:val="52"/>
          <w:szCs w:val="52"/>
        </w:rPr>
      </w:pPr>
      <w:r w:rsidRPr="00614F28">
        <w:rPr>
          <w:bCs/>
          <w:sz w:val="52"/>
          <w:szCs w:val="52"/>
        </w:rPr>
        <w:t>Štúdia realizovateľnosti – aktualizácia, úsek Žilina – Košice – Čierna nad Tisou št. hr.</w:t>
      </w:r>
    </w:p>
    <w:p w:rsidR="00594603" w:rsidRPr="00614F28" w:rsidRDefault="00594603" w:rsidP="00594603">
      <w:pPr>
        <w:ind w:left="709"/>
      </w:pPr>
    </w:p>
    <w:p w:rsidR="00594603" w:rsidRPr="00614F28" w:rsidRDefault="00594603" w:rsidP="00594603">
      <w:pPr>
        <w:ind w:left="709"/>
      </w:pPr>
    </w:p>
    <w:p w:rsidR="00594603" w:rsidRPr="00614F28" w:rsidRDefault="00594603" w:rsidP="00594603">
      <w:pPr>
        <w:ind w:left="709"/>
      </w:pPr>
    </w:p>
    <w:p w:rsidR="00594603" w:rsidRPr="00614F28" w:rsidRDefault="00594603" w:rsidP="00594603">
      <w:pPr>
        <w:ind w:left="709"/>
      </w:pPr>
    </w:p>
    <w:p w:rsidR="00594603" w:rsidRPr="00614F28" w:rsidRDefault="00594603" w:rsidP="00594603">
      <w:pPr>
        <w:ind w:left="709"/>
      </w:pPr>
    </w:p>
    <w:p w:rsidR="00594603" w:rsidRPr="00614F28" w:rsidRDefault="00594603" w:rsidP="00594603">
      <w:pPr>
        <w:ind w:left="709"/>
      </w:pPr>
    </w:p>
    <w:p w:rsidR="007F7F10" w:rsidRDefault="007F7F10" w:rsidP="00594603">
      <w:pPr>
        <w:ind w:left="709"/>
        <w:rPr>
          <w:sz w:val="56"/>
          <w:szCs w:val="56"/>
        </w:rPr>
      </w:pPr>
      <w:r>
        <w:rPr>
          <w:sz w:val="56"/>
          <w:szCs w:val="56"/>
        </w:rPr>
        <w:t>A Textová časť</w:t>
      </w:r>
      <w:r w:rsidR="00B53C4E">
        <w:rPr>
          <w:sz w:val="56"/>
          <w:szCs w:val="56"/>
        </w:rPr>
        <w:t xml:space="preserve"> </w:t>
      </w:r>
    </w:p>
    <w:p w:rsidR="00AB7279" w:rsidRDefault="00AB7279" w:rsidP="00AB7279"/>
    <w:p w:rsidR="00594603" w:rsidRPr="00614F28" w:rsidRDefault="007F7F10" w:rsidP="00594603">
      <w:pPr>
        <w:ind w:left="709"/>
        <w:rPr>
          <w:sz w:val="56"/>
          <w:szCs w:val="56"/>
        </w:rPr>
      </w:pPr>
      <w:r>
        <w:rPr>
          <w:sz w:val="56"/>
          <w:szCs w:val="56"/>
        </w:rPr>
        <w:t xml:space="preserve">Príloha č. 1: </w:t>
      </w:r>
      <w:r w:rsidR="00FF1814">
        <w:rPr>
          <w:sz w:val="56"/>
          <w:szCs w:val="56"/>
        </w:rPr>
        <w:t>Dopravná technológia</w:t>
      </w:r>
    </w:p>
    <w:p w:rsidR="00594603" w:rsidRPr="00614F28" w:rsidRDefault="00594603" w:rsidP="00594603"/>
    <w:p w:rsidR="00594603" w:rsidRPr="00614F28" w:rsidRDefault="00594603" w:rsidP="00594603"/>
    <w:p w:rsidR="00594603" w:rsidRPr="00614F28" w:rsidRDefault="00594603" w:rsidP="00594603"/>
    <w:p w:rsidR="00594603" w:rsidRPr="00614F28" w:rsidRDefault="00594603" w:rsidP="00594603"/>
    <w:p w:rsidR="00363EAD" w:rsidRPr="00614F28" w:rsidRDefault="00363EAD" w:rsidP="00594603"/>
    <w:p w:rsidR="00594603" w:rsidRPr="00614F28" w:rsidRDefault="00594603" w:rsidP="00594603"/>
    <w:p w:rsidR="00594603" w:rsidRPr="00614F28" w:rsidRDefault="00594603" w:rsidP="00594603"/>
    <w:p w:rsidR="00594603" w:rsidRPr="00614F28" w:rsidRDefault="00594603" w:rsidP="008E7CB9">
      <w:pPr>
        <w:ind w:left="709"/>
        <w:jc w:val="center"/>
        <w:rPr>
          <w:b/>
          <w:sz w:val="28"/>
          <w:szCs w:val="28"/>
        </w:rPr>
      </w:pPr>
      <w:r w:rsidRPr="00614F28">
        <w:rPr>
          <w:b/>
          <w:noProof/>
          <w:sz w:val="28"/>
          <w:szCs w:val="28"/>
        </w:rPr>
        <w:drawing>
          <wp:inline distT="0" distB="0" distL="0" distR="0">
            <wp:extent cx="4922520" cy="1074420"/>
            <wp:effectExtent l="19050" t="0" r="0" b="0"/>
            <wp:docPr id="1"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8" cstate="print"/>
                    <a:srcRect/>
                    <a:stretch>
                      <a:fillRect/>
                    </a:stretch>
                  </pic:blipFill>
                  <pic:spPr bwMode="auto">
                    <a:xfrm>
                      <a:off x="0" y="0"/>
                      <a:ext cx="4922520" cy="1074420"/>
                    </a:xfrm>
                    <a:prstGeom prst="rect">
                      <a:avLst/>
                    </a:prstGeom>
                    <a:noFill/>
                    <a:ln w="9525">
                      <a:noFill/>
                      <a:miter lim="800000"/>
                      <a:headEnd/>
                      <a:tailEnd/>
                    </a:ln>
                  </pic:spPr>
                </pic:pic>
              </a:graphicData>
            </a:graphic>
          </wp:inline>
        </w:drawing>
      </w:r>
    </w:p>
    <w:p w:rsidR="00594603" w:rsidRDefault="00594603">
      <w:pPr>
        <w:outlineLvl w:val="0"/>
      </w:pPr>
    </w:p>
    <w:p w:rsidR="007F7F10" w:rsidRDefault="007F7F10">
      <w:pPr>
        <w:outlineLvl w:val="0"/>
      </w:pPr>
    </w:p>
    <w:p w:rsidR="007F7F10" w:rsidRPr="00614F28" w:rsidRDefault="007F7F10">
      <w:pPr>
        <w:outlineLvl w:val="0"/>
      </w:pPr>
    </w:p>
    <w:p w:rsidR="00594603" w:rsidRPr="00614F28" w:rsidRDefault="00594603" w:rsidP="00363EAD">
      <w:pPr>
        <w:ind w:left="709"/>
        <w:jc w:val="center"/>
        <w:rPr>
          <w:b/>
          <w:sz w:val="36"/>
          <w:szCs w:val="36"/>
        </w:rPr>
      </w:pPr>
      <w:r w:rsidRPr="00614F28">
        <w:rPr>
          <w:b/>
          <w:sz w:val="36"/>
          <w:szCs w:val="36"/>
        </w:rPr>
        <w:t>KF – Kohézny fond</w:t>
      </w:r>
    </w:p>
    <w:p w:rsidR="00594603" w:rsidRPr="00614F28" w:rsidRDefault="00594603" w:rsidP="00363EAD">
      <w:pPr>
        <w:ind w:left="709"/>
        <w:jc w:val="center"/>
        <w:rPr>
          <w:b/>
          <w:sz w:val="36"/>
          <w:szCs w:val="36"/>
        </w:rPr>
        <w:sectPr w:rsidR="00594603" w:rsidRPr="00614F28" w:rsidSect="007F7F10">
          <w:headerReference w:type="default" r:id="rId9"/>
          <w:footerReference w:type="default" r:id="rId10"/>
          <w:footerReference w:type="first" r:id="rId11"/>
          <w:pgSz w:w="11906" w:h="16838" w:code="9"/>
          <w:pgMar w:top="1134" w:right="1134" w:bottom="1134" w:left="1134" w:header="708" w:footer="708" w:gutter="0"/>
          <w:cols w:space="708"/>
          <w:titlePg/>
          <w:docGrid w:linePitch="360"/>
        </w:sectPr>
      </w:pPr>
      <w:r w:rsidRPr="00614F28">
        <w:rPr>
          <w:b/>
          <w:sz w:val="36"/>
          <w:szCs w:val="36"/>
        </w:rPr>
        <w:t>Investícia do Vašej budúcnosti</w:t>
      </w:r>
    </w:p>
    <w:p w:rsidR="00AF4FE6" w:rsidRPr="00614F28" w:rsidRDefault="00AF4FE6" w:rsidP="00FD575A">
      <w:pPr>
        <w:pStyle w:val="Nadpis1"/>
        <w:numPr>
          <w:ilvl w:val="0"/>
          <w:numId w:val="5"/>
        </w:numPr>
      </w:pPr>
      <w:bookmarkStart w:id="0" w:name="_Toc433126818"/>
      <w:r w:rsidRPr="00614F28">
        <w:lastRenderedPageBreak/>
        <w:t>Obsah</w:t>
      </w:r>
      <w:bookmarkEnd w:id="0"/>
    </w:p>
    <w:p w:rsidR="00544F27" w:rsidRDefault="009761CA">
      <w:pPr>
        <w:pStyle w:val="Obsah1"/>
        <w:rPr>
          <w:b w:val="0"/>
          <w:bCs w:val="0"/>
          <w:caps w:val="0"/>
          <w:sz w:val="22"/>
          <w:szCs w:val="22"/>
        </w:rPr>
      </w:pPr>
      <w:r w:rsidRPr="00614F28">
        <w:rPr>
          <w:sz w:val="40"/>
          <w:szCs w:val="40"/>
        </w:rPr>
        <w:fldChar w:fldCharType="begin"/>
      </w:r>
      <w:r w:rsidR="00AF4FE6" w:rsidRPr="00614F28">
        <w:rPr>
          <w:sz w:val="40"/>
          <w:szCs w:val="40"/>
        </w:rPr>
        <w:instrText xml:space="preserve"> TOC \o "1-4" \h \z \u </w:instrText>
      </w:r>
      <w:r w:rsidRPr="00614F28">
        <w:rPr>
          <w:sz w:val="40"/>
          <w:szCs w:val="40"/>
        </w:rPr>
        <w:fldChar w:fldCharType="separate"/>
      </w:r>
      <w:hyperlink w:anchor="_Toc433126818" w:history="1">
        <w:r w:rsidR="00544F27" w:rsidRPr="00D15BEA">
          <w:rPr>
            <w:rStyle w:val="Hypertextovprepojenie"/>
          </w:rPr>
          <w:t>0.</w:t>
        </w:r>
        <w:r w:rsidR="00544F27">
          <w:rPr>
            <w:b w:val="0"/>
            <w:bCs w:val="0"/>
            <w:caps w:val="0"/>
            <w:sz w:val="22"/>
            <w:szCs w:val="22"/>
          </w:rPr>
          <w:tab/>
        </w:r>
        <w:r w:rsidR="00544F27" w:rsidRPr="00D15BEA">
          <w:rPr>
            <w:rStyle w:val="Hypertextovprepojenie"/>
          </w:rPr>
          <w:t>Obsah</w:t>
        </w:r>
        <w:r w:rsidR="00544F27">
          <w:rPr>
            <w:webHidden/>
          </w:rPr>
          <w:tab/>
        </w:r>
        <w:r w:rsidR="00544F27">
          <w:rPr>
            <w:webHidden/>
          </w:rPr>
          <w:fldChar w:fldCharType="begin"/>
        </w:r>
        <w:r w:rsidR="00544F27">
          <w:rPr>
            <w:webHidden/>
          </w:rPr>
          <w:instrText xml:space="preserve"> PAGEREF _Toc433126818 \h </w:instrText>
        </w:r>
        <w:r w:rsidR="00544F27">
          <w:rPr>
            <w:webHidden/>
          </w:rPr>
        </w:r>
        <w:r w:rsidR="00544F27">
          <w:rPr>
            <w:webHidden/>
          </w:rPr>
          <w:fldChar w:fldCharType="separate"/>
        </w:r>
        <w:r w:rsidR="00F44C10">
          <w:rPr>
            <w:webHidden/>
          </w:rPr>
          <w:t>1</w:t>
        </w:r>
        <w:r w:rsidR="00544F27">
          <w:rPr>
            <w:webHidden/>
          </w:rPr>
          <w:fldChar w:fldCharType="end"/>
        </w:r>
      </w:hyperlink>
    </w:p>
    <w:p w:rsidR="00544F27" w:rsidRDefault="00544F27">
      <w:pPr>
        <w:pStyle w:val="Obsah1"/>
        <w:rPr>
          <w:b w:val="0"/>
          <w:bCs w:val="0"/>
          <w:caps w:val="0"/>
          <w:sz w:val="22"/>
          <w:szCs w:val="22"/>
        </w:rPr>
      </w:pPr>
      <w:hyperlink w:anchor="_Toc433126819" w:history="1">
        <w:r w:rsidRPr="00D15BEA">
          <w:rPr>
            <w:rStyle w:val="Hypertextovprepojenie"/>
          </w:rPr>
          <w:t>1.</w:t>
        </w:r>
        <w:r>
          <w:rPr>
            <w:b w:val="0"/>
            <w:bCs w:val="0"/>
            <w:caps w:val="0"/>
            <w:sz w:val="22"/>
            <w:szCs w:val="22"/>
          </w:rPr>
          <w:tab/>
        </w:r>
        <w:r w:rsidRPr="00D15BEA">
          <w:rPr>
            <w:rStyle w:val="Hypertextovprepojenie"/>
          </w:rPr>
          <w:t>Analýza súčasnej situácie</w:t>
        </w:r>
        <w:r>
          <w:rPr>
            <w:webHidden/>
          </w:rPr>
          <w:tab/>
        </w:r>
        <w:r>
          <w:rPr>
            <w:webHidden/>
          </w:rPr>
          <w:fldChar w:fldCharType="begin"/>
        </w:r>
        <w:r>
          <w:rPr>
            <w:webHidden/>
          </w:rPr>
          <w:instrText xml:space="preserve"> PAGEREF _Toc433126819 \h </w:instrText>
        </w:r>
        <w:r>
          <w:rPr>
            <w:webHidden/>
          </w:rPr>
        </w:r>
        <w:r>
          <w:rPr>
            <w:webHidden/>
          </w:rPr>
          <w:fldChar w:fldCharType="separate"/>
        </w:r>
        <w:r w:rsidR="00F44C10">
          <w:rPr>
            <w:webHidden/>
          </w:rPr>
          <w:t>6</w:t>
        </w:r>
        <w:r>
          <w:rPr>
            <w:webHidden/>
          </w:rPr>
          <w:fldChar w:fldCharType="end"/>
        </w:r>
      </w:hyperlink>
    </w:p>
    <w:p w:rsidR="00544F27" w:rsidRDefault="00544F27">
      <w:pPr>
        <w:pStyle w:val="Obsah2"/>
        <w:rPr>
          <w:smallCaps w:val="0"/>
          <w:sz w:val="22"/>
          <w:szCs w:val="22"/>
        </w:rPr>
      </w:pPr>
      <w:hyperlink w:anchor="_Toc433126820" w:history="1">
        <w:r w:rsidRPr="00D15BEA">
          <w:rPr>
            <w:rStyle w:val="Hypertextovprepojenie"/>
          </w:rPr>
          <w:t>1.1.</w:t>
        </w:r>
        <w:r>
          <w:rPr>
            <w:smallCaps w:val="0"/>
            <w:sz w:val="22"/>
            <w:szCs w:val="22"/>
          </w:rPr>
          <w:tab/>
        </w:r>
        <w:r w:rsidRPr="00D15BEA">
          <w:rPr>
            <w:rStyle w:val="Hypertextovprepojenie"/>
          </w:rPr>
          <w:t>História vzniku a prevádzky trate Čierna nad Tisou – Žilina</w:t>
        </w:r>
        <w:r>
          <w:rPr>
            <w:webHidden/>
          </w:rPr>
          <w:tab/>
        </w:r>
        <w:r>
          <w:rPr>
            <w:webHidden/>
          </w:rPr>
          <w:fldChar w:fldCharType="begin"/>
        </w:r>
        <w:r>
          <w:rPr>
            <w:webHidden/>
          </w:rPr>
          <w:instrText xml:space="preserve"> PAGEREF _Toc433126820 \h </w:instrText>
        </w:r>
        <w:r>
          <w:rPr>
            <w:webHidden/>
          </w:rPr>
        </w:r>
        <w:r>
          <w:rPr>
            <w:webHidden/>
          </w:rPr>
          <w:fldChar w:fldCharType="separate"/>
        </w:r>
        <w:r w:rsidR="00F44C10">
          <w:rPr>
            <w:webHidden/>
          </w:rPr>
          <w:t>6</w:t>
        </w:r>
        <w:r>
          <w:rPr>
            <w:webHidden/>
          </w:rPr>
          <w:fldChar w:fldCharType="end"/>
        </w:r>
      </w:hyperlink>
    </w:p>
    <w:p w:rsidR="00544F27" w:rsidRDefault="00544F27">
      <w:pPr>
        <w:pStyle w:val="Obsah3"/>
        <w:rPr>
          <w:i w:val="0"/>
          <w:iCs w:val="0"/>
          <w:sz w:val="22"/>
          <w:szCs w:val="22"/>
        </w:rPr>
      </w:pPr>
      <w:hyperlink w:anchor="_Toc433126821" w:history="1">
        <w:r w:rsidRPr="00D15BEA">
          <w:rPr>
            <w:rStyle w:val="Hypertextovprepojenie"/>
          </w:rPr>
          <w:t>1.1.1</w:t>
        </w:r>
        <w:r>
          <w:rPr>
            <w:i w:val="0"/>
            <w:iCs w:val="0"/>
            <w:sz w:val="22"/>
            <w:szCs w:val="22"/>
          </w:rPr>
          <w:tab/>
        </w:r>
        <w:r w:rsidRPr="00D15BEA">
          <w:rPr>
            <w:rStyle w:val="Hypertextovprepojenie"/>
          </w:rPr>
          <w:t>História vzniku</w:t>
        </w:r>
        <w:r>
          <w:rPr>
            <w:webHidden/>
          </w:rPr>
          <w:tab/>
        </w:r>
        <w:r>
          <w:rPr>
            <w:webHidden/>
          </w:rPr>
          <w:fldChar w:fldCharType="begin"/>
        </w:r>
        <w:r>
          <w:rPr>
            <w:webHidden/>
          </w:rPr>
          <w:instrText xml:space="preserve"> PAGEREF _Toc433126821 \h </w:instrText>
        </w:r>
        <w:r>
          <w:rPr>
            <w:webHidden/>
          </w:rPr>
        </w:r>
        <w:r>
          <w:rPr>
            <w:webHidden/>
          </w:rPr>
          <w:fldChar w:fldCharType="separate"/>
        </w:r>
        <w:r w:rsidR="00F44C10">
          <w:rPr>
            <w:webHidden/>
          </w:rPr>
          <w:t>6</w:t>
        </w:r>
        <w:r>
          <w:rPr>
            <w:webHidden/>
          </w:rPr>
          <w:fldChar w:fldCharType="end"/>
        </w:r>
      </w:hyperlink>
    </w:p>
    <w:p w:rsidR="00544F27" w:rsidRDefault="00544F27">
      <w:pPr>
        <w:pStyle w:val="Obsah3"/>
        <w:rPr>
          <w:i w:val="0"/>
          <w:iCs w:val="0"/>
          <w:sz w:val="22"/>
          <w:szCs w:val="22"/>
        </w:rPr>
      </w:pPr>
      <w:hyperlink w:anchor="_Toc433126822" w:history="1">
        <w:r w:rsidRPr="00D15BEA">
          <w:rPr>
            <w:rStyle w:val="Hypertextovprepojenie"/>
          </w:rPr>
          <w:t>1.1.2</w:t>
        </w:r>
        <w:r>
          <w:rPr>
            <w:i w:val="0"/>
            <w:iCs w:val="0"/>
            <w:sz w:val="22"/>
            <w:szCs w:val="22"/>
          </w:rPr>
          <w:tab/>
        </w:r>
        <w:r w:rsidRPr="00D15BEA">
          <w:rPr>
            <w:rStyle w:val="Hypertextovprepojenie"/>
          </w:rPr>
          <w:t>Výkony</w:t>
        </w:r>
        <w:r>
          <w:rPr>
            <w:webHidden/>
          </w:rPr>
          <w:tab/>
        </w:r>
        <w:r>
          <w:rPr>
            <w:webHidden/>
          </w:rPr>
          <w:fldChar w:fldCharType="begin"/>
        </w:r>
        <w:r>
          <w:rPr>
            <w:webHidden/>
          </w:rPr>
          <w:instrText xml:space="preserve"> PAGEREF _Toc433126822 \h </w:instrText>
        </w:r>
        <w:r>
          <w:rPr>
            <w:webHidden/>
          </w:rPr>
        </w:r>
        <w:r>
          <w:rPr>
            <w:webHidden/>
          </w:rPr>
          <w:fldChar w:fldCharType="separate"/>
        </w:r>
        <w:r w:rsidR="00F44C10">
          <w:rPr>
            <w:webHidden/>
          </w:rPr>
          <w:t>6</w:t>
        </w:r>
        <w:r>
          <w:rPr>
            <w:webHidden/>
          </w:rPr>
          <w:fldChar w:fldCharType="end"/>
        </w:r>
      </w:hyperlink>
    </w:p>
    <w:p w:rsidR="00544F27" w:rsidRDefault="00544F27">
      <w:pPr>
        <w:pStyle w:val="Obsah2"/>
        <w:rPr>
          <w:smallCaps w:val="0"/>
          <w:sz w:val="22"/>
          <w:szCs w:val="22"/>
        </w:rPr>
      </w:pPr>
      <w:hyperlink w:anchor="_Toc433126823" w:history="1">
        <w:r w:rsidRPr="00D15BEA">
          <w:rPr>
            <w:rStyle w:val="Hypertextovprepojenie"/>
          </w:rPr>
          <w:t>1.2.</w:t>
        </w:r>
        <w:r>
          <w:rPr>
            <w:smallCaps w:val="0"/>
            <w:sz w:val="22"/>
            <w:szCs w:val="22"/>
          </w:rPr>
          <w:tab/>
        </w:r>
        <w:r w:rsidRPr="00D15BEA">
          <w:rPr>
            <w:rStyle w:val="Hypertextovprepojenie"/>
          </w:rPr>
          <w:t>Analýza súčasného stavu železničnej infraštruktúry (z pohľadu železničnej prevádzky)</w:t>
        </w:r>
        <w:r>
          <w:rPr>
            <w:webHidden/>
          </w:rPr>
          <w:tab/>
        </w:r>
        <w:r>
          <w:rPr>
            <w:webHidden/>
          </w:rPr>
          <w:fldChar w:fldCharType="begin"/>
        </w:r>
        <w:r>
          <w:rPr>
            <w:webHidden/>
          </w:rPr>
          <w:instrText xml:space="preserve"> PAGEREF _Toc433126823 \h </w:instrText>
        </w:r>
        <w:r>
          <w:rPr>
            <w:webHidden/>
          </w:rPr>
        </w:r>
        <w:r>
          <w:rPr>
            <w:webHidden/>
          </w:rPr>
          <w:fldChar w:fldCharType="separate"/>
        </w:r>
        <w:r w:rsidR="00F44C10">
          <w:rPr>
            <w:webHidden/>
          </w:rPr>
          <w:t>7</w:t>
        </w:r>
        <w:r>
          <w:rPr>
            <w:webHidden/>
          </w:rPr>
          <w:fldChar w:fldCharType="end"/>
        </w:r>
      </w:hyperlink>
    </w:p>
    <w:p w:rsidR="00544F27" w:rsidRDefault="00544F27">
      <w:pPr>
        <w:pStyle w:val="Obsah3"/>
        <w:rPr>
          <w:i w:val="0"/>
          <w:iCs w:val="0"/>
          <w:sz w:val="22"/>
          <w:szCs w:val="22"/>
        </w:rPr>
      </w:pPr>
      <w:hyperlink w:anchor="_Toc433126824" w:history="1">
        <w:r w:rsidRPr="00D15BEA">
          <w:rPr>
            <w:rStyle w:val="Hypertextovprepojenie"/>
          </w:rPr>
          <w:t>1.2.1</w:t>
        </w:r>
        <w:r>
          <w:rPr>
            <w:i w:val="0"/>
            <w:iCs w:val="0"/>
            <w:sz w:val="22"/>
            <w:szCs w:val="22"/>
          </w:rPr>
          <w:tab/>
        </w:r>
        <w:r w:rsidRPr="00D15BEA">
          <w:rPr>
            <w:rStyle w:val="Hypertextovprepojenie"/>
          </w:rPr>
          <w:t>Základné údaje</w:t>
        </w:r>
        <w:r>
          <w:rPr>
            <w:webHidden/>
          </w:rPr>
          <w:tab/>
        </w:r>
        <w:r>
          <w:rPr>
            <w:webHidden/>
          </w:rPr>
          <w:fldChar w:fldCharType="begin"/>
        </w:r>
        <w:r>
          <w:rPr>
            <w:webHidden/>
          </w:rPr>
          <w:instrText xml:space="preserve"> PAGEREF _Toc433126824 \h </w:instrText>
        </w:r>
        <w:r>
          <w:rPr>
            <w:webHidden/>
          </w:rPr>
        </w:r>
        <w:r>
          <w:rPr>
            <w:webHidden/>
          </w:rPr>
          <w:fldChar w:fldCharType="separate"/>
        </w:r>
        <w:r w:rsidR="00F44C10">
          <w:rPr>
            <w:webHidden/>
          </w:rPr>
          <w:t>7</w:t>
        </w:r>
        <w:r>
          <w:rPr>
            <w:webHidden/>
          </w:rPr>
          <w:fldChar w:fldCharType="end"/>
        </w:r>
      </w:hyperlink>
    </w:p>
    <w:p w:rsidR="00544F27" w:rsidRDefault="00544F27">
      <w:pPr>
        <w:pStyle w:val="Obsah3"/>
        <w:rPr>
          <w:i w:val="0"/>
          <w:iCs w:val="0"/>
          <w:sz w:val="22"/>
          <w:szCs w:val="22"/>
        </w:rPr>
      </w:pPr>
      <w:hyperlink w:anchor="_Toc433126825" w:history="1">
        <w:r w:rsidRPr="00D15BEA">
          <w:rPr>
            <w:rStyle w:val="Hypertextovprepojenie"/>
          </w:rPr>
          <w:t>1.2.2</w:t>
        </w:r>
        <w:r>
          <w:rPr>
            <w:i w:val="0"/>
            <w:iCs w:val="0"/>
            <w:sz w:val="22"/>
            <w:szCs w:val="22"/>
          </w:rPr>
          <w:tab/>
        </w:r>
        <w:r w:rsidRPr="00D15BEA">
          <w:rPr>
            <w:rStyle w:val="Hypertextovprepojenie"/>
          </w:rPr>
          <w:t>Technické parametre  trate</w:t>
        </w:r>
        <w:r>
          <w:rPr>
            <w:webHidden/>
          </w:rPr>
          <w:tab/>
        </w:r>
        <w:r>
          <w:rPr>
            <w:webHidden/>
          </w:rPr>
          <w:fldChar w:fldCharType="begin"/>
        </w:r>
        <w:r>
          <w:rPr>
            <w:webHidden/>
          </w:rPr>
          <w:instrText xml:space="preserve"> PAGEREF _Toc433126825 \h </w:instrText>
        </w:r>
        <w:r>
          <w:rPr>
            <w:webHidden/>
          </w:rPr>
        </w:r>
        <w:r>
          <w:rPr>
            <w:webHidden/>
          </w:rPr>
          <w:fldChar w:fldCharType="separate"/>
        </w:r>
        <w:r w:rsidR="00F44C10">
          <w:rPr>
            <w:webHidden/>
          </w:rPr>
          <w:t>10</w:t>
        </w:r>
        <w:r>
          <w:rPr>
            <w:webHidden/>
          </w:rPr>
          <w:fldChar w:fldCharType="end"/>
        </w:r>
      </w:hyperlink>
    </w:p>
    <w:p w:rsidR="00544F27" w:rsidRDefault="00544F27">
      <w:pPr>
        <w:pStyle w:val="Obsah3"/>
        <w:rPr>
          <w:i w:val="0"/>
          <w:iCs w:val="0"/>
          <w:sz w:val="22"/>
          <w:szCs w:val="22"/>
        </w:rPr>
      </w:pPr>
      <w:hyperlink w:anchor="_Toc433126826" w:history="1">
        <w:r w:rsidRPr="00D15BEA">
          <w:rPr>
            <w:rStyle w:val="Hypertextovprepojenie"/>
          </w:rPr>
          <w:t>1.2.3</w:t>
        </w:r>
        <w:r>
          <w:rPr>
            <w:i w:val="0"/>
            <w:iCs w:val="0"/>
            <w:sz w:val="22"/>
            <w:szCs w:val="22"/>
          </w:rPr>
          <w:tab/>
        </w:r>
        <w:r w:rsidRPr="00D15BEA">
          <w:rPr>
            <w:rStyle w:val="Hypertextovprepojenie"/>
          </w:rPr>
          <w:t>Prevádzkové  parametre</w:t>
        </w:r>
        <w:r>
          <w:rPr>
            <w:webHidden/>
          </w:rPr>
          <w:tab/>
        </w:r>
        <w:r>
          <w:rPr>
            <w:webHidden/>
          </w:rPr>
          <w:fldChar w:fldCharType="begin"/>
        </w:r>
        <w:r>
          <w:rPr>
            <w:webHidden/>
          </w:rPr>
          <w:instrText xml:space="preserve"> PAGEREF _Toc433126826 \h </w:instrText>
        </w:r>
        <w:r>
          <w:rPr>
            <w:webHidden/>
          </w:rPr>
        </w:r>
        <w:r>
          <w:rPr>
            <w:webHidden/>
          </w:rPr>
          <w:fldChar w:fldCharType="separate"/>
        </w:r>
        <w:r w:rsidR="00F44C10">
          <w:rPr>
            <w:webHidden/>
          </w:rPr>
          <w:t>13</w:t>
        </w:r>
        <w:r>
          <w:rPr>
            <w:webHidden/>
          </w:rPr>
          <w:fldChar w:fldCharType="end"/>
        </w:r>
      </w:hyperlink>
    </w:p>
    <w:p w:rsidR="00544F27" w:rsidRDefault="00544F27">
      <w:pPr>
        <w:pStyle w:val="Obsah3"/>
        <w:rPr>
          <w:i w:val="0"/>
          <w:iCs w:val="0"/>
          <w:sz w:val="22"/>
          <w:szCs w:val="22"/>
        </w:rPr>
      </w:pPr>
      <w:hyperlink w:anchor="_Toc433126827" w:history="1">
        <w:r w:rsidRPr="00D15BEA">
          <w:rPr>
            <w:rStyle w:val="Hypertextovprepojenie"/>
          </w:rPr>
          <w:t>1.2.4</w:t>
        </w:r>
        <w:r>
          <w:rPr>
            <w:i w:val="0"/>
            <w:iCs w:val="0"/>
            <w:sz w:val="22"/>
            <w:szCs w:val="22"/>
          </w:rPr>
          <w:tab/>
        </w:r>
        <w:r w:rsidRPr="00D15BEA">
          <w:rPr>
            <w:rStyle w:val="Hypertextovprepojenie"/>
          </w:rPr>
          <w:t>Výkony, kapacita a jej využitie</w:t>
        </w:r>
        <w:r>
          <w:rPr>
            <w:webHidden/>
          </w:rPr>
          <w:tab/>
        </w:r>
        <w:r>
          <w:rPr>
            <w:webHidden/>
          </w:rPr>
          <w:fldChar w:fldCharType="begin"/>
        </w:r>
        <w:r>
          <w:rPr>
            <w:webHidden/>
          </w:rPr>
          <w:instrText xml:space="preserve"> PAGEREF _Toc433126827 \h </w:instrText>
        </w:r>
        <w:r>
          <w:rPr>
            <w:webHidden/>
          </w:rPr>
        </w:r>
        <w:r>
          <w:rPr>
            <w:webHidden/>
          </w:rPr>
          <w:fldChar w:fldCharType="separate"/>
        </w:r>
        <w:r w:rsidR="00F44C10">
          <w:rPr>
            <w:webHidden/>
          </w:rPr>
          <w:t>17</w:t>
        </w:r>
        <w:r>
          <w:rPr>
            <w:webHidden/>
          </w:rPr>
          <w:fldChar w:fldCharType="end"/>
        </w:r>
      </w:hyperlink>
    </w:p>
    <w:p w:rsidR="00544F27" w:rsidRDefault="00544F27">
      <w:pPr>
        <w:pStyle w:val="Obsah3"/>
        <w:rPr>
          <w:i w:val="0"/>
          <w:iCs w:val="0"/>
          <w:sz w:val="22"/>
          <w:szCs w:val="22"/>
        </w:rPr>
      </w:pPr>
      <w:hyperlink w:anchor="_Toc433126828" w:history="1">
        <w:r w:rsidRPr="00D15BEA">
          <w:rPr>
            <w:rStyle w:val="Hypertextovprepojenie"/>
          </w:rPr>
          <w:t>1.2.5</w:t>
        </w:r>
        <w:r>
          <w:rPr>
            <w:i w:val="0"/>
            <w:iCs w:val="0"/>
            <w:sz w:val="22"/>
            <w:szCs w:val="22"/>
          </w:rPr>
          <w:tab/>
        </w:r>
        <w:r w:rsidRPr="00D15BEA">
          <w:rPr>
            <w:rStyle w:val="Hypertextovprepojenie"/>
          </w:rPr>
          <w:t>Riadenie prevádzky</w:t>
        </w:r>
        <w:r>
          <w:rPr>
            <w:webHidden/>
          </w:rPr>
          <w:tab/>
        </w:r>
        <w:r>
          <w:rPr>
            <w:webHidden/>
          </w:rPr>
          <w:fldChar w:fldCharType="begin"/>
        </w:r>
        <w:r>
          <w:rPr>
            <w:webHidden/>
          </w:rPr>
          <w:instrText xml:space="preserve"> PAGEREF _Toc433126828 \h </w:instrText>
        </w:r>
        <w:r>
          <w:rPr>
            <w:webHidden/>
          </w:rPr>
        </w:r>
        <w:r>
          <w:rPr>
            <w:webHidden/>
          </w:rPr>
          <w:fldChar w:fldCharType="separate"/>
        </w:r>
        <w:r w:rsidR="00F44C10">
          <w:rPr>
            <w:webHidden/>
          </w:rPr>
          <w:t>21</w:t>
        </w:r>
        <w:r>
          <w:rPr>
            <w:webHidden/>
          </w:rPr>
          <w:fldChar w:fldCharType="end"/>
        </w:r>
      </w:hyperlink>
    </w:p>
    <w:p w:rsidR="00544F27" w:rsidRDefault="00544F27">
      <w:pPr>
        <w:pStyle w:val="Obsah3"/>
        <w:rPr>
          <w:i w:val="0"/>
          <w:iCs w:val="0"/>
          <w:sz w:val="22"/>
          <w:szCs w:val="22"/>
        </w:rPr>
      </w:pPr>
      <w:hyperlink w:anchor="_Toc433126829" w:history="1">
        <w:r w:rsidRPr="00D15BEA">
          <w:rPr>
            <w:rStyle w:val="Hypertextovprepojenie"/>
          </w:rPr>
          <w:t>1.2.6</w:t>
        </w:r>
        <w:r>
          <w:rPr>
            <w:i w:val="0"/>
            <w:iCs w:val="0"/>
            <w:sz w:val="22"/>
            <w:szCs w:val="22"/>
          </w:rPr>
          <w:tab/>
        </w:r>
        <w:r w:rsidRPr="00D15BEA">
          <w:rPr>
            <w:rStyle w:val="Hypertextovprepojenie"/>
          </w:rPr>
          <w:t>Zariadenia pre služby</w:t>
        </w:r>
        <w:r>
          <w:rPr>
            <w:webHidden/>
          </w:rPr>
          <w:tab/>
        </w:r>
        <w:r>
          <w:rPr>
            <w:webHidden/>
          </w:rPr>
          <w:fldChar w:fldCharType="begin"/>
        </w:r>
        <w:r>
          <w:rPr>
            <w:webHidden/>
          </w:rPr>
          <w:instrText xml:space="preserve"> PAGEREF _Toc433126829 \h </w:instrText>
        </w:r>
        <w:r>
          <w:rPr>
            <w:webHidden/>
          </w:rPr>
        </w:r>
        <w:r>
          <w:rPr>
            <w:webHidden/>
          </w:rPr>
          <w:fldChar w:fldCharType="separate"/>
        </w:r>
        <w:r w:rsidR="00F44C10">
          <w:rPr>
            <w:webHidden/>
          </w:rPr>
          <w:t>23</w:t>
        </w:r>
        <w:r>
          <w:rPr>
            <w:webHidden/>
          </w:rPr>
          <w:fldChar w:fldCharType="end"/>
        </w:r>
      </w:hyperlink>
    </w:p>
    <w:p w:rsidR="00544F27" w:rsidRDefault="00544F27">
      <w:pPr>
        <w:pStyle w:val="Obsah2"/>
        <w:rPr>
          <w:smallCaps w:val="0"/>
          <w:sz w:val="22"/>
          <w:szCs w:val="22"/>
        </w:rPr>
      </w:pPr>
      <w:hyperlink w:anchor="_Toc433126830" w:history="1">
        <w:r w:rsidRPr="00D15BEA">
          <w:rPr>
            <w:rStyle w:val="Hypertextovprepojenie"/>
          </w:rPr>
          <w:t>1.3.</w:t>
        </w:r>
        <w:r>
          <w:rPr>
            <w:smallCaps w:val="0"/>
            <w:sz w:val="22"/>
            <w:szCs w:val="22"/>
          </w:rPr>
          <w:tab/>
        </w:r>
        <w:r w:rsidRPr="00D15BEA">
          <w:rPr>
            <w:rStyle w:val="Hypertextovprepojenie"/>
          </w:rPr>
          <w:t>Konkurencieschopnosť žel. koridoru (z hľadiska cestovných časov) a integrácia s inými druhmi dopravy</w:t>
        </w:r>
        <w:r>
          <w:rPr>
            <w:webHidden/>
          </w:rPr>
          <w:tab/>
        </w:r>
        <w:r>
          <w:rPr>
            <w:webHidden/>
          </w:rPr>
          <w:fldChar w:fldCharType="begin"/>
        </w:r>
        <w:r>
          <w:rPr>
            <w:webHidden/>
          </w:rPr>
          <w:instrText xml:space="preserve"> PAGEREF _Toc433126830 \h </w:instrText>
        </w:r>
        <w:r>
          <w:rPr>
            <w:webHidden/>
          </w:rPr>
        </w:r>
        <w:r>
          <w:rPr>
            <w:webHidden/>
          </w:rPr>
          <w:fldChar w:fldCharType="separate"/>
        </w:r>
        <w:r w:rsidR="00F44C10">
          <w:rPr>
            <w:webHidden/>
          </w:rPr>
          <w:t>26</w:t>
        </w:r>
        <w:r>
          <w:rPr>
            <w:webHidden/>
          </w:rPr>
          <w:fldChar w:fldCharType="end"/>
        </w:r>
      </w:hyperlink>
    </w:p>
    <w:p w:rsidR="00544F27" w:rsidRDefault="00544F27">
      <w:pPr>
        <w:pStyle w:val="Obsah3"/>
        <w:rPr>
          <w:i w:val="0"/>
          <w:iCs w:val="0"/>
          <w:sz w:val="22"/>
          <w:szCs w:val="22"/>
        </w:rPr>
      </w:pPr>
      <w:hyperlink w:anchor="_Toc433126831" w:history="1">
        <w:r w:rsidRPr="00D15BEA">
          <w:rPr>
            <w:rStyle w:val="Hypertextovprepojenie"/>
          </w:rPr>
          <w:t>1.3.1</w:t>
        </w:r>
        <w:r>
          <w:rPr>
            <w:i w:val="0"/>
            <w:iCs w:val="0"/>
            <w:sz w:val="22"/>
            <w:szCs w:val="22"/>
          </w:rPr>
          <w:tab/>
        </w:r>
        <w:r w:rsidRPr="00D15BEA">
          <w:rPr>
            <w:rStyle w:val="Hypertextovprepojenie"/>
          </w:rPr>
          <w:t>Analýza cestovného času  a cestovných poriadkov v železničnej doprave</w:t>
        </w:r>
        <w:r>
          <w:rPr>
            <w:webHidden/>
          </w:rPr>
          <w:tab/>
        </w:r>
        <w:r>
          <w:rPr>
            <w:webHidden/>
          </w:rPr>
          <w:fldChar w:fldCharType="begin"/>
        </w:r>
        <w:r>
          <w:rPr>
            <w:webHidden/>
          </w:rPr>
          <w:instrText xml:space="preserve"> PAGEREF _Toc433126831 \h </w:instrText>
        </w:r>
        <w:r>
          <w:rPr>
            <w:webHidden/>
          </w:rPr>
        </w:r>
        <w:r>
          <w:rPr>
            <w:webHidden/>
          </w:rPr>
          <w:fldChar w:fldCharType="separate"/>
        </w:r>
        <w:r w:rsidR="00F44C10">
          <w:rPr>
            <w:webHidden/>
          </w:rPr>
          <w:t>26</w:t>
        </w:r>
        <w:r>
          <w:rPr>
            <w:webHidden/>
          </w:rPr>
          <w:fldChar w:fldCharType="end"/>
        </w:r>
      </w:hyperlink>
    </w:p>
    <w:p w:rsidR="00544F27" w:rsidRDefault="00544F27">
      <w:pPr>
        <w:pStyle w:val="Obsah3"/>
        <w:rPr>
          <w:i w:val="0"/>
          <w:iCs w:val="0"/>
          <w:sz w:val="22"/>
          <w:szCs w:val="22"/>
        </w:rPr>
      </w:pPr>
      <w:hyperlink w:anchor="_Toc433126832" w:history="1">
        <w:r w:rsidRPr="00D15BEA">
          <w:rPr>
            <w:rStyle w:val="Hypertextovprepojenie"/>
            <w:rFonts w:cs="Arial"/>
          </w:rPr>
          <w:t>1.3.2</w:t>
        </w:r>
        <w:r>
          <w:rPr>
            <w:i w:val="0"/>
            <w:iCs w:val="0"/>
            <w:sz w:val="22"/>
            <w:szCs w:val="22"/>
          </w:rPr>
          <w:tab/>
        </w:r>
        <w:r w:rsidRPr="00D15BEA">
          <w:rPr>
            <w:rStyle w:val="Hypertextovprepojenie"/>
          </w:rPr>
          <w:t>Konkurencieschopnosť železničného koridoru z hľadiska cestovných časov</w:t>
        </w:r>
        <w:r>
          <w:rPr>
            <w:webHidden/>
          </w:rPr>
          <w:tab/>
        </w:r>
        <w:r>
          <w:rPr>
            <w:webHidden/>
          </w:rPr>
          <w:fldChar w:fldCharType="begin"/>
        </w:r>
        <w:r>
          <w:rPr>
            <w:webHidden/>
          </w:rPr>
          <w:instrText xml:space="preserve"> PAGEREF _Toc433126832 \h </w:instrText>
        </w:r>
        <w:r>
          <w:rPr>
            <w:webHidden/>
          </w:rPr>
        </w:r>
        <w:r>
          <w:rPr>
            <w:webHidden/>
          </w:rPr>
          <w:fldChar w:fldCharType="separate"/>
        </w:r>
        <w:r w:rsidR="00F44C10">
          <w:rPr>
            <w:webHidden/>
          </w:rPr>
          <w:t>28</w:t>
        </w:r>
        <w:r>
          <w:rPr>
            <w:webHidden/>
          </w:rPr>
          <w:fldChar w:fldCharType="end"/>
        </w:r>
      </w:hyperlink>
    </w:p>
    <w:p w:rsidR="00544F27" w:rsidRDefault="00544F27">
      <w:pPr>
        <w:pStyle w:val="Obsah3"/>
        <w:rPr>
          <w:i w:val="0"/>
          <w:iCs w:val="0"/>
          <w:sz w:val="22"/>
          <w:szCs w:val="22"/>
        </w:rPr>
      </w:pPr>
      <w:hyperlink w:anchor="_Toc433126833" w:history="1">
        <w:r w:rsidRPr="00D15BEA">
          <w:rPr>
            <w:rStyle w:val="Hypertextovprepojenie"/>
          </w:rPr>
          <w:t>1.3.3</w:t>
        </w:r>
        <w:r>
          <w:rPr>
            <w:i w:val="0"/>
            <w:iCs w:val="0"/>
            <w:sz w:val="22"/>
            <w:szCs w:val="22"/>
          </w:rPr>
          <w:tab/>
        </w:r>
        <w:r w:rsidRPr="00D15BEA">
          <w:rPr>
            <w:rStyle w:val="Hypertextovprepojenie"/>
          </w:rPr>
          <w:t>Integrácia s inými druhmi dopravy</w:t>
        </w:r>
        <w:r>
          <w:rPr>
            <w:webHidden/>
          </w:rPr>
          <w:tab/>
        </w:r>
        <w:r>
          <w:rPr>
            <w:webHidden/>
          </w:rPr>
          <w:fldChar w:fldCharType="begin"/>
        </w:r>
        <w:r>
          <w:rPr>
            <w:webHidden/>
          </w:rPr>
          <w:instrText xml:space="preserve"> PAGEREF _Toc433126833 \h </w:instrText>
        </w:r>
        <w:r>
          <w:rPr>
            <w:webHidden/>
          </w:rPr>
        </w:r>
        <w:r>
          <w:rPr>
            <w:webHidden/>
          </w:rPr>
          <w:fldChar w:fldCharType="separate"/>
        </w:r>
        <w:r w:rsidR="00F44C10">
          <w:rPr>
            <w:webHidden/>
          </w:rPr>
          <w:t>29</w:t>
        </w:r>
        <w:r>
          <w:rPr>
            <w:webHidden/>
          </w:rPr>
          <w:fldChar w:fldCharType="end"/>
        </w:r>
      </w:hyperlink>
    </w:p>
    <w:p w:rsidR="00544F27" w:rsidRDefault="00544F27">
      <w:pPr>
        <w:pStyle w:val="Obsah2"/>
        <w:rPr>
          <w:smallCaps w:val="0"/>
          <w:sz w:val="22"/>
          <w:szCs w:val="22"/>
        </w:rPr>
      </w:pPr>
      <w:hyperlink w:anchor="_Toc433126834" w:history="1">
        <w:r w:rsidRPr="00D15BEA">
          <w:rPr>
            <w:rStyle w:val="Hypertextovprepojenie"/>
          </w:rPr>
          <w:t>1.4</w:t>
        </w:r>
        <w:r>
          <w:rPr>
            <w:smallCaps w:val="0"/>
            <w:sz w:val="22"/>
            <w:szCs w:val="22"/>
          </w:rPr>
          <w:tab/>
        </w:r>
        <w:r w:rsidRPr="00D15BEA">
          <w:rPr>
            <w:rStyle w:val="Hypertextovprepojenie"/>
          </w:rPr>
          <w:t>Vyhodnotenie analýzy súčasnej situácie</w:t>
        </w:r>
        <w:r>
          <w:rPr>
            <w:webHidden/>
          </w:rPr>
          <w:tab/>
        </w:r>
        <w:r>
          <w:rPr>
            <w:webHidden/>
          </w:rPr>
          <w:fldChar w:fldCharType="begin"/>
        </w:r>
        <w:r>
          <w:rPr>
            <w:webHidden/>
          </w:rPr>
          <w:instrText xml:space="preserve"> PAGEREF _Toc433126834 \h </w:instrText>
        </w:r>
        <w:r>
          <w:rPr>
            <w:webHidden/>
          </w:rPr>
        </w:r>
        <w:r>
          <w:rPr>
            <w:webHidden/>
          </w:rPr>
          <w:fldChar w:fldCharType="separate"/>
        </w:r>
        <w:r w:rsidR="00F44C10">
          <w:rPr>
            <w:webHidden/>
          </w:rPr>
          <w:t>29</w:t>
        </w:r>
        <w:r>
          <w:rPr>
            <w:webHidden/>
          </w:rPr>
          <w:fldChar w:fldCharType="end"/>
        </w:r>
      </w:hyperlink>
    </w:p>
    <w:p w:rsidR="00544F27" w:rsidRDefault="00544F27">
      <w:pPr>
        <w:pStyle w:val="Obsah3"/>
        <w:rPr>
          <w:i w:val="0"/>
          <w:iCs w:val="0"/>
          <w:sz w:val="22"/>
          <w:szCs w:val="22"/>
        </w:rPr>
      </w:pPr>
      <w:hyperlink w:anchor="_Toc433126835" w:history="1">
        <w:r w:rsidRPr="00D15BEA">
          <w:rPr>
            <w:rStyle w:val="Hypertextovprepojenie"/>
          </w:rPr>
          <w:t>1.4.1</w:t>
        </w:r>
        <w:r>
          <w:rPr>
            <w:i w:val="0"/>
            <w:iCs w:val="0"/>
            <w:sz w:val="22"/>
            <w:szCs w:val="22"/>
          </w:rPr>
          <w:tab/>
        </w:r>
        <w:r w:rsidRPr="00D15BEA">
          <w:rPr>
            <w:rStyle w:val="Hypertextovprepojenie"/>
          </w:rPr>
          <w:t>Kapacita (priepustná výkonnosť)</w:t>
        </w:r>
        <w:r>
          <w:rPr>
            <w:webHidden/>
          </w:rPr>
          <w:tab/>
        </w:r>
        <w:r>
          <w:rPr>
            <w:webHidden/>
          </w:rPr>
          <w:fldChar w:fldCharType="begin"/>
        </w:r>
        <w:r>
          <w:rPr>
            <w:webHidden/>
          </w:rPr>
          <w:instrText xml:space="preserve"> PAGEREF _Toc433126835 \h </w:instrText>
        </w:r>
        <w:r>
          <w:rPr>
            <w:webHidden/>
          </w:rPr>
        </w:r>
        <w:r>
          <w:rPr>
            <w:webHidden/>
          </w:rPr>
          <w:fldChar w:fldCharType="separate"/>
        </w:r>
        <w:r w:rsidR="00F44C10">
          <w:rPr>
            <w:webHidden/>
          </w:rPr>
          <w:t>29</w:t>
        </w:r>
        <w:r>
          <w:rPr>
            <w:webHidden/>
          </w:rPr>
          <w:fldChar w:fldCharType="end"/>
        </w:r>
      </w:hyperlink>
    </w:p>
    <w:p w:rsidR="00544F27" w:rsidRDefault="00544F27">
      <w:pPr>
        <w:pStyle w:val="Obsah3"/>
        <w:rPr>
          <w:i w:val="0"/>
          <w:iCs w:val="0"/>
          <w:sz w:val="22"/>
          <w:szCs w:val="22"/>
        </w:rPr>
      </w:pPr>
      <w:hyperlink w:anchor="_Toc433126836" w:history="1">
        <w:r w:rsidRPr="00D15BEA">
          <w:rPr>
            <w:rStyle w:val="Hypertextovprepojenie"/>
          </w:rPr>
          <w:t>1.4.2</w:t>
        </w:r>
        <w:r>
          <w:rPr>
            <w:i w:val="0"/>
            <w:iCs w:val="0"/>
            <w:sz w:val="22"/>
            <w:szCs w:val="22"/>
          </w:rPr>
          <w:tab/>
        </w:r>
        <w:r w:rsidRPr="00D15BEA">
          <w:rPr>
            <w:rStyle w:val="Hypertextovprepojenie"/>
          </w:rPr>
          <w:t>Traťová rýchlosť</w:t>
        </w:r>
        <w:r>
          <w:rPr>
            <w:webHidden/>
          </w:rPr>
          <w:tab/>
        </w:r>
        <w:r>
          <w:rPr>
            <w:webHidden/>
          </w:rPr>
          <w:fldChar w:fldCharType="begin"/>
        </w:r>
        <w:r>
          <w:rPr>
            <w:webHidden/>
          </w:rPr>
          <w:instrText xml:space="preserve"> PAGEREF _Toc433126836 \h </w:instrText>
        </w:r>
        <w:r>
          <w:rPr>
            <w:webHidden/>
          </w:rPr>
        </w:r>
        <w:r>
          <w:rPr>
            <w:webHidden/>
          </w:rPr>
          <w:fldChar w:fldCharType="separate"/>
        </w:r>
        <w:r w:rsidR="00F44C10">
          <w:rPr>
            <w:webHidden/>
          </w:rPr>
          <w:t>35</w:t>
        </w:r>
        <w:r>
          <w:rPr>
            <w:webHidden/>
          </w:rPr>
          <w:fldChar w:fldCharType="end"/>
        </w:r>
      </w:hyperlink>
    </w:p>
    <w:p w:rsidR="00544F27" w:rsidRDefault="00544F27">
      <w:pPr>
        <w:pStyle w:val="Obsah3"/>
        <w:rPr>
          <w:i w:val="0"/>
          <w:iCs w:val="0"/>
          <w:sz w:val="22"/>
          <w:szCs w:val="22"/>
        </w:rPr>
      </w:pPr>
      <w:hyperlink w:anchor="_Toc433126837" w:history="1">
        <w:r w:rsidRPr="00D15BEA">
          <w:rPr>
            <w:rStyle w:val="Hypertextovprepojenie"/>
          </w:rPr>
          <w:t>1.4.3</w:t>
        </w:r>
        <w:r>
          <w:rPr>
            <w:i w:val="0"/>
            <w:iCs w:val="0"/>
            <w:sz w:val="22"/>
            <w:szCs w:val="22"/>
          </w:rPr>
          <w:tab/>
        </w:r>
        <w:r w:rsidRPr="00D15BEA">
          <w:rPr>
            <w:rStyle w:val="Hypertextovprepojenie"/>
          </w:rPr>
          <w:t>Bezpečnosť</w:t>
        </w:r>
        <w:r>
          <w:rPr>
            <w:webHidden/>
          </w:rPr>
          <w:tab/>
        </w:r>
        <w:r>
          <w:rPr>
            <w:webHidden/>
          </w:rPr>
          <w:fldChar w:fldCharType="begin"/>
        </w:r>
        <w:r>
          <w:rPr>
            <w:webHidden/>
          </w:rPr>
          <w:instrText xml:space="preserve"> PAGEREF _Toc433126837 \h </w:instrText>
        </w:r>
        <w:r>
          <w:rPr>
            <w:webHidden/>
          </w:rPr>
        </w:r>
        <w:r>
          <w:rPr>
            <w:webHidden/>
          </w:rPr>
          <w:fldChar w:fldCharType="separate"/>
        </w:r>
        <w:r w:rsidR="00F44C10">
          <w:rPr>
            <w:webHidden/>
          </w:rPr>
          <w:t>36</w:t>
        </w:r>
        <w:r>
          <w:rPr>
            <w:webHidden/>
          </w:rPr>
          <w:fldChar w:fldCharType="end"/>
        </w:r>
      </w:hyperlink>
    </w:p>
    <w:p w:rsidR="00544F27" w:rsidRDefault="00544F27">
      <w:pPr>
        <w:pStyle w:val="Obsah3"/>
        <w:rPr>
          <w:i w:val="0"/>
          <w:iCs w:val="0"/>
          <w:sz w:val="22"/>
          <w:szCs w:val="22"/>
        </w:rPr>
      </w:pPr>
      <w:hyperlink w:anchor="_Toc433126838" w:history="1">
        <w:r w:rsidRPr="00D15BEA">
          <w:rPr>
            <w:rStyle w:val="Hypertextovprepojenie"/>
          </w:rPr>
          <w:t>1.4.4</w:t>
        </w:r>
        <w:r>
          <w:rPr>
            <w:i w:val="0"/>
            <w:iCs w:val="0"/>
            <w:sz w:val="22"/>
            <w:szCs w:val="22"/>
          </w:rPr>
          <w:tab/>
        </w:r>
        <w:r w:rsidRPr="00D15BEA">
          <w:rPr>
            <w:rStyle w:val="Hypertextovprepojenie"/>
          </w:rPr>
          <w:t>Pravidelnosť</w:t>
        </w:r>
        <w:r>
          <w:rPr>
            <w:webHidden/>
          </w:rPr>
          <w:tab/>
        </w:r>
        <w:r>
          <w:rPr>
            <w:webHidden/>
          </w:rPr>
          <w:fldChar w:fldCharType="begin"/>
        </w:r>
        <w:r>
          <w:rPr>
            <w:webHidden/>
          </w:rPr>
          <w:instrText xml:space="preserve"> PAGEREF _Toc433126838 \h </w:instrText>
        </w:r>
        <w:r>
          <w:rPr>
            <w:webHidden/>
          </w:rPr>
        </w:r>
        <w:r>
          <w:rPr>
            <w:webHidden/>
          </w:rPr>
          <w:fldChar w:fldCharType="separate"/>
        </w:r>
        <w:r w:rsidR="00F44C10">
          <w:rPr>
            <w:webHidden/>
          </w:rPr>
          <w:t>36</w:t>
        </w:r>
        <w:r>
          <w:rPr>
            <w:webHidden/>
          </w:rPr>
          <w:fldChar w:fldCharType="end"/>
        </w:r>
      </w:hyperlink>
    </w:p>
    <w:p w:rsidR="00544F27" w:rsidRDefault="00544F27">
      <w:pPr>
        <w:pStyle w:val="Obsah3"/>
        <w:rPr>
          <w:i w:val="0"/>
          <w:iCs w:val="0"/>
          <w:sz w:val="22"/>
          <w:szCs w:val="22"/>
        </w:rPr>
      </w:pPr>
      <w:hyperlink w:anchor="_Toc433126839" w:history="1">
        <w:r w:rsidRPr="00D15BEA">
          <w:rPr>
            <w:rStyle w:val="Hypertextovprepojenie"/>
          </w:rPr>
          <w:t>1.4.5</w:t>
        </w:r>
        <w:r>
          <w:rPr>
            <w:i w:val="0"/>
            <w:iCs w:val="0"/>
            <w:sz w:val="22"/>
            <w:szCs w:val="22"/>
          </w:rPr>
          <w:tab/>
        </w:r>
        <w:r w:rsidRPr="00D15BEA">
          <w:rPr>
            <w:rStyle w:val="Hypertextovprepojenie"/>
          </w:rPr>
          <w:t>Spoľahlivosť</w:t>
        </w:r>
        <w:r>
          <w:rPr>
            <w:webHidden/>
          </w:rPr>
          <w:tab/>
        </w:r>
        <w:r>
          <w:rPr>
            <w:webHidden/>
          </w:rPr>
          <w:fldChar w:fldCharType="begin"/>
        </w:r>
        <w:r>
          <w:rPr>
            <w:webHidden/>
          </w:rPr>
          <w:instrText xml:space="preserve"> PAGEREF _Toc433126839 \h </w:instrText>
        </w:r>
        <w:r>
          <w:rPr>
            <w:webHidden/>
          </w:rPr>
        </w:r>
        <w:r>
          <w:rPr>
            <w:webHidden/>
          </w:rPr>
          <w:fldChar w:fldCharType="separate"/>
        </w:r>
        <w:r w:rsidR="00F44C10">
          <w:rPr>
            <w:webHidden/>
          </w:rPr>
          <w:t>36</w:t>
        </w:r>
        <w:r>
          <w:rPr>
            <w:webHidden/>
          </w:rPr>
          <w:fldChar w:fldCharType="end"/>
        </w:r>
      </w:hyperlink>
    </w:p>
    <w:p w:rsidR="00544F27" w:rsidRDefault="00544F27">
      <w:pPr>
        <w:pStyle w:val="Obsah1"/>
        <w:rPr>
          <w:b w:val="0"/>
          <w:bCs w:val="0"/>
          <w:caps w:val="0"/>
          <w:sz w:val="22"/>
          <w:szCs w:val="22"/>
        </w:rPr>
      </w:pPr>
      <w:hyperlink w:anchor="_Toc433126840" w:history="1">
        <w:r w:rsidRPr="00D15BEA">
          <w:rPr>
            <w:rStyle w:val="Hypertextovprepojenie"/>
          </w:rPr>
          <w:t>2.</w:t>
        </w:r>
        <w:r>
          <w:rPr>
            <w:b w:val="0"/>
            <w:bCs w:val="0"/>
            <w:caps w:val="0"/>
            <w:sz w:val="22"/>
            <w:szCs w:val="22"/>
          </w:rPr>
          <w:tab/>
        </w:r>
        <w:r w:rsidRPr="00D15BEA">
          <w:rPr>
            <w:rStyle w:val="Hypertextovprepojenie"/>
          </w:rPr>
          <w:t>Koncepčné návrhy koridoru</w:t>
        </w:r>
        <w:r>
          <w:rPr>
            <w:webHidden/>
          </w:rPr>
          <w:tab/>
        </w:r>
        <w:r>
          <w:rPr>
            <w:webHidden/>
          </w:rPr>
          <w:fldChar w:fldCharType="begin"/>
        </w:r>
        <w:r>
          <w:rPr>
            <w:webHidden/>
          </w:rPr>
          <w:instrText xml:space="preserve"> PAGEREF _Toc433126840 \h </w:instrText>
        </w:r>
        <w:r>
          <w:rPr>
            <w:webHidden/>
          </w:rPr>
        </w:r>
        <w:r>
          <w:rPr>
            <w:webHidden/>
          </w:rPr>
          <w:fldChar w:fldCharType="separate"/>
        </w:r>
        <w:r w:rsidR="00F44C10">
          <w:rPr>
            <w:webHidden/>
          </w:rPr>
          <w:t>38</w:t>
        </w:r>
        <w:r>
          <w:rPr>
            <w:webHidden/>
          </w:rPr>
          <w:fldChar w:fldCharType="end"/>
        </w:r>
      </w:hyperlink>
    </w:p>
    <w:p w:rsidR="00544F27" w:rsidRDefault="00544F27">
      <w:pPr>
        <w:pStyle w:val="Obsah2"/>
        <w:rPr>
          <w:smallCaps w:val="0"/>
          <w:sz w:val="22"/>
          <w:szCs w:val="22"/>
        </w:rPr>
      </w:pPr>
      <w:hyperlink w:anchor="_Toc433126841" w:history="1">
        <w:r w:rsidRPr="00D15BEA">
          <w:rPr>
            <w:rStyle w:val="Hypertextovprepojenie"/>
          </w:rPr>
          <w:t>2.1</w:t>
        </w:r>
        <w:r>
          <w:rPr>
            <w:smallCaps w:val="0"/>
            <w:sz w:val="22"/>
            <w:szCs w:val="22"/>
          </w:rPr>
          <w:tab/>
        </w:r>
        <w:r w:rsidRPr="00D15BEA">
          <w:rPr>
            <w:rStyle w:val="Hypertextovprepojenie"/>
          </w:rPr>
          <w:t>Popis posudzovaných alternatív jednotlivých koncepčných návrhov koridoru</w:t>
        </w:r>
        <w:r>
          <w:rPr>
            <w:webHidden/>
          </w:rPr>
          <w:tab/>
        </w:r>
        <w:r>
          <w:rPr>
            <w:webHidden/>
          </w:rPr>
          <w:fldChar w:fldCharType="begin"/>
        </w:r>
        <w:r>
          <w:rPr>
            <w:webHidden/>
          </w:rPr>
          <w:instrText xml:space="preserve"> PAGEREF _Toc433126841 \h </w:instrText>
        </w:r>
        <w:r>
          <w:rPr>
            <w:webHidden/>
          </w:rPr>
        </w:r>
        <w:r>
          <w:rPr>
            <w:webHidden/>
          </w:rPr>
          <w:fldChar w:fldCharType="separate"/>
        </w:r>
        <w:r w:rsidR="00F44C10">
          <w:rPr>
            <w:webHidden/>
          </w:rPr>
          <w:t>38</w:t>
        </w:r>
        <w:r>
          <w:rPr>
            <w:webHidden/>
          </w:rPr>
          <w:fldChar w:fldCharType="end"/>
        </w:r>
      </w:hyperlink>
    </w:p>
    <w:p w:rsidR="00544F27" w:rsidRDefault="00544F27">
      <w:pPr>
        <w:pStyle w:val="Obsah3"/>
        <w:rPr>
          <w:i w:val="0"/>
          <w:iCs w:val="0"/>
          <w:sz w:val="22"/>
          <w:szCs w:val="22"/>
        </w:rPr>
      </w:pPr>
      <w:hyperlink w:anchor="_Toc433126842" w:history="1">
        <w:r w:rsidRPr="00D15BEA">
          <w:rPr>
            <w:rStyle w:val="Hypertextovprepojenie"/>
          </w:rPr>
          <w:t>2.1.1</w:t>
        </w:r>
        <w:r>
          <w:rPr>
            <w:i w:val="0"/>
            <w:iCs w:val="0"/>
            <w:sz w:val="22"/>
            <w:szCs w:val="22"/>
          </w:rPr>
          <w:tab/>
        </w:r>
        <w:r w:rsidRPr="00D15BEA">
          <w:rPr>
            <w:rStyle w:val="Hypertextovprepojenie"/>
          </w:rPr>
          <w:t>Koncepčný návrh 1</w:t>
        </w:r>
        <w:r>
          <w:rPr>
            <w:webHidden/>
          </w:rPr>
          <w:tab/>
        </w:r>
        <w:r>
          <w:rPr>
            <w:webHidden/>
          </w:rPr>
          <w:fldChar w:fldCharType="begin"/>
        </w:r>
        <w:r>
          <w:rPr>
            <w:webHidden/>
          </w:rPr>
          <w:instrText xml:space="preserve"> PAGEREF _Toc433126842 \h </w:instrText>
        </w:r>
        <w:r>
          <w:rPr>
            <w:webHidden/>
          </w:rPr>
        </w:r>
        <w:r>
          <w:rPr>
            <w:webHidden/>
          </w:rPr>
          <w:fldChar w:fldCharType="separate"/>
        </w:r>
        <w:r w:rsidR="00F44C10">
          <w:rPr>
            <w:webHidden/>
          </w:rPr>
          <w:t>38</w:t>
        </w:r>
        <w:r>
          <w:rPr>
            <w:webHidden/>
          </w:rPr>
          <w:fldChar w:fldCharType="end"/>
        </w:r>
      </w:hyperlink>
    </w:p>
    <w:p w:rsidR="00544F27" w:rsidRDefault="00544F27">
      <w:pPr>
        <w:pStyle w:val="Obsah3"/>
        <w:rPr>
          <w:i w:val="0"/>
          <w:iCs w:val="0"/>
          <w:sz w:val="22"/>
          <w:szCs w:val="22"/>
        </w:rPr>
      </w:pPr>
      <w:hyperlink w:anchor="_Toc433126843" w:history="1">
        <w:r w:rsidRPr="00D15BEA">
          <w:rPr>
            <w:rStyle w:val="Hypertextovprepojenie"/>
          </w:rPr>
          <w:t>2.1.2</w:t>
        </w:r>
        <w:r>
          <w:rPr>
            <w:i w:val="0"/>
            <w:iCs w:val="0"/>
            <w:sz w:val="22"/>
            <w:szCs w:val="22"/>
          </w:rPr>
          <w:tab/>
        </w:r>
        <w:r w:rsidRPr="00D15BEA">
          <w:rPr>
            <w:rStyle w:val="Hypertextovprepojenie"/>
          </w:rPr>
          <w:t>Koncepčný návrh 2</w:t>
        </w:r>
        <w:r>
          <w:rPr>
            <w:webHidden/>
          </w:rPr>
          <w:tab/>
        </w:r>
        <w:r>
          <w:rPr>
            <w:webHidden/>
          </w:rPr>
          <w:fldChar w:fldCharType="begin"/>
        </w:r>
        <w:r>
          <w:rPr>
            <w:webHidden/>
          </w:rPr>
          <w:instrText xml:space="preserve"> PAGEREF _Toc433126843 \h </w:instrText>
        </w:r>
        <w:r>
          <w:rPr>
            <w:webHidden/>
          </w:rPr>
        </w:r>
        <w:r>
          <w:rPr>
            <w:webHidden/>
          </w:rPr>
          <w:fldChar w:fldCharType="separate"/>
        </w:r>
        <w:r w:rsidR="00F44C10">
          <w:rPr>
            <w:webHidden/>
          </w:rPr>
          <w:t>38</w:t>
        </w:r>
        <w:r>
          <w:rPr>
            <w:webHidden/>
          </w:rPr>
          <w:fldChar w:fldCharType="end"/>
        </w:r>
      </w:hyperlink>
    </w:p>
    <w:p w:rsidR="00544F27" w:rsidRDefault="00544F27">
      <w:pPr>
        <w:pStyle w:val="Obsah3"/>
        <w:rPr>
          <w:i w:val="0"/>
          <w:iCs w:val="0"/>
          <w:sz w:val="22"/>
          <w:szCs w:val="22"/>
        </w:rPr>
      </w:pPr>
      <w:hyperlink w:anchor="_Toc433126844" w:history="1">
        <w:r w:rsidRPr="00D15BEA">
          <w:rPr>
            <w:rStyle w:val="Hypertextovprepojenie"/>
          </w:rPr>
          <w:t>2.1.3</w:t>
        </w:r>
        <w:r>
          <w:rPr>
            <w:i w:val="0"/>
            <w:iCs w:val="0"/>
            <w:sz w:val="22"/>
            <w:szCs w:val="22"/>
          </w:rPr>
          <w:tab/>
        </w:r>
        <w:r w:rsidRPr="00D15BEA">
          <w:rPr>
            <w:rStyle w:val="Hypertextovprepojenie"/>
          </w:rPr>
          <w:t>Koncepčný návrh 3</w:t>
        </w:r>
        <w:r>
          <w:rPr>
            <w:webHidden/>
          </w:rPr>
          <w:tab/>
        </w:r>
        <w:r>
          <w:rPr>
            <w:webHidden/>
          </w:rPr>
          <w:fldChar w:fldCharType="begin"/>
        </w:r>
        <w:r>
          <w:rPr>
            <w:webHidden/>
          </w:rPr>
          <w:instrText xml:space="preserve"> PAGEREF _Toc433126844 \h </w:instrText>
        </w:r>
        <w:r>
          <w:rPr>
            <w:webHidden/>
          </w:rPr>
        </w:r>
        <w:r>
          <w:rPr>
            <w:webHidden/>
          </w:rPr>
          <w:fldChar w:fldCharType="separate"/>
        </w:r>
        <w:r w:rsidR="00F44C10">
          <w:rPr>
            <w:webHidden/>
          </w:rPr>
          <w:t>39</w:t>
        </w:r>
        <w:r>
          <w:rPr>
            <w:webHidden/>
          </w:rPr>
          <w:fldChar w:fldCharType="end"/>
        </w:r>
      </w:hyperlink>
    </w:p>
    <w:p w:rsidR="00544F27" w:rsidRDefault="00544F27">
      <w:pPr>
        <w:pStyle w:val="Obsah3"/>
        <w:rPr>
          <w:i w:val="0"/>
          <w:iCs w:val="0"/>
          <w:sz w:val="22"/>
          <w:szCs w:val="22"/>
        </w:rPr>
      </w:pPr>
      <w:hyperlink w:anchor="_Toc433126845" w:history="1">
        <w:r w:rsidRPr="00D15BEA">
          <w:rPr>
            <w:rStyle w:val="Hypertextovprepojenie"/>
          </w:rPr>
          <w:t>2.1.4</w:t>
        </w:r>
        <w:r>
          <w:rPr>
            <w:i w:val="0"/>
            <w:iCs w:val="0"/>
            <w:sz w:val="22"/>
            <w:szCs w:val="22"/>
          </w:rPr>
          <w:tab/>
        </w:r>
        <w:r w:rsidRPr="00D15BEA">
          <w:rPr>
            <w:rStyle w:val="Hypertextovprepojenie"/>
          </w:rPr>
          <w:t>Koncepčný návrh 4</w:t>
        </w:r>
        <w:r>
          <w:rPr>
            <w:webHidden/>
          </w:rPr>
          <w:tab/>
        </w:r>
        <w:r>
          <w:rPr>
            <w:webHidden/>
          </w:rPr>
          <w:fldChar w:fldCharType="begin"/>
        </w:r>
        <w:r>
          <w:rPr>
            <w:webHidden/>
          </w:rPr>
          <w:instrText xml:space="preserve"> PAGEREF _Toc433126845 \h </w:instrText>
        </w:r>
        <w:r>
          <w:rPr>
            <w:webHidden/>
          </w:rPr>
        </w:r>
        <w:r>
          <w:rPr>
            <w:webHidden/>
          </w:rPr>
          <w:fldChar w:fldCharType="separate"/>
        </w:r>
        <w:r w:rsidR="00F44C10">
          <w:rPr>
            <w:webHidden/>
          </w:rPr>
          <w:t>40</w:t>
        </w:r>
        <w:r>
          <w:rPr>
            <w:webHidden/>
          </w:rPr>
          <w:fldChar w:fldCharType="end"/>
        </w:r>
      </w:hyperlink>
    </w:p>
    <w:p w:rsidR="00544F27" w:rsidRDefault="00544F27">
      <w:pPr>
        <w:pStyle w:val="Obsah3"/>
        <w:rPr>
          <w:i w:val="0"/>
          <w:iCs w:val="0"/>
          <w:sz w:val="22"/>
          <w:szCs w:val="22"/>
        </w:rPr>
      </w:pPr>
      <w:hyperlink w:anchor="_Toc433126846" w:history="1">
        <w:r w:rsidRPr="00D15BEA">
          <w:rPr>
            <w:rStyle w:val="Hypertextovprepojenie"/>
          </w:rPr>
          <w:t>2.1.5</w:t>
        </w:r>
        <w:r>
          <w:rPr>
            <w:i w:val="0"/>
            <w:iCs w:val="0"/>
            <w:sz w:val="22"/>
            <w:szCs w:val="22"/>
          </w:rPr>
          <w:tab/>
        </w:r>
        <w:r w:rsidRPr="00D15BEA">
          <w:rPr>
            <w:rStyle w:val="Hypertextovprepojenie"/>
          </w:rPr>
          <w:t>Koncepčný návrh 5</w:t>
        </w:r>
        <w:r>
          <w:rPr>
            <w:webHidden/>
          </w:rPr>
          <w:tab/>
        </w:r>
        <w:r>
          <w:rPr>
            <w:webHidden/>
          </w:rPr>
          <w:fldChar w:fldCharType="begin"/>
        </w:r>
        <w:r>
          <w:rPr>
            <w:webHidden/>
          </w:rPr>
          <w:instrText xml:space="preserve"> PAGEREF _Toc433126846 \h </w:instrText>
        </w:r>
        <w:r>
          <w:rPr>
            <w:webHidden/>
          </w:rPr>
        </w:r>
        <w:r>
          <w:rPr>
            <w:webHidden/>
          </w:rPr>
          <w:fldChar w:fldCharType="separate"/>
        </w:r>
        <w:r w:rsidR="00F44C10">
          <w:rPr>
            <w:webHidden/>
          </w:rPr>
          <w:t>40</w:t>
        </w:r>
        <w:r>
          <w:rPr>
            <w:webHidden/>
          </w:rPr>
          <w:fldChar w:fldCharType="end"/>
        </w:r>
      </w:hyperlink>
    </w:p>
    <w:p w:rsidR="00544F27" w:rsidRDefault="00544F27">
      <w:pPr>
        <w:pStyle w:val="Obsah2"/>
        <w:rPr>
          <w:smallCaps w:val="0"/>
          <w:sz w:val="22"/>
          <w:szCs w:val="22"/>
        </w:rPr>
      </w:pPr>
      <w:hyperlink w:anchor="_Toc433126847" w:history="1">
        <w:r w:rsidRPr="00D15BEA">
          <w:rPr>
            <w:rStyle w:val="Hypertextovprepojenie"/>
          </w:rPr>
          <w:t>2.2</w:t>
        </w:r>
        <w:r>
          <w:rPr>
            <w:smallCaps w:val="0"/>
            <w:sz w:val="22"/>
            <w:szCs w:val="22"/>
          </w:rPr>
          <w:tab/>
        </w:r>
        <w:r w:rsidRPr="00D15BEA">
          <w:rPr>
            <w:rStyle w:val="Hypertextovprepojenie"/>
          </w:rPr>
          <w:t>Výhľadový rozsah dopravy</w:t>
        </w:r>
        <w:r>
          <w:rPr>
            <w:webHidden/>
          </w:rPr>
          <w:tab/>
        </w:r>
        <w:r>
          <w:rPr>
            <w:webHidden/>
          </w:rPr>
          <w:fldChar w:fldCharType="begin"/>
        </w:r>
        <w:r>
          <w:rPr>
            <w:webHidden/>
          </w:rPr>
          <w:instrText xml:space="preserve"> PAGEREF _Toc433126847 \h </w:instrText>
        </w:r>
        <w:r>
          <w:rPr>
            <w:webHidden/>
          </w:rPr>
        </w:r>
        <w:r>
          <w:rPr>
            <w:webHidden/>
          </w:rPr>
          <w:fldChar w:fldCharType="separate"/>
        </w:r>
        <w:r w:rsidR="00F44C10">
          <w:rPr>
            <w:webHidden/>
          </w:rPr>
          <w:t>40</w:t>
        </w:r>
        <w:r>
          <w:rPr>
            <w:webHidden/>
          </w:rPr>
          <w:fldChar w:fldCharType="end"/>
        </w:r>
      </w:hyperlink>
    </w:p>
    <w:p w:rsidR="00544F27" w:rsidRDefault="00544F27">
      <w:pPr>
        <w:pStyle w:val="Obsah3"/>
        <w:rPr>
          <w:i w:val="0"/>
          <w:iCs w:val="0"/>
          <w:sz w:val="22"/>
          <w:szCs w:val="22"/>
        </w:rPr>
      </w:pPr>
      <w:hyperlink w:anchor="_Toc433126848" w:history="1">
        <w:r w:rsidRPr="00D15BEA">
          <w:rPr>
            <w:rStyle w:val="Hypertextovprepojenie"/>
          </w:rPr>
          <w:t>2.2.1</w:t>
        </w:r>
        <w:r>
          <w:rPr>
            <w:i w:val="0"/>
            <w:iCs w:val="0"/>
            <w:sz w:val="22"/>
            <w:szCs w:val="22"/>
          </w:rPr>
          <w:tab/>
        </w:r>
        <w:r w:rsidRPr="00D15BEA">
          <w:rPr>
            <w:rStyle w:val="Hypertextovprepojenie"/>
          </w:rPr>
          <w:t>Variant bez projektu</w:t>
        </w:r>
        <w:r>
          <w:rPr>
            <w:webHidden/>
          </w:rPr>
          <w:tab/>
        </w:r>
        <w:r>
          <w:rPr>
            <w:webHidden/>
          </w:rPr>
          <w:fldChar w:fldCharType="begin"/>
        </w:r>
        <w:r>
          <w:rPr>
            <w:webHidden/>
          </w:rPr>
          <w:instrText xml:space="preserve"> PAGEREF _Toc433126848 \h </w:instrText>
        </w:r>
        <w:r>
          <w:rPr>
            <w:webHidden/>
          </w:rPr>
        </w:r>
        <w:r>
          <w:rPr>
            <w:webHidden/>
          </w:rPr>
          <w:fldChar w:fldCharType="separate"/>
        </w:r>
        <w:r w:rsidR="00F44C10">
          <w:rPr>
            <w:webHidden/>
          </w:rPr>
          <w:t>41</w:t>
        </w:r>
        <w:r>
          <w:rPr>
            <w:webHidden/>
          </w:rPr>
          <w:fldChar w:fldCharType="end"/>
        </w:r>
      </w:hyperlink>
    </w:p>
    <w:p w:rsidR="00544F27" w:rsidRDefault="00544F27">
      <w:pPr>
        <w:pStyle w:val="Obsah3"/>
        <w:rPr>
          <w:i w:val="0"/>
          <w:iCs w:val="0"/>
          <w:sz w:val="22"/>
          <w:szCs w:val="22"/>
        </w:rPr>
      </w:pPr>
      <w:hyperlink w:anchor="_Toc433126849" w:history="1">
        <w:r w:rsidRPr="00D15BEA">
          <w:rPr>
            <w:rStyle w:val="Hypertextovprepojenie"/>
          </w:rPr>
          <w:t>2.2.2</w:t>
        </w:r>
        <w:r>
          <w:rPr>
            <w:i w:val="0"/>
            <w:iCs w:val="0"/>
            <w:sz w:val="22"/>
            <w:szCs w:val="22"/>
          </w:rPr>
          <w:tab/>
        </w:r>
        <w:r w:rsidRPr="00D15BEA">
          <w:rPr>
            <w:rStyle w:val="Hypertextovprepojenie"/>
          </w:rPr>
          <w:t>Alternatíva 1.1</w:t>
        </w:r>
        <w:r>
          <w:rPr>
            <w:webHidden/>
          </w:rPr>
          <w:tab/>
        </w:r>
        <w:r>
          <w:rPr>
            <w:webHidden/>
          </w:rPr>
          <w:fldChar w:fldCharType="begin"/>
        </w:r>
        <w:r>
          <w:rPr>
            <w:webHidden/>
          </w:rPr>
          <w:instrText xml:space="preserve"> PAGEREF _Toc433126849 \h </w:instrText>
        </w:r>
        <w:r>
          <w:rPr>
            <w:webHidden/>
          </w:rPr>
        </w:r>
        <w:r>
          <w:rPr>
            <w:webHidden/>
          </w:rPr>
          <w:fldChar w:fldCharType="separate"/>
        </w:r>
        <w:r w:rsidR="00F44C10">
          <w:rPr>
            <w:webHidden/>
          </w:rPr>
          <w:t>42</w:t>
        </w:r>
        <w:r>
          <w:rPr>
            <w:webHidden/>
          </w:rPr>
          <w:fldChar w:fldCharType="end"/>
        </w:r>
      </w:hyperlink>
    </w:p>
    <w:p w:rsidR="00544F27" w:rsidRDefault="00544F27">
      <w:pPr>
        <w:pStyle w:val="Obsah3"/>
        <w:rPr>
          <w:i w:val="0"/>
          <w:iCs w:val="0"/>
          <w:sz w:val="22"/>
          <w:szCs w:val="22"/>
        </w:rPr>
      </w:pPr>
      <w:hyperlink w:anchor="_Toc433126850" w:history="1">
        <w:r w:rsidRPr="00D15BEA">
          <w:rPr>
            <w:rStyle w:val="Hypertextovprepojenie"/>
          </w:rPr>
          <w:t>2.2.3</w:t>
        </w:r>
        <w:r>
          <w:rPr>
            <w:i w:val="0"/>
            <w:iCs w:val="0"/>
            <w:sz w:val="22"/>
            <w:szCs w:val="22"/>
          </w:rPr>
          <w:tab/>
        </w:r>
        <w:r w:rsidRPr="00D15BEA">
          <w:rPr>
            <w:rStyle w:val="Hypertextovprepojenie"/>
          </w:rPr>
          <w:t>Alternatíva 2.3</w:t>
        </w:r>
        <w:r>
          <w:rPr>
            <w:webHidden/>
          </w:rPr>
          <w:tab/>
        </w:r>
        <w:r>
          <w:rPr>
            <w:webHidden/>
          </w:rPr>
          <w:fldChar w:fldCharType="begin"/>
        </w:r>
        <w:r>
          <w:rPr>
            <w:webHidden/>
          </w:rPr>
          <w:instrText xml:space="preserve"> PAGEREF _Toc433126850 \h </w:instrText>
        </w:r>
        <w:r>
          <w:rPr>
            <w:webHidden/>
          </w:rPr>
        </w:r>
        <w:r>
          <w:rPr>
            <w:webHidden/>
          </w:rPr>
          <w:fldChar w:fldCharType="separate"/>
        </w:r>
        <w:r w:rsidR="00F44C10">
          <w:rPr>
            <w:webHidden/>
          </w:rPr>
          <w:t>43</w:t>
        </w:r>
        <w:r>
          <w:rPr>
            <w:webHidden/>
          </w:rPr>
          <w:fldChar w:fldCharType="end"/>
        </w:r>
      </w:hyperlink>
    </w:p>
    <w:p w:rsidR="00544F27" w:rsidRDefault="00544F27">
      <w:pPr>
        <w:pStyle w:val="Obsah3"/>
        <w:rPr>
          <w:i w:val="0"/>
          <w:iCs w:val="0"/>
          <w:sz w:val="22"/>
          <w:szCs w:val="22"/>
        </w:rPr>
      </w:pPr>
      <w:hyperlink w:anchor="_Toc433126851" w:history="1">
        <w:r w:rsidRPr="00D15BEA">
          <w:rPr>
            <w:rStyle w:val="Hypertextovprepojenie"/>
          </w:rPr>
          <w:t>2.2.4</w:t>
        </w:r>
        <w:r>
          <w:rPr>
            <w:i w:val="0"/>
            <w:iCs w:val="0"/>
            <w:sz w:val="22"/>
            <w:szCs w:val="22"/>
          </w:rPr>
          <w:tab/>
        </w:r>
        <w:r w:rsidRPr="00D15BEA">
          <w:rPr>
            <w:rStyle w:val="Hypertextovprepojenie"/>
          </w:rPr>
          <w:t>Alternatíva 3.1 a 3.2</w:t>
        </w:r>
        <w:r>
          <w:rPr>
            <w:webHidden/>
          </w:rPr>
          <w:tab/>
        </w:r>
        <w:r>
          <w:rPr>
            <w:webHidden/>
          </w:rPr>
          <w:fldChar w:fldCharType="begin"/>
        </w:r>
        <w:r>
          <w:rPr>
            <w:webHidden/>
          </w:rPr>
          <w:instrText xml:space="preserve"> PAGEREF _Toc433126851 \h </w:instrText>
        </w:r>
        <w:r>
          <w:rPr>
            <w:webHidden/>
          </w:rPr>
        </w:r>
        <w:r>
          <w:rPr>
            <w:webHidden/>
          </w:rPr>
          <w:fldChar w:fldCharType="separate"/>
        </w:r>
        <w:r w:rsidR="00F44C10">
          <w:rPr>
            <w:webHidden/>
          </w:rPr>
          <w:t>43</w:t>
        </w:r>
        <w:r>
          <w:rPr>
            <w:webHidden/>
          </w:rPr>
          <w:fldChar w:fldCharType="end"/>
        </w:r>
      </w:hyperlink>
    </w:p>
    <w:p w:rsidR="00544F27" w:rsidRDefault="00544F27">
      <w:pPr>
        <w:pStyle w:val="Obsah3"/>
        <w:rPr>
          <w:i w:val="0"/>
          <w:iCs w:val="0"/>
          <w:sz w:val="22"/>
          <w:szCs w:val="22"/>
        </w:rPr>
      </w:pPr>
      <w:hyperlink w:anchor="_Toc433126852" w:history="1">
        <w:r w:rsidRPr="00D15BEA">
          <w:rPr>
            <w:rStyle w:val="Hypertextovprepojenie"/>
          </w:rPr>
          <w:t>2.2.5</w:t>
        </w:r>
        <w:r>
          <w:rPr>
            <w:i w:val="0"/>
            <w:iCs w:val="0"/>
            <w:sz w:val="22"/>
            <w:szCs w:val="22"/>
          </w:rPr>
          <w:tab/>
        </w:r>
        <w:r w:rsidRPr="00D15BEA">
          <w:rPr>
            <w:rStyle w:val="Hypertextovprepojenie"/>
          </w:rPr>
          <w:t>Alternatíva  4.2</w:t>
        </w:r>
        <w:r>
          <w:rPr>
            <w:webHidden/>
          </w:rPr>
          <w:tab/>
        </w:r>
        <w:r>
          <w:rPr>
            <w:webHidden/>
          </w:rPr>
          <w:fldChar w:fldCharType="begin"/>
        </w:r>
        <w:r>
          <w:rPr>
            <w:webHidden/>
          </w:rPr>
          <w:instrText xml:space="preserve"> PAGEREF _Toc433126852 \h </w:instrText>
        </w:r>
        <w:r>
          <w:rPr>
            <w:webHidden/>
          </w:rPr>
        </w:r>
        <w:r>
          <w:rPr>
            <w:webHidden/>
          </w:rPr>
          <w:fldChar w:fldCharType="separate"/>
        </w:r>
        <w:r w:rsidR="00F44C10">
          <w:rPr>
            <w:webHidden/>
          </w:rPr>
          <w:t>44</w:t>
        </w:r>
        <w:r>
          <w:rPr>
            <w:webHidden/>
          </w:rPr>
          <w:fldChar w:fldCharType="end"/>
        </w:r>
      </w:hyperlink>
    </w:p>
    <w:p w:rsidR="00544F27" w:rsidRDefault="00544F27">
      <w:pPr>
        <w:pStyle w:val="Obsah3"/>
        <w:rPr>
          <w:i w:val="0"/>
          <w:iCs w:val="0"/>
          <w:sz w:val="22"/>
          <w:szCs w:val="22"/>
        </w:rPr>
      </w:pPr>
      <w:hyperlink w:anchor="_Toc433126853" w:history="1">
        <w:r w:rsidRPr="00D15BEA">
          <w:rPr>
            <w:rStyle w:val="Hypertextovprepojenie"/>
          </w:rPr>
          <w:t>2.2.6</w:t>
        </w:r>
        <w:r>
          <w:rPr>
            <w:i w:val="0"/>
            <w:iCs w:val="0"/>
            <w:sz w:val="22"/>
            <w:szCs w:val="22"/>
          </w:rPr>
          <w:tab/>
        </w:r>
        <w:r w:rsidRPr="00D15BEA">
          <w:rPr>
            <w:rStyle w:val="Hypertextovprepojenie"/>
          </w:rPr>
          <w:t>Alternatíva 5</w:t>
        </w:r>
        <w:r>
          <w:rPr>
            <w:webHidden/>
          </w:rPr>
          <w:tab/>
        </w:r>
        <w:r>
          <w:rPr>
            <w:webHidden/>
          </w:rPr>
          <w:fldChar w:fldCharType="begin"/>
        </w:r>
        <w:r>
          <w:rPr>
            <w:webHidden/>
          </w:rPr>
          <w:instrText xml:space="preserve"> PAGEREF _Toc433126853 \h </w:instrText>
        </w:r>
        <w:r>
          <w:rPr>
            <w:webHidden/>
          </w:rPr>
        </w:r>
        <w:r>
          <w:rPr>
            <w:webHidden/>
          </w:rPr>
          <w:fldChar w:fldCharType="separate"/>
        </w:r>
        <w:r w:rsidR="00F44C10">
          <w:rPr>
            <w:webHidden/>
          </w:rPr>
          <w:t>45</w:t>
        </w:r>
        <w:r>
          <w:rPr>
            <w:webHidden/>
          </w:rPr>
          <w:fldChar w:fldCharType="end"/>
        </w:r>
      </w:hyperlink>
    </w:p>
    <w:p w:rsidR="00544F27" w:rsidRDefault="00544F27">
      <w:pPr>
        <w:pStyle w:val="Obsah2"/>
        <w:rPr>
          <w:smallCaps w:val="0"/>
          <w:sz w:val="22"/>
          <w:szCs w:val="22"/>
        </w:rPr>
      </w:pPr>
      <w:hyperlink w:anchor="_Toc433126854" w:history="1">
        <w:r w:rsidRPr="00D15BEA">
          <w:rPr>
            <w:rStyle w:val="Hypertextovprepojenie"/>
          </w:rPr>
          <w:t>2.3</w:t>
        </w:r>
        <w:r>
          <w:rPr>
            <w:smallCaps w:val="0"/>
            <w:sz w:val="22"/>
            <w:szCs w:val="22"/>
          </w:rPr>
          <w:tab/>
        </w:r>
        <w:r w:rsidRPr="00D15BEA">
          <w:rPr>
            <w:rStyle w:val="Hypertextovprepojenie"/>
          </w:rPr>
          <w:t>Kapacitné požiadavky</w:t>
        </w:r>
        <w:r>
          <w:rPr>
            <w:webHidden/>
          </w:rPr>
          <w:tab/>
        </w:r>
        <w:r>
          <w:rPr>
            <w:webHidden/>
          </w:rPr>
          <w:fldChar w:fldCharType="begin"/>
        </w:r>
        <w:r>
          <w:rPr>
            <w:webHidden/>
          </w:rPr>
          <w:instrText xml:space="preserve"> PAGEREF _Toc433126854 \h </w:instrText>
        </w:r>
        <w:r>
          <w:rPr>
            <w:webHidden/>
          </w:rPr>
        </w:r>
        <w:r>
          <w:rPr>
            <w:webHidden/>
          </w:rPr>
          <w:fldChar w:fldCharType="separate"/>
        </w:r>
        <w:r w:rsidR="00F44C10">
          <w:rPr>
            <w:webHidden/>
          </w:rPr>
          <w:t>45</w:t>
        </w:r>
        <w:r>
          <w:rPr>
            <w:webHidden/>
          </w:rPr>
          <w:fldChar w:fldCharType="end"/>
        </w:r>
      </w:hyperlink>
    </w:p>
    <w:p w:rsidR="00544F27" w:rsidRDefault="00544F27">
      <w:pPr>
        <w:pStyle w:val="Obsah2"/>
        <w:rPr>
          <w:smallCaps w:val="0"/>
          <w:sz w:val="22"/>
          <w:szCs w:val="22"/>
        </w:rPr>
      </w:pPr>
      <w:hyperlink w:anchor="_Toc433126855" w:history="1">
        <w:r w:rsidRPr="00D15BEA">
          <w:rPr>
            <w:rStyle w:val="Hypertextovprepojenie"/>
          </w:rPr>
          <w:t>2.4</w:t>
        </w:r>
        <w:r>
          <w:rPr>
            <w:smallCaps w:val="0"/>
            <w:sz w:val="22"/>
            <w:szCs w:val="22"/>
          </w:rPr>
          <w:tab/>
        </w:r>
        <w:r w:rsidRPr="00D15BEA">
          <w:rPr>
            <w:rStyle w:val="Hypertextovprepojenie"/>
          </w:rPr>
          <w:t>Jazdné a cestovné časy</w:t>
        </w:r>
        <w:r>
          <w:rPr>
            <w:webHidden/>
          </w:rPr>
          <w:tab/>
        </w:r>
        <w:r>
          <w:rPr>
            <w:webHidden/>
          </w:rPr>
          <w:fldChar w:fldCharType="begin"/>
        </w:r>
        <w:r>
          <w:rPr>
            <w:webHidden/>
          </w:rPr>
          <w:instrText xml:space="preserve"> PAGEREF _Toc433126855 \h </w:instrText>
        </w:r>
        <w:r>
          <w:rPr>
            <w:webHidden/>
          </w:rPr>
        </w:r>
        <w:r>
          <w:rPr>
            <w:webHidden/>
          </w:rPr>
          <w:fldChar w:fldCharType="separate"/>
        </w:r>
        <w:r w:rsidR="00F44C10">
          <w:rPr>
            <w:webHidden/>
          </w:rPr>
          <w:t>48</w:t>
        </w:r>
        <w:r>
          <w:rPr>
            <w:webHidden/>
          </w:rPr>
          <w:fldChar w:fldCharType="end"/>
        </w:r>
      </w:hyperlink>
    </w:p>
    <w:p w:rsidR="00544F27" w:rsidRDefault="00544F27">
      <w:pPr>
        <w:pStyle w:val="Obsah3"/>
        <w:rPr>
          <w:i w:val="0"/>
          <w:iCs w:val="0"/>
          <w:sz w:val="22"/>
          <w:szCs w:val="22"/>
        </w:rPr>
      </w:pPr>
      <w:hyperlink w:anchor="_Toc433126856" w:history="1">
        <w:r w:rsidRPr="00D15BEA">
          <w:rPr>
            <w:rStyle w:val="Hypertextovprepojenie"/>
          </w:rPr>
          <w:t>2.4.1</w:t>
        </w:r>
        <w:r>
          <w:rPr>
            <w:i w:val="0"/>
            <w:iCs w:val="0"/>
            <w:sz w:val="22"/>
            <w:szCs w:val="22"/>
          </w:rPr>
          <w:tab/>
        </w:r>
        <w:r w:rsidRPr="00D15BEA">
          <w:rPr>
            <w:rStyle w:val="Hypertextovprepojenie"/>
          </w:rPr>
          <w:t>Variant bez projektu</w:t>
        </w:r>
        <w:r>
          <w:rPr>
            <w:webHidden/>
          </w:rPr>
          <w:tab/>
        </w:r>
        <w:r>
          <w:rPr>
            <w:webHidden/>
          </w:rPr>
          <w:fldChar w:fldCharType="begin"/>
        </w:r>
        <w:r>
          <w:rPr>
            <w:webHidden/>
          </w:rPr>
          <w:instrText xml:space="preserve"> PAGEREF _Toc433126856 \h </w:instrText>
        </w:r>
        <w:r>
          <w:rPr>
            <w:webHidden/>
          </w:rPr>
        </w:r>
        <w:r>
          <w:rPr>
            <w:webHidden/>
          </w:rPr>
          <w:fldChar w:fldCharType="separate"/>
        </w:r>
        <w:r w:rsidR="00F44C10">
          <w:rPr>
            <w:webHidden/>
          </w:rPr>
          <w:t>48</w:t>
        </w:r>
        <w:r>
          <w:rPr>
            <w:webHidden/>
          </w:rPr>
          <w:fldChar w:fldCharType="end"/>
        </w:r>
      </w:hyperlink>
    </w:p>
    <w:p w:rsidR="00544F27" w:rsidRDefault="00544F27">
      <w:pPr>
        <w:pStyle w:val="Obsah3"/>
        <w:rPr>
          <w:i w:val="0"/>
          <w:iCs w:val="0"/>
          <w:sz w:val="22"/>
          <w:szCs w:val="22"/>
        </w:rPr>
      </w:pPr>
      <w:hyperlink w:anchor="_Toc433126857" w:history="1">
        <w:r w:rsidRPr="00D15BEA">
          <w:rPr>
            <w:rStyle w:val="Hypertextovprepojenie"/>
          </w:rPr>
          <w:t>2.4.2</w:t>
        </w:r>
        <w:r>
          <w:rPr>
            <w:i w:val="0"/>
            <w:iCs w:val="0"/>
            <w:sz w:val="22"/>
            <w:szCs w:val="22"/>
          </w:rPr>
          <w:tab/>
        </w:r>
        <w:r w:rsidRPr="00D15BEA">
          <w:rPr>
            <w:rStyle w:val="Hypertextovprepojenie"/>
          </w:rPr>
          <w:t>Alternatíva 1.1</w:t>
        </w:r>
        <w:r>
          <w:rPr>
            <w:webHidden/>
          </w:rPr>
          <w:tab/>
        </w:r>
        <w:r>
          <w:rPr>
            <w:webHidden/>
          </w:rPr>
          <w:fldChar w:fldCharType="begin"/>
        </w:r>
        <w:r>
          <w:rPr>
            <w:webHidden/>
          </w:rPr>
          <w:instrText xml:space="preserve"> PAGEREF _Toc433126857 \h </w:instrText>
        </w:r>
        <w:r>
          <w:rPr>
            <w:webHidden/>
          </w:rPr>
        </w:r>
        <w:r>
          <w:rPr>
            <w:webHidden/>
          </w:rPr>
          <w:fldChar w:fldCharType="separate"/>
        </w:r>
        <w:r w:rsidR="00F44C10">
          <w:rPr>
            <w:webHidden/>
          </w:rPr>
          <w:t>50</w:t>
        </w:r>
        <w:r>
          <w:rPr>
            <w:webHidden/>
          </w:rPr>
          <w:fldChar w:fldCharType="end"/>
        </w:r>
      </w:hyperlink>
    </w:p>
    <w:p w:rsidR="00544F27" w:rsidRDefault="00544F27">
      <w:pPr>
        <w:pStyle w:val="Obsah3"/>
        <w:rPr>
          <w:i w:val="0"/>
          <w:iCs w:val="0"/>
          <w:sz w:val="22"/>
          <w:szCs w:val="22"/>
        </w:rPr>
      </w:pPr>
      <w:hyperlink w:anchor="_Toc433126858" w:history="1">
        <w:r w:rsidRPr="00D15BEA">
          <w:rPr>
            <w:rStyle w:val="Hypertextovprepojenie"/>
          </w:rPr>
          <w:t>2.4.3</w:t>
        </w:r>
        <w:r>
          <w:rPr>
            <w:i w:val="0"/>
            <w:iCs w:val="0"/>
            <w:sz w:val="22"/>
            <w:szCs w:val="22"/>
          </w:rPr>
          <w:tab/>
        </w:r>
        <w:r w:rsidRPr="00D15BEA">
          <w:rPr>
            <w:rStyle w:val="Hypertextovprepojenie"/>
          </w:rPr>
          <w:t>Alternatíva 2.3</w:t>
        </w:r>
        <w:r>
          <w:rPr>
            <w:webHidden/>
          </w:rPr>
          <w:tab/>
        </w:r>
        <w:r>
          <w:rPr>
            <w:webHidden/>
          </w:rPr>
          <w:fldChar w:fldCharType="begin"/>
        </w:r>
        <w:r>
          <w:rPr>
            <w:webHidden/>
          </w:rPr>
          <w:instrText xml:space="preserve"> PAGEREF _Toc433126858 \h </w:instrText>
        </w:r>
        <w:r>
          <w:rPr>
            <w:webHidden/>
          </w:rPr>
        </w:r>
        <w:r>
          <w:rPr>
            <w:webHidden/>
          </w:rPr>
          <w:fldChar w:fldCharType="separate"/>
        </w:r>
        <w:r w:rsidR="00F44C10">
          <w:rPr>
            <w:webHidden/>
          </w:rPr>
          <w:t>51</w:t>
        </w:r>
        <w:r>
          <w:rPr>
            <w:webHidden/>
          </w:rPr>
          <w:fldChar w:fldCharType="end"/>
        </w:r>
      </w:hyperlink>
    </w:p>
    <w:p w:rsidR="00544F27" w:rsidRDefault="00544F27">
      <w:pPr>
        <w:pStyle w:val="Obsah3"/>
        <w:rPr>
          <w:i w:val="0"/>
          <w:iCs w:val="0"/>
          <w:sz w:val="22"/>
          <w:szCs w:val="22"/>
        </w:rPr>
      </w:pPr>
      <w:hyperlink w:anchor="_Toc433126859" w:history="1">
        <w:r w:rsidRPr="00D15BEA">
          <w:rPr>
            <w:rStyle w:val="Hypertextovprepojenie"/>
          </w:rPr>
          <w:t>2.4.4</w:t>
        </w:r>
        <w:r>
          <w:rPr>
            <w:i w:val="0"/>
            <w:iCs w:val="0"/>
            <w:sz w:val="22"/>
            <w:szCs w:val="22"/>
          </w:rPr>
          <w:tab/>
        </w:r>
        <w:r w:rsidRPr="00D15BEA">
          <w:rPr>
            <w:rStyle w:val="Hypertextovprepojenie"/>
          </w:rPr>
          <w:t>Alternatíva 3.1</w:t>
        </w:r>
        <w:r>
          <w:rPr>
            <w:webHidden/>
          </w:rPr>
          <w:tab/>
        </w:r>
        <w:r>
          <w:rPr>
            <w:webHidden/>
          </w:rPr>
          <w:fldChar w:fldCharType="begin"/>
        </w:r>
        <w:r>
          <w:rPr>
            <w:webHidden/>
          </w:rPr>
          <w:instrText xml:space="preserve"> PAGEREF _Toc433126859 \h </w:instrText>
        </w:r>
        <w:r>
          <w:rPr>
            <w:webHidden/>
          </w:rPr>
        </w:r>
        <w:r>
          <w:rPr>
            <w:webHidden/>
          </w:rPr>
          <w:fldChar w:fldCharType="separate"/>
        </w:r>
        <w:r w:rsidR="00F44C10">
          <w:rPr>
            <w:webHidden/>
          </w:rPr>
          <w:t>52</w:t>
        </w:r>
        <w:r>
          <w:rPr>
            <w:webHidden/>
          </w:rPr>
          <w:fldChar w:fldCharType="end"/>
        </w:r>
      </w:hyperlink>
    </w:p>
    <w:p w:rsidR="00544F27" w:rsidRDefault="00544F27">
      <w:pPr>
        <w:pStyle w:val="Obsah3"/>
        <w:rPr>
          <w:i w:val="0"/>
          <w:iCs w:val="0"/>
          <w:sz w:val="22"/>
          <w:szCs w:val="22"/>
        </w:rPr>
      </w:pPr>
      <w:hyperlink w:anchor="_Toc433126860" w:history="1">
        <w:r w:rsidRPr="00D15BEA">
          <w:rPr>
            <w:rStyle w:val="Hypertextovprepojenie"/>
          </w:rPr>
          <w:t>2.4.5</w:t>
        </w:r>
        <w:r>
          <w:rPr>
            <w:i w:val="0"/>
            <w:iCs w:val="0"/>
            <w:sz w:val="22"/>
            <w:szCs w:val="22"/>
          </w:rPr>
          <w:tab/>
        </w:r>
        <w:r w:rsidRPr="00D15BEA">
          <w:rPr>
            <w:rStyle w:val="Hypertextovprepojenie"/>
          </w:rPr>
          <w:t>Alternatíva 3.2</w:t>
        </w:r>
        <w:r>
          <w:rPr>
            <w:webHidden/>
          </w:rPr>
          <w:tab/>
        </w:r>
        <w:r>
          <w:rPr>
            <w:webHidden/>
          </w:rPr>
          <w:fldChar w:fldCharType="begin"/>
        </w:r>
        <w:r>
          <w:rPr>
            <w:webHidden/>
          </w:rPr>
          <w:instrText xml:space="preserve"> PAGEREF _Toc433126860 \h </w:instrText>
        </w:r>
        <w:r>
          <w:rPr>
            <w:webHidden/>
          </w:rPr>
        </w:r>
        <w:r>
          <w:rPr>
            <w:webHidden/>
          </w:rPr>
          <w:fldChar w:fldCharType="separate"/>
        </w:r>
        <w:r w:rsidR="00F44C10">
          <w:rPr>
            <w:webHidden/>
          </w:rPr>
          <w:t>53</w:t>
        </w:r>
        <w:r>
          <w:rPr>
            <w:webHidden/>
          </w:rPr>
          <w:fldChar w:fldCharType="end"/>
        </w:r>
      </w:hyperlink>
    </w:p>
    <w:p w:rsidR="00544F27" w:rsidRDefault="00544F27">
      <w:pPr>
        <w:pStyle w:val="Obsah3"/>
        <w:rPr>
          <w:i w:val="0"/>
          <w:iCs w:val="0"/>
          <w:sz w:val="22"/>
          <w:szCs w:val="22"/>
        </w:rPr>
      </w:pPr>
      <w:hyperlink w:anchor="_Toc433126861" w:history="1">
        <w:r w:rsidRPr="00D15BEA">
          <w:rPr>
            <w:rStyle w:val="Hypertextovprepojenie"/>
          </w:rPr>
          <w:t>2.4.6</w:t>
        </w:r>
        <w:r>
          <w:rPr>
            <w:i w:val="0"/>
            <w:iCs w:val="0"/>
            <w:sz w:val="22"/>
            <w:szCs w:val="22"/>
          </w:rPr>
          <w:tab/>
        </w:r>
        <w:r w:rsidRPr="00D15BEA">
          <w:rPr>
            <w:rStyle w:val="Hypertextovprepojenie"/>
          </w:rPr>
          <w:t>Alternatíva 4.2</w:t>
        </w:r>
        <w:r>
          <w:rPr>
            <w:webHidden/>
          </w:rPr>
          <w:tab/>
        </w:r>
        <w:r>
          <w:rPr>
            <w:webHidden/>
          </w:rPr>
          <w:fldChar w:fldCharType="begin"/>
        </w:r>
        <w:r>
          <w:rPr>
            <w:webHidden/>
          </w:rPr>
          <w:instrText xml:space="preserve"> PAGEREF _Toc433126861 \h </w:instrText>
        </w:r>
        <w:r>
          <w:rPr>
            <w:webHidden/>
          </w:rPr>
        </w:r>
        <w:r>
          <w:rPr>
            <w:webHidden/>
          </w:rPr>
          <w:fldChar w:fldCharType="separate"/>
        </w:r>
        <w:r w:rsidR="00F44C10">
          <w:rPr>
            <w:webHidden/>
          </w:rPr>
          <w:t>54</w:t>
        </w:r>
        <w:r>
          <w:rPr>
            <w:webHidden/>
          </w:rPr>
          <w:fldChar w:fldCharType="end"/>
        </w:r>
      </w:hyperlink>
    </w:p>
    <w:p w:rsidR="00544F27" w:rsidRDefault="00544F27">
      <w:pPr>
        <w:pStyle w:val="Obsah3"/>
        <w:rPr>
          <w:i w:val="0"/>
          <w:iCs w:val="0"/>
          <w:sz w:val="22"/>
          <w:szCs w:val="22"/>
        </w:rPr>
      </w:pPr>
      <w:hyperlink w:anchor="_Toc433126862" w:history="1">
        <w:r w:rsidRPr="00D15BEA">
          <w:rPr>
            <w:rStyle w:val="Hypertextovprepojenie"/>
          </w:rPr>
          <w:t>2.4.7</w:t>
        </w:r>
        <w:r>
          <w:rPr>
            <w:i w:val="0"/>
            <w:iCs w:val="0"/>
            <w:sz w:val="22"/>
            <w:szCs w:val="22"/>
          </w:rPr>
          <w:tab/>
        </w:r>
        <w:r w:rsidRPr="00D15BEA">
          <w:rPr>
            <w:rStyle w:val="Hypertextovprepojenie"/>
          </w:rPr>
          <w:t>Alternatíva 5</w:t>
        </w:r>
        <w:r>
          <w:rPr>
            <w:webHidden/>
          </w:rPr>
          <w:tab/>
        </w:r>
        <w:r>
          <w:rPr>
            <w:webHidden/>
          </w:rPr>
          <w:fldChar w:fldCharType="begin"/>
        </w:r>
        <w:r>
          <w:rPr>
            <w:webHidden/>
          </w:rPr>
          <w:instrText xml:space="preserve"> PAGEREF _Toc433126862 \h </w:instrText>
        </w:r>
        <w:r>
          <w:rPr>
            <w:webHidden/>
          </w:rPr>
        </w:r>
        <w:r>
          <w:rPr>
            <w:webHidden/>
          </w:rPr>
          <w:fldChar w:fldCharType="separate"/>
        </w:r>
        <w:r w:rsidR="00F44C10">
          <w:rPr>
            <w:webHidden/>
          </w:rPr>
          <w:t>55</w:t>
        </w:r>
        <w:r>
          <w:rPr>
            <w:webHidden/>
          </w:rPr>
          <w:fldChar w:fldCharType="end"/>
        </w:r>
      </w:hyperlink>
    </w:p>
    <w:p w:rsidR="00544F27" w:rsidRDefault="00544F27">
      <w:pPr>
        <w:pStyle w:val="Obsah2"/>
        <w:rPr>
          <w:smallCaps w:val="0"/>
          <w:sz w:val="22"/>
          <w:szCs w:val="22"/>
        </w:rPr>
      </w:pPr>
      <w:hyperlink w:anchor="_Toc433126863" w:history="1">
        <w:r w:rsidRPr="00D15BEA">
          <w:rPr>
            <w:rStyle w:val="Hypertextovprepojenie"/>
          </w:rPr>
          <w:t>2.5</w:t>
        </w:r>
        <w:r>
          <w:rPr>
            <w:smallCaps w:val="0"/>
            <w:sz w:val="22"/>
            <w:szCs w:val="22"/>
          </w:rPr>
          <w:tab/>
        </w:r>
        <w:r w:rsidRPr="00D15BEA">
          <w:rPr>
            <w:rStyle w:val="Hypertextovprepojenie"/>
          </w:rPr>
          <w:t>Prevádzkové koncepty</w:t>
        </w:r>
        <w:r>
          <w:rPr>
            <w:webHidden/>
          </w:rPr>
          <w:tab/>
        </w:r>
        <w:r>
          <w:rPr>
            <w:webHidden/>
          </w:rPr>
          <w:fldChar w:fldCharType="begin"/>
        </w:r>
        <w:r>
          <w:rPr>
            <w:webHidden/>
          </w:rPr>
          <w:instrText xml:space="preserve"> PAGEREF _Toc433126863 \h </w:instrText>
        </w:r>
        <w:r>
          <w:rPr>
            <w:webHidden/>
          </w:rPr>
        </w:r>
        <w:r>
          <w:rPr>
            <w:webHidden/>
          </w:rPr>
          <w:fldChar w:fldCharType="separate"/>
        </w:r>
        <w:r w:rsidR="00F44C10">
          <w:rPr>
            <w:webHidden/>
          </w:rPr>
          <w:t>56</w:t>
        </w:r>
        <w:r>
          <w:rPr>
            <w:webHidden/>
          </w:rPr>
          <w:fldChar w:fldCharType="end"/>
        </w:r>
      </w:hyperlink>
    </w:p>
    <w:p w:rsidR="00544F27" w:rsidRDefault="00544F27">
      <w:pPr>
        <w:pStyle w:val="Obsah3"/>
        <w:rPr>
          <w:i w:val="0"/>
          <w:iCs w:val="0"/>
          <w:sz w:val="22"/>
          <w:szCs w:val="22"/>
        </w:rPr>
      </w:pPr>
      <w:hyperlink w:anchor="_Toc433126864" w:history="1">
        <w:r w:rsidRPr="00D15BEA">
          <w:rPr>
            <w:rStyle w:val="Hypertextovprepojenie"/>
          </w:rPr>
          <w:t>2.5.1</w:t>
        </w:r>
        <w:r>
          <w:rPr>
            <w:i w:val="0"/>
            <w:iCs w:val="0"/>
            <w:sz w:val="22"/>
            <w:szCs w:val="22"/>
          </w:rPr>
          <w:tab/>
        </w:r>
        <w:r w:rsidRPr="00D15BEA">
          <w:rPr>
            <w:rStyle w:val="Hypertextovprepojenie"/>
          </w:rPr>
          <w:t>Variant bez projektu</w:t>
        </w:r>
        <w:r>
          <w:rPr>
            <w:webHidden/>
          </w:rPr>
          <w:tab/>
        </w:r>
        <w:r>
          <w:rPr>
            <w:webHidden/>
          </w:rPr>
          <w:fldChar w:fldCharType="begin"/>
        </w:r>
        <w:r>
          <w:rPr>
            <w:webHidden/>
          </w:rPr>
          <w:instrText xml:space="preserve"> PAGEREF _Toc433126864 \h </w:instrText>
        </w:r>
        <w:r>
          <w:rPr>
            <w:webHidden/>
          </w:rPr>
        </w:r>
        <w:r>
          <w:rPr>
            <w:webHidden/>
          </w:rPr>
          <w:fldChar w:fldCharType="separate"/>
        </w:r>
        <w:r w:rsidR="00F44C10">
          <w:rPr>
            <w:webHidden/>
          </w:rPr>
          <w:t>58</w:t>
        </w:r>
        <w:r>
          <w:rPr>
            <w:webHidden/>
          </w:rPr>
          <w:fldChar w:fldCharType="end"/>
        </w:r>
      </w:hyperlink>
    </w:p>
    <w:p w:rsidR="00544F27" w:rsidRDefault="00544F27">
      <w:pPr>
        <w:pStyle w:val="Obsah3"/>
        <w:rPr>
          <w:i w:val="0"/>
          <w:iCs w:val="0"/>
          <w:sz w:val="22"/>
          <w:szCs w:val="22"/>
        </w:rPr>
      </w:pPr>
      <w:hyperlink w:anchor="_Toc433126865" w:history="1">
        <w:r w:rsidRPr="00D15BEA">
          <w:rPr>
            <w:rStyle w:val="Hypertextovprepojenie"/>
          </w:rPr>
          <w:t>2.5.2</w:t>
        </w:r>
        <w:r>
          <w:rPr>
            <w:i w:val="0"/>
            <w:iCs w:val="0"/>
            <w:sz w:val="22"/>
            <w:szCs w:val="22"/>
          </w:rPr>
          <w:tab/>
        </w:r>
        <w:r w:rsidRPr="00D15BEA">
          <w:rPr>
            <w:rStyle w:val="Hypertextovprepojenie"/>
          </w:rPr>
          <w:t>Alternatíva  1.1</w:t>
        </w:r>
        <w:r>
          <w:rPr>
            <w:webHidden/>
          </w:rPr>
          <w:tab/>
        </w:r>
        <w:r>
          <w:rPr>
            <w:webHidden/>
          </w:rPr>
          <w:fldChar w:fldCharType="begin"/>
        </w:r>
        <w:r>
          <w:rPr>
            <w:webHidden/>
          </w:rPr>
          <w:instrText xml:space="preserve"> PAGEREF _Toc433126865 \h </w:instrText>
        </w:r>
        <w:r>
          <w:rPr>
            <w:webHidden/>
          </w:rPr>
        </w:r>
        <w:r>
          <w:rPr>
            <w:webHidden/>
          </w:rPr>
          <w:fldChar w:fldCharType="separate"/>
        </w:r>
        <w:r w:rsidR="00F44C10">
          <w:rPr>
            <w:webHidden/>
          </w:rPr>
          <w:t>58</w:t>
        </w:r>
        <w:r>
          <w:rPr>
            <w:webHidden/>
          </w:rPr>
          <w:fldChar w:fldCharType="end"/>
        </w:r>
      </w:hyperlink>
    </w:p>
    <w:p w:rsidR="00544F27" w:rsidRDefault="00544F27">
      <w:pPr>
        <w:pStyle w:val="Obsah3"/>
        <w:rPr>
          <w:i w:val="0"/>
          <w:iCs w:val="0"/>
          <w:sz w:val="22"/>
          <w:szCs w:val="22"/>
        </w:rPr>
      </w:pPr>
      <w:hyperlink w:anchor="_Toc433126866" w:history="1">
        <w:r w:rsidRPr="00D15BEA">
          <w:rPr>
            <w:rStyle w:val="Hypertextovprepojenie"/>
          </w:rPr>
          <w:t>2.5.3</w:t>
        </w:r>
        <w:r>
          <w:rPr>
            <w:i w:val="0"/>
            <w:iCs w:val="0"/>
            <w:sz w:val="22"/>
            <w:szCs w:val="22"/>
          </w:rPr>
          <w:tab/>
        </w:r>
        <w:r w:rsidRPr="00D15BEA">
          <w:rPr>
            <w:rStyle w:val="Hypertextovprepojenie"/>
          </w:rPr>
          <w:t>Alternatíva 2.3</w:t>
        </w:r>
        <w:r>
          <w:rPr>
            <w:webHidden/>
          </w:rPr>
          <w:tab/>
        </w:r>
        <w:r>
          <w:rPr>
            <w:webHidden/>
          </w:rPr>
          <w:fldChar w:fldCharType="begin"/>
        </w:r>
        <w:r>
          <w:rPr>
            <w:webHidden/>
          </w:rPr>
          <w:instrText xml:space="preserve"> PAGEREF _Toc433126866 \h </w:instrText>
        </w:r>
        <w:r>
          <w:rPr>
            <w:webHidden/>
          </w:rPr>
        </w:r>
        <w:r>
          <w:rPr>
            <w:webHidden/>
          </w:rPr>
          <w:fldChar w:fldCharType="separate"/>
        </w:r>
        <w:r w:rsidR="00F44C10">
          <w:rPr>
            <w:webHidden/>
          </w:rPr>
          <w:t>59</w:t>
        </w:r>
        <w:r>
          <w:rPr>
            <w:webHidden/>
          </w:rPr>
          <w:fldChar w:fldCharType="end"/>
        </w:r>
      </w:hyperlink>
    </w:p>
    <w:p w:rsidR="00544F27" w:rsidRDefault="00544F27">
      <w:pPr>
        <w:pStyle w:val="Obsah3"/>
        <w:rPr>
          <w:i w:val="0"/>
          <w:iCs w:val="0"/>
          <w:sz w:val="22"/>
          <w:szCs w:val="22"/>
        </w:rPr>
      </w:pPr>
      <w:hyperlink w:anchor="_Toc433126867" w:history="1">
        <w:r w:rsidRPr="00D15BEA">
          <w:rPr>
            <w:rStyle w:val="Hypertextovprepojenie"/>
          </w:rPr>
          <w:t>2.5.4</w:t>
        </w:r>
        <w:r>
          <w:rPr>
            <w:i w:val="0"/>
            <w:iCs w:val="0"/>
            <w:sz w:val="22"/>
            <w:szCs w:val="22"/>
          </w:rPr>
          <w:tab/>
        </w:r>
        <w:r w:rsidRPr="00D15BEA">
          <w:rPr>
            <w:rStyle w:val="Hypertextovprepojenie"/>
          </w:rPr>
          <w:t>Alternatíva 3.1</w:t>
        </w:r>
        <w:r>
          <w:rPr>
            <w:webHidden/>
          </w:rPr>
          <w:tab/>
        </w:r>
        <w:r>
          <w:rPr>
            <w:webHidden/>
          </w:rPr>
          <w:fldChar w:fldCharType="begin"/>
        </w:r>
        <w:r>
          <w:rPr>
            <w:webHidden/>
          </w:rPr>
          <w:instrText xml:space="preserve"> PAGEREF _Toc433126867 \h </w:instrText>
        </w:r>
        <w:r>
          <w:rPr>
            <w:webHidden/>
          </w:rPr>
        </w:r>
        <w:r>
          <w:rPr>
            <w:webHidden/>
          </w:rPr>
          <w:fldChar w:fldCharType="separate"/>
        </w:r>
        <w:r w:rsidR="00F44C10">
          <w:rPr>
            <w:webHidden/>
          </w:rPr>
          <w:t>59</w:t>
        </w:r>
        <w:r>
          <w:rPr>
            <w:webHidden/>
          </w:rPr>
          <w:fldChar w:fldCharType="end"/>
        </w:r>
      </w:hyperlink>
    </w:p>
    <w:p w:rsidR="00544F27" w:rsidRDefault="00544F27">
      <w:pPr>
        <w:pStyle w:val="Obsah3"/>
        <w:rPr>
          <w:i w:val="0"/>
          <w:iCs w:val="0"/>
          <w:sz w:val="22"/>
          <w:szCs w:val="22"/>
        </w:rPr>
      </w:pPr>
      <w:hyperlink w:anchor="_Toc433126868" w:history="1">
        <w:r w:rsidRPr="00D15BEA">
          <w:rPr>
            <w:rStyle w:val="Hypertextovprepojenie"/>
          </w:rPr>
          <w:t>2.5.5</w:t>
        </w:r>
        <w:r>
          <w:rPr>
            <w:i w:val="0"/>
            <w:iCs w:val="0"/>
            <w:sz w:val="22"/>
            <w:szCs w:val="22"/>
          </w:rPr>
          <w:tab/>
        </w:r>
        <w:r w:rsidRPr="00D15BEA">
          <w:rPr>
            <w:rStyle w:val="Hypertextovprepojenie"/>
          </w:rPr>
          <w:t>Alternatíva 3.2</w:t>
        </w:r>
        <w:r>
          <w:rPr>
            <w:webHidden/>
          </w:rPr>
          <w:tab/>
        </w:r>
        <w:r>
          <w:rPr>
            <w:webHidden/>
          </w:rPr>
          <w:fldChar w:fldCharType="begin"/>
        </w:r>
        <w:r>
          <w:rPr>
            <w:webHidden/>
          </w:rPr>
          <w:instrText xml:space="preserve"> PAGEREF _Toc433126868 \h </w:instrText>
        </w:r>
        <w:r>
          <w:rPr>
            <w:webHidden/>
          </w:rPr>
        </w:r>
        <w:r>
          <w:rPr>
            <w:webHidden/>
          </w:rPr>
          <w:fldChar w:fldCharType="separate"/>
        </w:r>
        <w:r w:rsidR="00F44C10">
          <w:rPr>
            <w:webHidden/>
          </w:rPr>
          <w:t>59</w:t>
        </w:r>
        <w:r>
          <w:rPr>
            <w:webHidden/>
          </w:rPr>
          <w:fldChar w:fldCharType="end"/>
        </w:r>
      </w:hyperlink>
    </w:p>
    <w:p w:rsidR="00544F27" w:rsidRDefault="00544F27">
      <w:pPr>
        <w:pStyle w:val="Obsah3"/>
        <w:rPr>
          <w:i w:val="0"/>
          <w:iCs w:val="0"/>
          <w:sz w:val="22"/>
          <w:szCs w:val="22"/>
        </w:rPr>
      </w:pPr>
      <w:hyperlink w:anchor="_Toc433126869" w:history="1">
        <w:r w:rsidRPr="00D15BEA">
          <w:rPr>
            <w:rStyle w:val="Hypertextovprepojenie"/>
          </w:rPr>
          <w:t>2.5.6</w:t>
        </w:r>
        <w:r>
          <w:rPr>
            <w:i w:val="0"/>
            <w:iCs w:val="0"/>
            <w:sz w:val="22"/>
            <w:szCs w:val="22"/>
          </w:rPr>
          <w:tab/>
        </w:r>
        <w:r w:rsidRPr="00D15BEA">
          <w:rPr>
            <w:rStyle w:val="Hypertextovprepojenie"/>
          </w:rPr>
          <w:t>Alternatíva 4.2</w:t>
        </w:r>
        <w:r>
          <w:rPr>
            <w:webHidden/>
          </w:rPr>
          <w:tab/>
        </w:r>
        <w:r>
          <w:rPr>
            <w:webHidden/>
          </w:rPr>
          <w:fldChar w:fldCharType="begin"/>
        </w:r>
        <w:r>
          <w:rPr>
            <w:webHidden/>
          </w:rPr>
          <w:instrText xml:space="preserve"> PAGEREF _Toc433126869 \h </w:instrText>
        </w:r>
        <w:r>
          <w:rPr>
            <w:webHidden/>
          </w:rPr>
        </w:r>
        <w:r>
          <w:rPr>
            <w:webHidden/>
          </w:rPr>
          <w:fldChar w:fldCharType="separate"/>
        </w:r>
        <w:r w:rsidR="00F44C10">
          <w:rPr>
            <w:webHidden/>
          </w:rPr>
          <w:t>59</w:t>
        </w:r>
        <w:r>
          <w:rPr>
            <w:webHidden/>
          </w:rPr>
          <w:fldChar w:fldCharType="end"/>
        </w:r>
      </w:hyperlink>
    </w:p>
    <w:p w:rsidR="00544F27" w:rsidRDefault="00544F27">
      <w:pPr>
        <w:pStyle w:val="Obsah3"/>
        <w:rPr>
          <w:i w:val="0"/>
          <w:iCs w:val="0"/>
          <w:sz w:val="22"/>
          <w:szCs w:val="22"/>
        </w:rPr>
      </w:pPr>
      <w:hyperlink w:anchor="_Toc433126870" w:history="1">
        <w:r w:rsidRPr="00D15BEA">
          <w:rPr>
            <w:rStyle w:val="Hypertextovprepojenie"/>
          </w:rPr>
          <w:t>2.5.7</w:t>
        </w:r>
        <w:r>
          <w:rPr>
            <w:i w:val="0"/>
            <w:iCs w:val="0"/>
            <w:sz w:val="22"/>
            <w:szCs w:val="22"/>
          </w:rPr>
          <w:tab/>
        </w:r>
        <w:r w:rsidRPr="00D15BEA">
          <w:rPr>
            <w:rStyle w:val="Hypertextovprepojenie"/>
          </w:rPr>
          <w:t>Alternatíva 5</w:t>
        </w:r>
        <w:r>
          <w:rPr>
            <w:webHidden/>
          </w:rPr>
          <w:tab/>
        </w:r>
        <w:r>
          <w:rPr>
            <w:webHidden/>
          </w:rPr>
          <w:fldChar w:fldCharType="begin"/>
        </w:r>
        <w:r>
          <w:rPr>
            <w:webHidden/>
          </w:rPr>
          <w:instrText xml:space="preserve"> PAGEREF _Toc433126870 \h </w:instrText>
        </w:r>
        <w:r>
          <w:rPr>
            <w:webHidden/>
          </w:rPr>
        </w:r>
        <w:r>
          <w:rPr>
            <w:webHidden/>
          </w:rPr>
          <w:fldChar w:fldCharType="separate"/>
        </w:r>
        <w:r w:rsidR="00F44C10">
          <w:rPr>
            <w:webHidden/>
          </w:rPr>
          <w:t>59</w:t>
        </w:r>
        <w:r>
          <w:rPr>
            <w:webHidden/>
          </w:rPr>
          <w:fldChar w:fldCharType="end"/>
        </w:r>
      </w:hyperlink>
    </w:p>
    <w:p w:rsidR="00544F27" w:rsidRDefault="00544F27">
      <w:pPr>
        <w:pStyle w:val="Obsah2"/>
        <w:rPr>
          <w:smallCaps w:val="0"/>
          <w:sz w:val="22"/>
          <w:szCs w:val="22"/>
        </w:rPr>
      </w:pPr>
      <w:hyperlink w:anchor="_Toc433126871" w:history="1">
        <w:r w:rsidRPr="00D15BEA">
          <w:rPr>
            <w:rStyle w:val="Hypertextovprepojenie"/>
          </w:rPr>
          <w:t>2.6</w:t>
        </w:r>
        <w:r>
          <w:rPr>
            <w:smallCaps w:val="0"/>
            <w:sz w:val="22"/>
            <w:szCs w:val="22"/>
          </w:rPr>
          <w:tab/>
        </w:r>
        <w:r w:rsidRPr="00D15BEA">
          <w:rPr>
            <w:rStyle w:val="Hypertextovprepojenie"/>
          </w:rPr>
          <w:t>Návrh doplnkových opatrení</w:t>
        </w:r>
        <w:r>
          <w:rPr>
            <w:webHidden/>
          </w:rPr>
          <w:tab/>
        </w:r>
        <w:r>
          <w:rPr>
            <w:webHidden/>
          </w:rPr>
          <w:fldChar w:fldCharType="begin"/>
        </w:r>
        <w:r>
          <w:rPr>
            <w:webHidden/>
          </w:rPr>
          <w:instrText xml:space="preserve"> PAGEREF _Toc433126871 \h </w:instrText>
        </w:r>
        <w:r>
          <w:rPr>
            <w:webHidden/>
          </w:rPr>
        </w:r>
        <w:r>
          <w:rPr>
            <w:webHidden/>
          </w:rPr>
          <w:fldChar w:fldCharType="separate"/>
        </w:r>
        <w:r w:rsidR="00F44C10">
          <w:rPr>
            <w:webHidden/>
          </w:rPr>
          <w:t>60</w:t>
        </w:r>
        <w:r>
          <w:rPr>
            <w:webHidden/>
          </w:rPr>
          <w:fldChar w:fldCharType="end"/>
        </w:r>
      </w:hyperlink>
    </w:p>
    <w:p w:rsidR="00544F27" w:rsidRDefault="00544F27">
      <w:pPr>
        <w:pStyle w:val="Obsah1"/>
        <w:rPr>
          <w:b w:val="0"/>
          <w:bCs w:val="0"/>
          <w:caps w:val="0"/>
          <w:sz w:val="22"/>
          <w:szCs w:val="22"/>
        </w:rPr>
      </w:pPr>
      <w:hyperlink w:anchor="_Toc433126872" w:history="1">
        <w:r w:rsidRPr="00D15BEA">
          <w:rPr>
            <w:rStyle w:val="Hypertextovprepojenie"/>
          </w:rPr>
          <w:t>3.</w:t>
        </w:r>
        <w:r>
          <w:rPr>
            <w:b w:val="0"/>
            <w:bCs w:val="0"/>
            <w:caps w:val="0"/>
            <w:sz w:val="22"/>
            <w:szCs w:val="22"/>
          </w:rPr>
          <w:tab/>
        </w:r>
        <w:r w:rsidRPr="00D15BEA">
          <w:rPr>
            <w:rStyle w:val="Hypertextovprepojenie"/>
          </w:rPr>
          <w:t>Prílohy – Grafikony vlakovej dopravy</w:t>
        </w:r>
        <w:r>
          <w:rPr>
            <w:webHidden/>
          </w:rPr>
          <w:tab/>
        </w:r>
        <w:r>
          <w:rPr>
            <w:webHidden/>
          </w:rPr>
          <w:fldChar w:fldCharType="begin"/>
        </w:r>
        <w:r>
          <w:rPr>
            <w:webHidden/>
          </w:rPr>
          <w:instrText xml:space="preserve"> PAGEREF _Toc433126872 \h </w:instrText>
        </w:r>
        <w:r>
          <w:rPr>
            <w:webHidden/>
          </w:rPr>
        </w:r>
        <w:r>
          <w:rPr>
            <w:webHidden/>
          </w:rPr>
          <w:fldChar w:fldCharType="separate"/>
        </w:r>
        <w:r w:rsidR="00F44C10">
          <w:rPr>
            <w:webHidden/>
          </w:rPr>
          <w:t>62</w:t>
        </w:r>
        <w:r>
          <w:rPr>
            <w:webHidden/>
          </w:rPr>
          <w:fldChar w:fldCharType="end"/>
        </w:r>
      </w:hyperlink>
    </w:p>
    <w:p w:rsidR="0022281D" w:rsidRDefault="009761CA" w:rsidP="00FF1814">
      <w:pPr>
        <w:spacing w:before="120" w:after="0"/>
        <w:rPr>
          <w:b/>
          <w:sz w:val="40"/>
          <w:szCs w:val="40"/>
        </w:rPr>
      </w:pPr>
      <w:r w:rsidRPr="00614F28">
        <w:rPr>
          <w:b/>
          <w:sz w:val="40"/>
          <w:szCs w:val="40"/>
        </w:rPr>
        <w:fldChar w:fldCharType="end"/>
      </w:r>
    </w:p>
    <w:p w:rsidR="002B4CCB" w:rsidRDefault="002B4CCB" w:rsidP="00FF1814">
      <w:pPr>
        <w:spacing w:before="120" w:after="0"/>
        <w:rPr>
          <w:b/>
          <w:sz w:val="40"/>
          <w:szCs w:val="40"/>
        </w:rPr>
      </w:pPr>
    </w:p>
    <w:p w:rsidR="002B4CCB" w:rsidRDefault="002B4CCB"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1561B3" w:rsidRDefault="001561B3" w:rsidP="00FF1814">
      <w:pPr>
        <w:spacing w:before="120" w:after="0"/>
        <w:rPr>
          <w:b/>
          <w:sz w:val="40"/>
          <w:szCs w:val="40"/>
        </w:rPr>
      </w:pPr>
    </w:p>
    <w:p w:rsidR="00544F27" w:rsidRDefault="00544F27" w:rsidP="00FF1814">
      <w:pPr>
        <w:spacing w:before="120" w:after="0"/>
        <w:rPr>
          <w:b/>
          <w:sz w:val="40"/>
          <w:szCs w:val="40"/>
        </w:rPr>
      </w:pPr>
    </w:p>
    <w:p w:rsidR="001561B3" w:rsidRDefault="001561B3" w:rsidP="00FF1814">
      <w:pPr>
        <w:spacing w:before="120" w:after="0"/>
        <w:rPr>
          <w:b/>
          <w:sz w:val="40"/>
          <w:szCs w:val="40"/>
        </w:rPr>
      </w:pPr>
    </w:p>
    <w:p w:rsidR="00BA725B" w:rsidRDefault="00BA725B" w:rsidP="00FF1814">
      <w:pPr>
        <w:spacing w:before="120" w:after="0"/>
        <w:rPr>
          <w:b/>
          <w:sz w:val="40"/>
          <w:szCs w:val="40"/>
        </w:rPr>
      </w:pPr>
    </w:p>
    <w:p w:rsidR="00E67E87" w:rsidRDefault="00E67E87" w:rsidP="00FF1814">
      <w:pPr>
        <w:spacing w:before="120" w:after="0"/>
        <w:rPr>
          <w:b/>
          <w:sz w:val="40"/>
          <w:szCs w:val="40"/>
        </w:rPr>
      </w:pPr>
    </w:p>
    <w:p w:rsidR="002B4CCB" w:rsidRPr="001561B3" w:rsidRDefault="002B4CCB" w:rsidP="00FF1814">
      <w:pPr>
        <w:spacing w:before="120" w:after="0"/>
        <w:rPr>
          <w:b/>
          <w:i/>
        </w:rPr>
      </w:pPr>
      <w:r w:rsidRPr="001561B3">
        <w:rPr>
          <w:b/>
          <w:i/>
        </w:rPr>
        <w:lastRenderedPageBreak/>
        <w:t>Zoznam skratiek</w:t>
      </w:r>
    </w:p>
    <w:p w:rsidR="001561B3" w:rsidRDefault="001561B3" w:rsidP="007C4925">
      <w:pPr>
        <w:spacing w:after="0"/>
      </w:pPr>
    </w:p>
    <w:p w:rsidR="001561B3" w:rsidRDefault="001561B3" w:rsidP="007C4925">
      <w:pPr>
        <w:spacing w:after="0"/>
      </w:pPr>
      <w:r>
        <w:t>%</w:t>
      </w:r>
      <w:r>
        <w:tab/>
      </w:r>
      <w:r>
        <w:tab/>
      </w:r>
      <w:r>
        <w:tab/>
      </w:r>
      <w:r>
        <w:tab/>
        <w:t>percento</w:t>
      </w:r>
    </w:p>
    <w:p w:rsidR="001561B3" w:rsidRDefault="001561B3" w:rsidP="007C4925">
      <w:pPr>
        <w:spacing w:after="0"/>
        <w:rPr>
          <w:rFonts w:cs="Arial"/>
        </w:rPr>
      </w:pPr>
      <w:r w:rsidRPr="00C52C00">
        <w:rPr>
          <w:rFonts w:cs="Arial"/>
        </w:rPr>
        <w:t>‰</w:t>
      </w:r>
      <w:r>
        <w:rPr>
          <w:rFonts w:cs="Arial"/>
        </w:rPr>
        <w:tab/>
      </w:r>
      <w:r>
        <w:rPr>
          <w:rFonts w:cs="Arial"/>
        </w:rPr>
        <w:tab/>
      </w:r>
      <w:r>
        <w:rPr>
          <w:rFonts w:cs="Arial"/>
        </w:rPr>
        <w:tab/>
      </w:r>
      <w:r>
        <w:rPr>
          <w:rFonts w:cs="Arial"/>
        </w:rPr>
        <w:tab/>
        <w:t>promile</w:t>
      </w:r>
    </w:p>
    <w:p w:rsidR="001561B3" w:rsidRPr="00DF202A" w:rsidRDefault="001561B3" w:rsidP="000D6C2A">
      <w:pPr>
        <w:spacing w:after="0"/>
        <w:rPr>
          <w:rFonts w:cs="Arial"/>
        </w:rPr>
      </w:pPr>
      <w:r>
        <w:rPr>
          <w:rFonts w:cs="Arial"/>
        </w:rPr>
        <w:t xml:space="preserve">AVK </w:t>
      </w:r>
      <w:r>
        <w:rPr>
          <w:rFonts w:cs="Arial"/>
        </w:rPr>
        <w:tab/>
      </w:r>
      <w:r>
        <w:rPr>
          <w:rFonts w:cs="Arial"/>
        </w:rPr>
        <w:tab/>
      </w:r>
      <w:r>
        <w:rPr>
          <w:rFonts w:cs="Arial"/>
        </w:rPr>
        <w:tab/>
      </w:r>
      <w:r>
        <w:rPr>
          <w:rFonts w:cs="Arial"/>
        </w:rPr>
        <w:tab/>
      </w:r>
      <w:r w:rsidRPr="00DF202A">
        <w:rPr>
          <w:rFonts w:cs="Arial"/>
        </w:rPr>
        <w:t>automatický výdajný kontajner pre zbrojenie pohonných hmôt</w:t>
      </w:r>
    </w:p>
    <w:p w:rsidR="001561B3" w:rsidRDefault="001561B3" w:rsidP="007C4925">
      <w:pPr>
        <w:spacing w:after="0"/>
        <w:rPr>
          <w:rFonts w:cs="Arial"/>
        </w:rPr>
      </w:pPr>
      <w:r>
        <w:rPr>
          <w:rFonts w:cs="Arial"/>
        </w:rPr>
        <w:t>B&amp;R</w:t>
      </w:r>
      <w:r>
        <w:rPr>
          <w:rFonts w:cs="Arial"/>
        </w:rPr>
        <w:tab/>
      </w:r>
      <w:r>
        <w:rPr>
          <w:rFonts w:cs="Arial"/>
        </w:rPr>
        <w:tab/>
      </w:r>
      <w:r>
        <w:rPr>
          <w:rFonts w:cs="Arial"/>
        </w:rPr>
        <w:tab/>
      </w:r>
      <w:r>
        <w:rPr>
          <w:rFonts w:cs="Arial"/>
        </w:rPr>
        <w:tab/>
        <w:t xml:space="preserve">parkovisko typu </w:t>
      </w:r>
      <w:proofErr w:type="spellStart"/>
      <w:r>
        <w:rPr>
          <w:rFonts w:cs="Arial"/>
        </w:rPr>
        <w:t>bike&amp;ride</w:t>
      </w:r>
      <w:proofErr w:type="spellEnd"/>
    </w:p>
    <w:p w:rsidR="001561B3" w:rsidRDefault="001561B3" w:rsidP="007C4925">
      <w:pPr>
        <w:spacing w:after="0"/>
      </w:pPr>
      <w:r>
        <w:t>č.</w:t>
      </w:r>
      <w:r>
        <w:tab/>
      </w:r>
      <w:r>
        <w:tab/>
      </w:r>
      <w:r>
        <w:tab/>
      </w:r>
      <w:r>
        <w:tab/>
        <w:t>číslo</w:t>
      </w:r>
    </w:p>
    <w:p w:rsidR="001561B3" w:rsidRDefault="001561B3" w:rsidP="007C4925">
      <w:pPr>
        <w:spacing w:after="0"/>
      </w:pPr>
      <w:r>
        <w:t>Čierna n/T.</w:t>
      </w:r>
      <w:r>
        <w:tab/>
      </w:r>
      <w:r>
        <w:tab/>
      </w:r>
      <w:r>
        <w:tab/>
        <w:t>Čierna nad Tisou</w:t>
      </w:r>
    </w:p>
    <w:p w:rsidR="001561B3" w:rsidRDefault="001561B3" w:rsidP="007C4925">
      <w:pPr>
        <w:spacing w:after="0"/>
      </w:pPr>
      <w:proofErr w:type="spellStart"/>
      <w:r>
        <w:t>čr</w:t>
      </w:r>
      <w:proofErr w:type="spellEnd"/>
      <w:r>
        <w:tab/>
      </w:r>
      <w:r>
        <w:tab/>
      </w:r>
      <w:r>
        <w:tab/>
      </w:r>
      <w:r>
        <w:tab/>
        <w:t>čelná rampa</w:t>
      </w:r>
    </w:p>
    <w:p w:rsidR="001561B3" w:rsidRDefault="001561B3" w:rsidP="007C4925">
      <w:pPr>
        <w:spacing w:after="0"/>
      </w:pPr>
      <w:r>
        <w:t>ČSD</w:t>
      </w:r>
      <w:r>
        <w:tab/>
      </w:r>
      <w:r>
        <w:tab/>
      </w:r>
      <w:r>
        <w:tab/>
      </w:r>
      <w:r>
        <w:tab/>
        <w:t>Československé štátne dráhy</w:t>
      </w:r>
    </w:p>
    <w:p w:rsidR="001561B3" w:rsidRDefault="001561B3" w:rsidP="007C4925">
      <w:pPr>
        <w:spacing w:after="0"/>
      </w:pPr>
      <w:r>
        <w:t>ČSR</w:t>
      </w:r>
      <w:r>
        <w:tab/>
      </w:r>
      <w:r>
        <w:tab/>
      </w:r>
      <w:r>
        <w:tab/>
      </w:r>
      <w:r>
        <w:tab/>
        <w:t>Československá republika</w:t>
      </w:r>
    </w:p>
    <w:p w:rsidR="001561B3" w:rsidRDefault="001561B3" w:rsidP="007C4925">
      <w:pPr>
        <w:spacing w:after="0"/>
      </w:pPr>
      <w:r>
        <w:t>EC</w:t>
      </w:r>
      <w:r>
        <w:tab/>
      </w:r>
      <w:r>
        <w:tab/>
      </w:r>
      <w:r>
        <w:tab/>
      </w:r>
      <w:r>
        <w:tab/>
        <w:t xml:space="preserve">vlak kategórie </w:t>
      </w:r>
      <w:proofErr w:type="spellStart"/>
      <w:r>
        <w:t>EuroCity</w:t>
      </w:r>
      <w:proofErr w:type="spellEnd"/>
    </w:p>
    <w:p w:rsidR="001561B3" w:rsidRDefault="001561B3" w:rsidP="007C4925">
      <w:pPr>
        <w:spacing w:after="0"/>
      </w:pPr>
      <w:r>
        <w:t>EPZ</w:t>
      </w:r>
      <w:r>
        <w:tab/>
      </w:r>
      <w:r>
        <w:tab/>
      </w:r>
      <w:r>
        <w:tab/>
      </w:r>
      <w:r>
        <w:tab/>
        <w:t xml:space="preserve">elektrické </w:t>
      </w:r>
      <w:proofErr w:type="spellStart"/>
      <w:r>
        <w:t>predkurovacie</w:t>
      </w:r>
      <w:proofErr w:type="spellEnd"/>
      <w:r>
        <w:t xml:space="preserve"> zariadenie</w:t>
      </w:r>
    </w:p>
    <w:p w:rsidR="001561B3" w:rsidRDefault="001561B3" w:rsidP="007C4925">
      <w:pPr>
        <w:spacing w:after="0"/>
      </w:pPr>
      <w:r>
        <w:t>Ex</w:t>
      </w:r>
      <w:r>
        <w:tab/>
      </w:r>
      <w:r>
        <w:tab/>
      </w:r>
      <w:r>
        <w:tab/>
      </w:r>
      <w:r>
        <w:tab/>
        <w:t>expres</w:t>
      </w:r>
    </w:p>
    <w:p w:rsidR="001561B3" w:rsidRDefault="001561B3" w:rsidP="007C4925">
      <w:pPr>
        <w:spacing w:after="0"/>
      </w:pPr>
      <w:r>
        <w:t>GVD</w:t>
      </w:r>
      <w:r>
        <w:tab/>
      </w:r>
      <w:r>
        <w:tab/>
      </w:r>
      <w:r>
        <w:tab/>
      </w:r>
      <w:r>
        <w:tab/>
        <w:t>grafikon vlakovej dopravy</w:t>
      </w:r>
    </w:p>
    <w:p w:rsidR="001561B3" w:rsidRDefault="001561B3" w:rsidP="007C4925">
      <w:pPr>
        <w:spacing w:after="0"/>
      </w:pPr>
      <w:r>
        <w:t>HKV</w:t>
      </w:r>
      <w:r>
        <w:tab/>
      </w:r>
      <w:r>
        <w:tab/>
      </w:r>
      <w:r>
        <w:tab/>
      </w:r>
      <w:r>
        <w:tab/>
        <w:t>hnacie koľajové vozidlo</w:t>
      </w:r>
    </w:p>
    <w:p w:rsidR="001561B3" w:rsidRDefault="001561B3" w:rsidP="007C4925">
      <w:pPr>
        <w:spacing w:after="0"/>
      </w:pPr>
      <w:r>
        <w:t>hod</w:t>
      </w:r>
      <w:r>
        <w:tab/>
      </w:r>
      <w:r>
        <w:tab/>
      </w:r>
      <w:r>
        <w:tab/>
      </w:r>
      <w:r>
        <w:tab/>
        <w:t>hodina</w:t>
      </w:r>
    </w:p>
    <w:p w:rsidR="001561B3" w:rsidRDefault="001561B3" w:rsidP="007C4925">
      <w:pPr>
        <w:spacing w:after="0"/>
      </w:pPr>
      <w:r>
        <w:t>IC</w:t>
      </w:r>
      <w:r>
        <w:tab/>
      </w:r>
      <w:r>
        <w:tab/>
      </w:r>
      <w:r>
        <w:tab/>
      </w:r>
      <w:r>
        <w:tab/>
        <w:t xml:space="preserve">vlak kategórie </w:t>
      </w:r>
      <w:proofErr w:type="spellStart"/>
      <w:r>
        <w:t>InterCity</w:t>
      </w:r>
      <w:proofErr w:type="spellEnd"/>
    </w:p>
    <w:p w:rsidR="001561B3" w:rsidRDefault="001561B3" w:rsidP="007C4925">
      <w:pPr>
        <w:spacing w:after="0"/>
      </w:pPr>
      <w:r>
        <w:t>K</w:t>
      </w:r>
      <w:r>
        <w:tab/>
      </w:r>
      <w:r>
        <w:tab/>
      </w:r>
      <w:r>
        <w:tab/>
      </w:r>
      <w:r>
        <w:tab/>
        <w:t xml:space="preserve">využitie praktickej priepustnosti </w:t>
      </w:r>
    </w:p>
    <w:p w:rsidR="001561B3" w:rsidRDefault="001561B3" w:rsidP="007C4925">
      <w:pPr>
        <w:spacing w:after="0"/>
        <w:rPr>
          <w:rFonts w:cs="Arial"/>
        </w:rPr>
      </w:pPr>
      <w:r>
        <w:rPr>
          <w:rFonts w:cs="Arial"/>
        </w:rPr>
        <w:t>K&amp;R</w:t>
      </w:r>
      <w:r>
        <w:rPr>
          <w:rFonts w:cs="Arial"/>
        </w:rPr>
        <w:tab/>
      </w:r>
      <w:r>
        <w:rPr>
          <w:rFonts w:cs="Arial"/>
        </w:rPr>
        <w:tab/>
      </w:r>
      <w:r>
        <w:rPr>
          <w:rFonts w:cs="Arial"/>
        </w:rPr>
        <w:tab/>
      </w:r>
      <w:r>
        <w:rPr>
          <w:rFonts w:cs="Arial"/>
        </w:rPr>
        <w:tab/>
        <w:t xml:space="preserve">parkovisko typu </w:t>
      </w:r>
      <w:proofErr w:type="spellStart"/>
      <w:r>
        <w:rPr>
          <w:rFonts w:cs="Arial"/>
        </w:rPr>
        <w:t>kiss&amp;ride</w:t>
      </w:r>
      <w:proofErr w:type="spellEnd"/>
    </w:p>
    <w:p w:rsidR="001561B3" w:rsidRDefault="001561B3" w:rsidP="007C4925">
      <w:pPr>
        <w:spacing w:after="0"/>
      </w:pPr>
      <w:r>
        <w:t>km</w:t>
      </w:r>
      <w:r>
        <w:tab/>
      </w:r>
      <w:r>
        <w:tab/>
      </w:r>
      <w:r>
        <w:tab/>
      </w:r>
      <w:r>
        <w:tab/>
        <w:t>kilometer (vzdialenosť)</w:t>
      </w:r>
    </w:p>
    <w:p w:rsidR="001561B3" w:rsidRDefault="001561B3" w:rsidP="007C4925">
      <w:pPr>
        <w:spacing w:after="0"/>
      </w:pPr>
      <w:r>
        <w:t>kmh</w:t>
      </w:r>
      <w:r>
        <w:rPr>
          <w:vertAlign w:val="superscript"/>
        </w:rPr>
        <w:t>-1</w:t>
      </w:r>
      <w:r>
        <w:tab/>
      </w:r>
      <w:r>
        <w:tab/>
      </w:r>
      <w:r>
        <w:tab/>
      </w:r>
      <w:r>
        <w:tab/>
        <w:t>kilometer za hodinu (rýchlosť)</w:t>
      </w:r>
    </w:p>
    <w:p w:rsidR="001561B3" w:rsidRDefault="001561B3" w:rsidP="007C4925">
      <w:pPr>
        <w:spacing w:after="0"/>
      </w:pPr>
      <w:r>
        <w:t>kV</w:t>
      </w:r>
      <w:r>
        <w:tab/>
      </w:r>
      <w:r>
        <w:tab/>
      </w:r>
      <w:r>
        <w:tab/>
      </w:r>
      <w:r>
        <w:tab/>
        <w:t>kilovolt</w:t>
      </w:r>
    </w:p>
    <w:p w:rsidR="001561B3" w:rsidRDefault="001561B3" w:rsidP="007C4925">
      <w:pPr>
        <w:spacing w:after="0"/>
      </w:pPr>
      <w:r>
        <w:t>kW</w:t>
      </w:r>
      <w:r>
        <w:tab/>
      </w:r>
      <w:r>
        <w:tab/>
      </w:r>
      <w:r>
        <w:tab/>
      </w:r>
      <w:r>
        <w:tab/>
        <w:t>kilowatt</w:t>
      </w:r>
    </w:p>
    <w:p w:rsidR="001561B3" w:rsidRPr="000D6C2A" w:rsidRDefault="001561B3" w:rsidP="007C4925">
      <w:pPr>
        <w:spacing w:after="0"/>
      </w:pPr>
      <w:r>
        <w:t>m</w:t>
      </w:r>
      <w:r>
        <w:rPr>
          <w:vertAlign w:val="superscript"/>
        </w:rPr>
        <w:t>2</w:t>
      </w:r>
      <w:r>
        <w:tab/>
      </w:r>
      <w:r>
        <w:tab/>
      </w:r>
      <w:r>
        <w:tab/>
      </w:r>
      <w:r>
        <w:tab/>
        <w:t>meter štvorcový (plocha)</w:t>
      </w:r>
    </w:p>
    <w:p w:rsidR="001561B3" w:rsidRDefault="001561B3" w:rsidP="007C4925">
      <w:pPr>
        <w:spacing w:after="0"/>
      </w:pPr>
      <w:r>
        <w:t>MÁV</w:t>
      </w:r>
      <w:r>
        <w:tab/>
      </w:r>
      <w:r>
        <w:tab/>
      </w:r>
      <w:r>
        <w:tab/>
      </w:r>
      <w:r>
        <w:tab/>
        <w:t>maďarské železnice (</w:t>
      </w:r>
      <w:proofErr w:type="spellStart"/>
      <w:r>
        <w:t>Magyar</w:t>
      </w:r>
      <w:proofErr w:type="spellEnd"/>
      <w:r>
        <w:t xml:space="preserve"> </w:t>
      </w:r>
      <w:proofErr w:type="spellStart"/>
      <w:r>
        <w:t>Államvasutak</w:t>
      </w:r>
      <w:proofErr w:type="spellEnd"/>
      <w:r>
        <w:t>)</w:t>
      </w:r>
    </w:p>
    <w:p w:rsidR="001561B3" w:rsidRDefault="001561B3" w:rsidP="007C4925">
      <w:pPr>
        <w:spacing w:after="0"/>
      </w:pPr>
      <w:r>
        <w:t>MCA</w:t>
      </w:r>
      <w:r>
        <w:tab/>
      </w:r>
      <w:r>
        <w:tab/>
      </w:r>
      <w:r>
        <w:tab/>
      </w:r>
      <w:r>
        <w:tab/>
      </w:r>
      <w:proofErr w:type="spellStart"/>
      <w:r>
        <w:t>multikriteriálna</w:t>
      </w:r>
      <w:proofErr w:type="spellEnd"/>
      <w:r>
        <w:t xml:space="preserve"> analýza</w:t>
      </w:r>
    </w:p>
    <w:p w:rsidR="001561B3" w:rsidRDefault="001561B3" w:rsidP="007C4925">
      <w:pPr>
        <w:spacing w:after="0"/>
      </w:pPr>
      <w:r>
        <w:t>min</w:t>
      </w:r>
      <w:r>
        <w:tab/>
      </w:r>
      <w:r>
        <w:tab/>
      </w:r>
      <w:r>
        <w:tab/>
      </w:r>
      <w:r>
        <w:tab/>
        <w:t>minúta</w:t>
      </w:r>
    </w:p>
    <w:p w:rsidR="001561B3" w:rsidRDefault="001561B3" w:rsidP="007C4925">
      <w:pPr>
        <w:spacing w:after="0"/>
      </w:pPr>
      <w:r>
        <w:t>Mn</w:t>
      </w:r>
      <w:r>
        <w:tab/>
      </w:r>
      <w:r>
        <w:tab/>
      </w:r>
      <w:r>
        <w:tab/>
      </w:r>
      <w:r>
        <w:tab/>
        <w:t>manipulačný (nákladný) vlak</w:t>
      </w:r>
    </w:p>
    <w:p w:rsidR="001561B3" w:rsidRDefault="001561B3" w:rsidP="007C4925">
      <w:pPr>
        <w:spacing w:after="0"/>
      </w:pPr>
      <w:r>
        <w:t>MVDRR SR</w:t>
      </w:r>
      <w:r>
        <w:tab/>
      </w:r>
      <w:r>
        <w:tab/>
      </w:r>
      <w:r>
        <w:tab/>
        <w:t>Ministerstvo výstavby, dopravy a regionálneho rozvoja Slovenskej republiky</w:t>
      </w:r>
    </w:p>
    <w:p w:rsidR="001561B3" w:rsidRDefault="001561B3" w:rsidP="007C4925">
      <w:pPr>
        <w:spacing w:after="0"/>
      </w:pPr>
      <w:r>
        <w:t>N</w:t>
      </w:r>
      <w:r>
        <w:tab/>
      </w:r>
      <w:r>
        <w:tab/>
      </w:r>
      <w:r>
        <w:tab/>
      </w:r>
      <w:r>
        <w:tab/>
        <w:t>nepárny smer</w:t>
      </w:r>
    </w:p>
    <w:p w:rsidR="001561B3" w:rsidRDefault="001561B3" w:rsidP="007C4925">
      <w:pPr>
        <w:spacing w:after="0"/>
      </w:pPr>
      <w:r>
        <w:t>n</w:t>
      </w:r>
      <w:r>
        <w:tab/>
      </w:r>
      <w:r>
        <w:tab/>
      </w:r>
      <w:r>
        <w:tab/>
      </w:r>
      <w:r>
        <w:tab/>
        <w:t xml:space="preserve">praktická priepustnosť </w:t>
      </w:r>
    </w:p>
    <w:p w:rsidR="001561B3" w:rsidRDefault="001561B3" w:rsidP="007C4925">
      <w:pPr>
        <w:spacing w:after="0"/>
      </w:pPr>
      <w:r>
        <w:t>napr.</w:t>
      </w:r>
      <w:r>
        <w:tab/>
      </w:r>
      <w:r>
        <w:tab/>
      </w:r>
      <w:r>
        <w:tab/>
      </w:r>
      <w:r>
        <w:tab/>
        <w:t>napríklad</w:t>
      </w:r>
    </w:p>
    <w:p w:rsidR="001561B3" w:rsidRDefault="001561B3" w:rsidP="007C4925">
      <w:pPr>
        <w:spacing w:after="0"/>
      </w:pPr>
      <w:proofErr w:type="spellStart"/>
      <w:r>
        <w:t>Nex</w:t>
      </w:r>
      <w:proofErr w:type="spellEnd"/>
      <w:r>
        <w:tab/>
      </w:r>
      <w:r>
        <w:tab/>
      </w:r>
      <w:r>
        <w:tab/>
      </w:r>
      <w:r>
        <w:tab/>
        <w:t>nákladný expres</w:t>
      </w:r>
    </w:p>
    <w:p w:rsidR="001561B3" w:rsidRDefault="001561B3" w:rsidP="007C4925">
      <w:pPr>
        <w:spacing w:after="0"/>
      </w:pPr>
      <w:proofErr w:type="spellStart"/>
      <w:r>
        <w:t>N</w:t>
      </w:r>
      <w:r>
        <w:rPr>
          <w:vertAlign w:val="subscript"/>
        </w:rPr>
        <w:t>prav</w:t>
      </w:r>
      <w:proofErr w:type="spellEnd"/>
      <w:r>
        <w:tab/>
      </w:r>
      <w:r>
        <w:tab/>
      </w:r>
      <w:r>
        <w:tab/>
      </w:r>
      <w:r>
        <w:tab/>
        <w:t>počet pravidelných vlakov</w:t>
      </w:r>
    </w:p>
    <w:p w:rsidR="001561B3" w:rsidRDefault="001561B3" w:rsidP="007C4925">
      <w:pPr>
        <w:spacing w:after="0"/>
      </w:pPr>
      <w:proofErr w:type="spellStart"/>
      <w:r>
        <w:t>odch</w:t>
      </w:r>
      <w:proofErr w:type="spellEnd"/>
      <w:r>
        <w:t xml:space="preserve">. </w:t>
      </w:r>
      <w:proofErr w:type="spellStart"/>
      <w:r>
        <w:t>sk</w:t>
      </w:r>
      <w:proofErr w:type="spellEnd"/>
      <w:r>
        <w:t>.</w:t>
      </w:r>
      <w:r>
        <w:tab/>
      </w:r>
      <w:r>
        <w:tab/>
      </w:r>
      <w:r>
        <w:tab/>
        <w:t>odchodová skupina</w:t>
      </w:r>
    </w:p>
    <w:p w:rsidR="001561B3" w:rsidRDefault="001561B3" w:rsidP="007C4925">
      <w:pPr>
        <w:spacing w:after="0"/>
      </w:pPr>
      <w:r>
        <w:t>Os</w:t>
      </w:r>
      <w:r>
        <w:tab/>
      </w:r>
      <w:r>
        <w:tab/>
      </w:r>
      <w:r>
        <w:tab/>
      </w:r>
      <w:r>
        <w:tab/>
        <w:t>osobný vlak</w:t>
      </w:r>
    </w:p>
    <w:p w:rsidR="001561B3" w:rsidRDefault="001561B3" w:rsidP="007C4925">
      <w:pPr>
        <w:spacing w:after="0"/>
      </w:pPr>
      <w:r>
        <w:t>OŽ</w:t>
      </w:r>
      <w:r>
        <w:tab/>
      </w:r>
      <w:r>
        <w:tab/>
      </w:r>
      <w:r>
        <w:tab/>
      </w:r>
      <w:r>
        <w:tab/>
        <w:t>ozubnicová železnica</w:t>
      </w:r>
    </w:p>
    <w:p w:rsidR="001561B3" w:rsidRDefault="001561B3" w:rsidP="007C4925">
      <w:pPr>
        <w:spacing w:after="0"/>
      </w:pPr>
      <w:r>
        <w:t>P</w:t>
      </w:r>
      <w:r>
        <w:tab/>
      </w:r>
      <w:r>
        <w:tab/>
      </w:r>
      <w:r>
        <w:tab/>
      </w:r>
      <w:r>
        <w:tab/>
        <w:t>párny smer</w:t>
      </w:r>
    </w:p>
    <w:p w:rsidR="001561B3" w:rsidRDefault="001561B3" w:rsidP="007C4925">
      <w:pPr>
        <w:spacing w:after="0"/>
        <w:rPr>
          <w:rFonts w:cs="Arial"/>
        </w:rPr>
      </w:pPr>
      <w:r w:rsidRPr="004D35C0">
        <w:rPr>
          <w:rFonts w:cs="Arial"/>
        </w:rPr>
        <w:t>P&amp;R</w:t>
      </w:r>
      <w:r>
        <w:rPr>
          <w:rFonts w:cs="Arial"/>
        </w:rPr>
        <w:tab/>
      </w:r>
      <w:r>
        <w:rPr>
          <w:rFonts w:cs="Arial"/>
        </w:rPr>
        <w:tab/>
      </w:r>
      <w:r>
        <w:rPr>
          <w:rFonts w:cs="Arial"/>
        </w:rPr>
        <w:tab/>
      </w:r>
      <w:r>
        <w:rPr>
          <w:rFonts w:cs="Arial"/>
        </w:rPr>
        <w:tab/>
        <w:t xml:space="preserve">parkovisko typu </w:t>
      </w:r>
      <w:proofErr w:type="spellStart"/>
      <w:r>
        <w:rPr>
          <w:rFonts w:cs="Arial"/>
        </w:rPr>
        <w:t>park&amp;ride</w:t>
      </w:r>
      <w:proofErr w:type="spellEnd"/>
    </w:p>
    <w:p w:rsidR="001561B3" w:rsidRDefault="001561B3" w:rsidP="007C4925">
      <w:pPr>
        <w:spacing w:after="0"/>
      </w:pPr>
      <w:r>
        <w:t>PKP</w:t>
      </w:r>
      <w:r>
        <w:tab/>
      </w:r>
      <w:r>
        <w:tab/>
      </w:r>
      <w:r>
        <w:tab/>
      </w:r>
      <w:r>
        <w:tab/>
        <w:t>poľské železnice (</w:t>
      </w:r>
      <w:proofErr w:type="spellStart"/>
      <w:r>
        <w:t>Polskie</w:t>
      </w:r>
      <w:proofErr w:type="spellEnd"/>
      <w:r>
        <w:t xml:space="preserve"> </w:t>
      </w:r>
      <w:proofErr w:type="spellStart"/>
      <w:r>
        <w:t>Koleje</w:t>
      </w:r>
      <w:proofErr w:type="spellEnd"/>
      <w:r>
        <w:t xml:space="preserve"> </w:t>
      </w:r>
      <w:proofErr w:type="spellStart"/>
      <w:r>
        <w:t>Panstwowe</w:t>
      </w:r>
      <w:proofErr w:type="spellEnd"/>
      <w:r>
        <w:t>)</w:t>
      </w:r>
    </w:p>
    <w:p w:rsidR="001561B3" w:rsidRDefault="001561B3" w:rsidP="007C4925">
      <w:pPr>
        <w:spacing w:after="0"/>
      </w:pPr>
      <w:proofErr w:type="spellStart"/>
      <w:r>
        <w:t>Pn</w:t>
      </w:r>
      <w:proofErr w:type="spellEnd"/>
      <w:r>
        <w:tab/>
      </w:r>
      <w:r>
        <w:tab/>
      </w:r>
      <w:r>
        <w:tab/>
      </w:r>
      <w:r>
        <w:tab/>
        <w:t>priebežný nákladný vlak</w:t>
      </w:r>
    </w:p>
    <w:p w:rsidR="001561B3" w:rsidRDefault="001561B3" w:rsidP="007C4925">
      <w:pPr>
        <w:spacing w:after="0"/>
      </w:pPr>
      <w:proofErr w:type="spellStart"/>
      <w:r>
        <w:t>PSt</w:t>
      </w:r>
      <w:proofErr w:type="spellEnd"/>
      <w:r>
        <w:tab/>
      </w:r>
      <w:r>
        <w:tab/>
      </w:r>
      <w:r>
        <w:tab/>
      </w:r>
      <w:r>
        <w:tab/>
        <w:t>pomocné stavadlo</w:t>
      </w:r>
    </w:p>
    <w:p w:rsidR="001561B3" w:rsidRDefault="001561B3" w:rsidP="007C4925">
      <w:pPr>
        <w:spacing w:after="0"/>
      </w:pPr>
      <w:proofErr w:type="spellStart"/>
      <w:r>
        <w:t>Pv</w:t>
      </w:r>
      <w:proofErr w:type="spellEnd"/>
      <w:r>
        <w:tab/>
      </w:r>
      <w:r>
        <w:tab/>
      </w:r>
      <w:r>
        <w:tab/>
      </w:r>
      <w:r>
        <w:tab/>
      </w:r>
      <w:proofErr w:type="spellStart"/>
      <w:r>
        <w:t>prestavný</w:t>
      </w:r>
      <w:proofErr w:type="spellEnd"/>
      <w:r>
        <w:t xml:space="preserve"> vlak</w:t>
      </w:r>
    </w:p>
    <w:p w:rsidR="001561B3" w:rsidRDefault="001561B3" w:rsidP="007C4925">
      <w:pPr>
        <w:spacing w:after="0"/>
      </w:pPr>
      <w:r>
        <w:t>R</w:t>
      </w:r>
      <w:r>
        <w:tab/>
      </w:r>
      <w:r>
        <w:tab/>
      </w:r>
      <w:r>
        <w:tab/>
      </w:r>
      <w:r>
        <w:tab/>
        <w:t>rýchlik</w:t>
      </w:r>
    </w:p>
    <w:p w:rsidR="001561B3" w:rsidRDefault="001561B3" w:rsidP="007C4925">
      <w:pPr>
        <w:spacing w:after="0"/>
      </w:pPr>
      <w:r>
        <w:t>r.</w:t>
      </w:r>
      <w:r>
        <w:tab/>
      </w:r>
      <w:r>
        <w:tab/>
      </w:r>
      <w:r>
        <w:tab/>
      </w:r>
      <w:r>
        <w:tab/>
        <w:t>rok</w:t>
      </w:r>
    </w:p>
    <w:p w:rsidR="001561B3" w:rsidRDefault="001561B3" w:rsidP="007C4925">
      <w:pPr>
        <w:spacing w:after="0"/>
      </w:pPr>
      <w:proofErr w:type="spellStart"/>
      <w:r>
        <w:t>rb</w:t>
      </w:r>
      <w:proofErr w:type="spellEnd"/>
      <w:r>
        <w:t xml:space="preserve">, </w:t>
      </w:r>
      <w:proofErr w:type="spellStart"/>
      <w:r>
        <w:t>Rb</w:t>
      </w:r>
      <w:proofErr w:type="spellEnd"/>
      <w:r>
        <w:tab/>
      </w:r>
      <w:r>
        <w:tab/>
      </w:r>
      <w:r>
        <w:tab/>
      </w:r>
      <w:r>
        <w:tab/>
        <w:t>rampa bočná</w:t>
      </w:r>
    </w:p>
    <w:p w:rsidR="001561B3" w:rsidRDefault="001561B3" w:rsidP="007C4925">
      <w:pPr>
        <w:spacing w:after="0"/>
      </w:pPr>
      <w:proofErr w:type="spellStart"/>
      <w:r>
        <w:t>rbč</w:t>
      </w:r>
      <w:proofErr w:type="spellEnd"/>
      <w:r>
        <w:tab/>
      </w:r>
      <w:r>
        <w:tab/>
      </w:r>
      <w:r>
        <w:tab/>
      </w:r>
      <w:r>
        <w:tab/>
        <w:t>rampa bočno-čelná</w:t>
      </w:r>
    </w:p>
    <w:p w:rsidR="001561B3" w:rsidRDefault="001561B3" w:rsidP="007C4925">
      <w:pPr>
        <w:spacing w:after="0"/>
      </w:pPr>
      <w:r>
        <w:t>REX</w:t>
      </w:r>
      <w:r>
        <w:tab/>
      </w:r>
      <w:r>
        <w:tab/>
      </w:r>
      <w:r>
        <w:tab/>
      </w:r>
      <w:r>
        <w:tab/>
        <w:t>regionálny expres</w:t>
      </w:r>
    </w:p>
    <w:p w:rsidR="001561B3" w:rsidRDefault="001561B3" w:rsidP="007C4925">
      <w:pPr>
        <w:spacing w:after="0"/>
      </w:pPr>
      <w:proofErr w:type="spellStart"/>
      <w:r>
        <w:t>Rv</w:t>
      </w:r>
      <w:proofErr w:type="spellEnd"/>
      <w:r>
        <w:tab/>
      </w:r>
      <w:r>
        <w:tab/>
      </w:r>
      <w:r>
        <w:tab/>
      </w:r>
      <w:r>
        <w:tab/>
        <w:t>rušňový vlak</w:t>
      </w:r>
    </w:p>
    <w:p w:rsidR="001561B3" w:rsidRDefault="001561B3" w:rsidP="007C4925">
      <w:pPr>
        <w:spacing w:after="0"/>
      </w:pPr>
      <w:r>
        <w:t>S</w:t>
      </w:r>
      <w:r>
        <w:rPr>
          <w:vertAlign w:val="subscript"/>
        </w:rPr>
        <w:t>o</w:t>
      </w:r>
      <w:r>
        <w:tab/>
      </w:r>
      <w:r>
        <w:tab/>
      </w:r>
      <w:r>
        <w:tab/>
      </w:r>
      <w:r>
        <w:tab/>
        <w:t>stupeň obsadenia</w:t>
      </w:r>
    </w:p>
    <w:p w:rsidR="001561B3" w:rsidRDefault="001561B3" w:rsidP="007C4925">
      <w:pPr>
        <w:spacing w:after="0"/>
      </w:pPr>
      <w:r>
        <w:t>SR</w:t>
      </w:r>
      <w:r>
        <w:tab/>
      </w:r>
      <w:r>
        <w:tab/>
      </w:r>
      <w:r>
        <w:tab/>
      </w:r>
      <w:r>
        <w:tab/>
        <w:t>Slovenská republika</w:t>
      </w:r>
    </w:p>
    <w:p w:rsidR="001561B3" w:rsidRDefault="001561B3" w:rsidP="007C4925">
      <w:pPr>
        <w:spacing w:after="0"/>
      </w:pPr>
      <w:r>
        <w:lastRenderedPageBreak/>
        <w:t>St.</w:t>
      </w:r>
      <w:r>
        <w:tab/>
      </w:r>
      <w:r>
        <w:tab/>
      </w:r>
      <w:r>
        <w:tab/>
      </w:r>
      <w:r>
        <w:tab/>
        <w:t>stavadlo</w:t>
      </w:r>
    </w:p>
    <w:p w:rsidR="001561B3" w:rsidRDefault="001561B3" w:rsidP="007C4925">
      <w:pPr>
        <w:spacing w:after="0"/>
      </w:pPr>
      <w:r>
        <w:t>ŠRT</w:t>
      </w:r>
      <w:r>
        <w:tab/>
      </w:r>
      <w:r>
        <w:tab/>
      </w:r>
      <w:r>
        <w:tab/>
      </w:r>
      <w:r>
        <w:tab/>
        <w:t>širokorozchodná trať</w:t>
      </w:r>
    </w:p>
    <w:p w:rsidR="001561B3" w:rsidRDefault="001561B3" w:rsidP="007C4925">
      <w:pPr>
        <w:spacing w:after="0"/>
      </w:pPr>
      <w:r>
        <w:t>št. hr.</w:t>
      </w:r>
      <w:r>
        <w:tab/>
      </w:r>
      <w:r>
        <w:tab/>
      </w:r>
      <w:r>
        <w:tab/>
      </w:r>
      <w:r>
        <w:tab/>
        <w:t>štátna hranica</w:t>
      </w:r>
    </w:p>
    <w:p w:rsidR="001561B3" w:rsidRDefault="001561B3" w:rsidP="007C4925">
      <w:pPr>
        <w:spacing w:after="0"/>
      </w:pPr>
      <w:r>
        <w:t>t</w:t>
      </w:r>
      <w:r>
        <w:tab/>
      </w:r>
      <w:r>
        <w:tab/>
      </w:r>
      <w:r>
        <w:tab/>
      </w:r>
      <w:r>
        <w:tab/>
        <w:t>tona</w:t>
      </w:r>
    </w:p>
    <w:p w:rsidR="001561B3" w:rsidRDefault="001561B3" w:rsidP="007C4925">
      <w:pPr>
        <w:spacing w:after="0"/>
      </w:pPr>
      <w:r>
        <w:t>TEŽ</w:t>
      </w:r>
      <w:r>
        <w:tab/>
      </w:r>
      <w:r>
        <w:tab/>
      </w:r>
      <w:r>
        <w:tab/>
      </w:r>
      <w:r>
        <w:tab/>
        <w:t>Tatranská elektrická železnica</w:t>
      </w:r>
    </w:p>
    <w:p w:rsidR="001561B3" w:rsidRDefault="001561B3" w:rsidP="007C4925">
      <w:pPr>
        <w:spacing w:after="0"/>
      </w:pPr>
      <w:r>
        <w:t>THÚ</w:t>
      </w:r>
      <w:r>
        <w:tab/>
      </w:r>
      <w:r>
        <w:tab/>
      </w:r>
      <w:r>
        <w:tab/>
      </w:r>
      <w:r>
        <w:tab/>
      </w:r>
      <w:proofErr w:type="spellStart"/>
      <w:r>
        <w:t>technicko</w:t>
      </w:r>
      <w:proofErr w:type="spellEnd"/>
      <w:r>
        <w:t xml:space="preserve"> – hygienická údržba</w:t>
      </w:r>
    </w:p>
    <w:p w:rsidR="001561B3" w:rsidRDefault="001561B3" w:rsidP="007C4925">
      <w:pPr>
        <w:spacing w:after="0"/>
      </w:pPr>
      <w:r>
        <w:t>TZZ</w:t>
      </w:r>
      <w:r>
        <w:tab/>
      </w:r>
      <w:r>
        <w:tab/>
      </w:r>
      <w:r>
        <w:tab/>
      </w:r>
      <w:r>
        <w:tab/>
        <w:t>traťové zabezpečovacie zariadenie</w:t>
      </w:r>
    </w:p>
    <w:p w:rsidR="001561B3" w:rsidRDefault="001561B3" w:rsidP="007C4925">
      <w:pPr>
        <w:spacing w:after="0"/>
      </w:pPr>
      <w:r>
        <w:t>UA</w:t>
      </w:r>
      <w:r>
        <w:tab/>
      </w:r>
      <w:r>
        <w:tab/>
      </w:r>
      <w:r>
        <w:tab/>
      </w:r>
      <w:r>
        <w:tab/>
        <w:t>Ukrajina</w:t>
      </w:r>
    </w:p>
    <w:p w:rsidR="001561B3" w:rsidRDefault="001561B3" w:rsidP="007C4925">
      <w:pPr>
        <w:spacing w:after="0"/>
      </w:pPr>
      <w:proofErr w:type="spellStart"/>
      <w:r>
        <w:t>vl</w:t>
      </w:r>
      <w:proofErr w:type="spellEnd"/>
      <w:r>
        <w:tab/>
      </w:r>
      <w:r>
        <w:tab/>
      </w:r>
      <w:r>
        <w:tab/>
      </w:r>
      <w:r>
        <w:tab/>
        <w:t>vlak</w:t>
      </w:r>
    </w:p>
    <w:p w:rsidR="001561B3" w:rsidRDefault="001561B3" w:rsidP="007C4925">
      <w:pPr>
        <w:spacing w:after="0"/>
      </w:pPr>
      <w:r>
        <w:t>Vleč</w:t>
      </w:r>
      <w:r>
        <w:tab/>
      </w:r>
      <w:r>
        <w:tab/>
      </w:r>
      <w:r>
        <w:tab/>
      </w:r>
      <w:r>
        <w:tab/>
        <w:t>vlečkový vlak</w:t>
      </w:r>
    </w:p>
    <w:p w:rsidR="001561B3" w:rsidRDefault="001561B3" w:rsidP="007C4925">
      <w:pPr>
        <w:spacing w:after="0"/>
      </w:pPr>
      <w:r>
        <w:t>VNVK</w:t>
      </w:r>
      <w:r>
        <w:tab/>
      </w:r>
      <w:r>
        <w:tab/>
      </w:r>
      <w:r>
        <w:tab/>
      </w:r>
      <w:r>
        <w:tab/>
        <w:t>všeobecná nakladacia a vykladacia koľaj</w:t>
      </w:r>
    </w:p>
    <w:p w:rsidR="001561B3" w:rsidRDefault="001561B3" w:rsidP="007C4925">
      <w:pPr>
        <w:spacing w:after="0"/>
      </w:pPr>
      <w:proofErr w:type="spellStart"/>
      <w:r>
        <w:t>výh</w:t>
      </w:r>
      <w:proofErr w:type="spellEnd"/>
      <w:r>
        <w:t>.</w:t>
      </w:r>
      <w:r>
        <w:tab/>
      </w:r>
      <w:r>
        <w:tab/>
      </w:r>
      <w:r>
        <w:tab/>
      </w:r>
      <w:r>
        <w:tab/>
        <w:t>výhybka</w:t>
      </w:r>
    </w:p>
    <w:p w:rsidR="001561B3" w:rsidRDefault="001561B3" w:rsidP="007C4925">
      <w:pPr>
        <w:spacing w:after="0"/>
      </w:pPr>
      <w:proofErr w:type="spellStart"/>
      <w:r>
        <w:t>Zr</w:t>
      </w:r>
      <w:proofErr w:type="spellEnd"/>
      <w:r>
        <w:tab/>
      </w:r>
      <w:r>
        <w:tab/>
      </w:r>
      <w:r>
        <w:tab/>
      </w:r>
      <w:r>
        <w:tab/>
        <w:t>zrýchlený osobný vlak</w:t>
      </w:r>
    </w:p>
    <w:p w:rsidR="001561B3" w:rsidRDefault="001561B3" w:rsidP="007C4925">
      <w:pPr>
        <w:spacing w:after="0"/>
      </w:pPr>
      <w:proofErr w:type="spellStart"/>
      <w:r>
        <w:t>zr</w:t>
      </w:r>
      <w:proofErr w:type="spellEnd"/>
      <w:r>
        <w:t>. st.</w:t>
      </w:r>
      <w:r>
        <w:tab/>
      </w:r>
      <w:r>
        <w:tab/>
      </w:r>
      <w:r>
        <w:tab/>
      </w:r>
      <w:r>
        <w:tab/>
        <w:t>zriaďovacia stanica</w:t>
      </w:r>
    </w:p>
    <w:p w:rsidR="001561B3" w:rsidRDefault="001561B3" w:rsidP="007C4925">
      <w:pPr>
        <w:spacing w:after="0"/>
      </w:pPr>
      <w:proofErr w:type="spellStart"/>
      <w:r>
        <w:t>žkm</w:t>
      </w:r>
      <w:proofErr w:type="spellEnd"/>
      <w:r>
        <w:tab/>
      </w:r>
      <w:r>
        <w:tab/>
      </w:r>
      <w:r>
        <w:tab/>
      </w:r>
      <w:r>
        <w:tab/>
        <w:t>železničný kilometer (poloha na trati)</w:t>
      </w:r>
    </w:p>
    <w:p w:rsidR="001561B3" w:rsidRDefault="001561B3" w:rsidP="007C4925">
      <w:pPr>
        <w:spacing w:after="0"/>
      </w:pPr>
      <w:r>
        <w:t>ŽSR</w:t>
      </w:r>
      <w:r>
        <w:tab/>
      </w:r>
      <w:r>
        <w:tab/>
      </w:r>
      <w:r>
        <w:tab/>
      </w:r>
      <w:r>
        <w:tab/>
        <w:t>Železnice Slovenskej republiky</w:t>
      </w:r>
    </w:p>
    <w:p w:rsidR="001561B3" w:rsidRDefault="001561B3" w:rsidP="007C4925">
      <w:pPr>
        <w:spacing w:after="0"/>
      </w:pPr>
      <w:r>
        <w:t xml:space="preserve">ŽST, </w:t>
      </w:r>
      <w:proofErr w:type="spellStart"/>
      <w:r>
        <w:t>žel</w:t>
      </w:r>
      <w:proofErr w:type="spellEnd"/>
      <w:r>
        <w:t>. stanica</w:t>
      </w:r>
      <w:r>
        <w:tab/>
      </w:r>
      <w:r>
        <w:tab/>
      </w:r>
      <w:r>
        <w:tab/>
        <w:t>železničná stanica</w:t>
      </w:r>
    </w:p>
    <w:p w:rsidR="00C20AF6" w:rsidRDefault="00C20AF6" w:rsidP="007C4925">
      <w:pPr>
        <w:spacing w:after="0"/>
      </w:pPr>
    </w:p>
    <w:p w:rsidR="00C34064" w:rsidRDefault="00C34064" w:rsidP="007C4925">
      <w:pPr>
        <w:spacing w:after="0"/>
      </w:pPr>
    </w:p>
    <w:p w:rsidR="002B4CCB" w:rsidRDefault="002B4CCB"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1561B3" w:rsidRDefault="001561B3" w:rsidP="00FF1814">
      <w:pPr>
        <w:spacing w:before="120" w:after="0"/>
      </w:pPr>
    </w:p>
    <w:p w:rsidR="00E67E87" w:rsidRDefault="00E67E87" w:rsidP="00FF1814">
      <w:pPr>
        <w:spacing w:before="120" w:after="0"/>
        <w:rPr>
          <w:b/>
          <w:i/>
        </w:rPr>
      </w:pPr>
    </w:p>
    <w:p w:rsidR="00E67E87" w:rsidRDefault="00E67E87" w:rsidP="00FF1814">
      <w:pPr>
        <w:spacing w:before="120" w:after="0"/>
        <w:rPr>
          <w:b/>
          <w:i/>
        </w:rPr>
      </w:pPr>
    </w:p>
    <w:p w:rsidR="00E67E87" w:rsidRDefault="00E67E87" w:rsidP="00FF1814">
      <w:pPr>
        <w:spacing w:before="120" w:after="0"/>
        <w:rPr>
          <w:b/>
          <w:i/>
        </w:rPr>
      </w:pPr>
    </w:p>
    <w:p w:rsidR="00E67E87" w:rsidRDefault="00E67E87" w:rsidP="00FF1814">
      <w:pPr>
        <w:spacing w:before="120" w:after="0"/>
        <w:rPr>
          <w:b/>
          <w:i/>
        </w:rPr>
      </w:pPr>
    </w:p>
    <w:p w:rsidR="00E67E87" w:rsidRDefault="00E67E87" w:rsidP="00FF1814">
      <w:pPr>
        <w:spacing w:before="120" w:after="0"/>
        <w:rPr>
          <w:b/>
          <w:i/>
        </w:rPr>
      </w:pPr>
    </w:p>
    <w:p w:rsidR="002B4CCB" w:rsidRPr="001561B3" w:rsidRDefault="002B4CCB" w:rsidP="00FF1814">
      <w:pPr>
        <w:spacing w:before="120" w:after="0"/>
        <w:rPr>
          <w:b/>
          <w:i/>
        </w:rPr>
      </w:pPr>
      <w:r w:rsidRPr="001561B3">
        <w:rPr>
          <w:b/>
          <w:i/>
        </w:rPr>
        <w:lastRenderedPageBreak/>
        <w:t xml:space="preserve">Zoznam </w:t>
      </w:r>
      <w:r w:rsidR="001561B3">
        <w:rPr>
          <w:b/>
          <w:i/>
        </w:rPr>
        <w:t>príloh</w:t>
      </w:r>
    </w:p>
    <w:p w:rsidR="00FD3A9B" w:rsidRDefault="00FD3A9B" w:rsidP="00FD3A9B"/>
    <w:p w:rsidR="00FD3A9B" w:rsidRDefault="00FD3A9B" w:rsidP="00FD3A9B">
      <w:r>
        <w:t xml:space="preserve">Príloha č. </w:t>
      </w:r>
      <w:r w:rsidR="00C16B00">
        <w:t>1/1</w:t>
      </w:r>
      <w:r>
        <w:tab/>
      </w:r>
      <w:r w:rsidR="00E40A5A">
        <w:t>Modelový GVD v traťovom úseku Košice – Žilina, dopravná špička (variant bez projektu)</w:t>
      </w:r>
    </w:p>
    <w:p w:rsidR="00E40A5A" w:rsidRDefault="00C16B00" w:rsidP="00E40A5A">
      <w:pPr>
        <w:ind w:left="1410" w:hanging="1410"/>
      </w:pPr>
      <w:r>
        <w:t xml:space="preserve">Príloha č. </w:t>
      </w:r>
      <w:r w:rsidR="00E40A5A">
        <w:t>1/2</w:t>
      </w:r>
      <w:r w:rsidR="00E40A5A">
        <w:tab/>
        <w:t>Modelový GVD v traťovom úseku Čierna nad Tisou – Košice, dopravná špička (variant bez projektu)</w:t>
      </w:r>
    </w:p>
    <w:p w:rsidR="00E40A5A" w:rsidRDefault="005527EE" w:rsidP="00E40A5A">
      <w:r>
        <w:t xml:space="preserve">Príloha č. </w:t>
      </w:r>
      <w:r w:rsidR="00E40A5A">
        <w:t>2/1</w:t>
      </w:r>
      <w:r w:rsidR="00E40A5A">
        <w:tab/>
        <w:t>Modelový GVD v traťovom úseku Košice – Žilina, dopravná špička (Alternatíva 1.1)</w:t>
      </w:r>
    </w:p>
    <w:p w:rsidR="00E40A5A" w:rsidRDefault="005527EE" w:rsidP="00E40A5A">
      <w:pPr>
        <w:spacing w:after="0"/>
        <w:ind w:left="1412" w:hanging="1412"/>
      </w:pPr>
      <w:r>
        <w:t xml:space="preserve">Príloha č. </w:t>
      </w:r>
      <w:r w:rsidR="00E40A5A">
        <w:t>2/2</w:t>
      </w:r>
      <w:r w:rsidR="00E40A5A">
        <w:tab/>
        <w:t xml:space="preserve">Modelový GVD v traťovom úseku Čierna nad Tisou – Košice, dopravná špička </w:t>
      </w:r>
    </w:p>
    <w:p w:rsidR="00E40A5A" w:rsidRDefault="00E40A5A" w:rsidP="00E40A5A">
      <w:pPr>
        <w:ind w:left="1410"/>
      </w:pPr>
      <w:r>
        <w:t>(Alternatíva 1.1)</w:t>
      </w:r>
    </w:p>
    <w:p w:rsidR="00E40A5A" w:rsidRDefault="005527EE" w:rsidP="00E40A5A">
      <w:r>
        <w:t xml:space="preserve">Príloha č. </w:t>
      </w:r>
      <w:r w:rsidR="00E40A5A">
        <w:t>3/1</w:t>
      </w:r>
      <w:r w:rsidR="00E40A5A">
        <w:tab/>
        <w:t>Modelový GVD v traťovom úseku Košice – Žilina, dopravná špička (Alternatíva 2.3)</w:t>
      </w:r>
    </w:p>
    <w:p w:rsidR="00E40A5A" w:rsidRDefault="005527EE" w:rsidP="00E40A5A">
      <w:pPr>
        <w:spacing w:after="0"/>
        <w:ind w:left="1412" w:hanging="1412"/>
      </w:pPr>
      <w:r>
        <w:t xml:space="preserve">Príloha č. </w:t>
      </w:r>
      <w:r w:rsidR="00E40A5A">
        <w:t>3/2</w:t>
      </w:r>
      <w:r w:rsidR="00E40A5A">
        <w:tab/>
        <w:t xml:space="preserve">Modelový GVD v traťovom úseku Čierna nad Tisou – Košice, dopravná špička </w:t>
      </w:r>
    </w:p>
    <w:p w:rsidR="00E40A5A" w:rsidRDefault="00E40A5A" w:rsidP="00E40A5A">
      <w:pPr>
        <w:ind w:left="1410"/>
      </w:pPr>
      <w:r>
        <w:t>(Alternatíva 2.3)</w:t>
      </w:r>
    </w:p>
    <w:p w:rsidR="00E40A5A" w:rsidRDefault="005527EE" w:rsidP="00E40A5A">
      <w:r>
        <w:t xml:space="preserve">Príloha č. </w:t>
      </w:r>
      <w:r w:rsidR="00E40A5A">
        <w:t>4/1</w:t>
      </w:r>
      <w:r w:rsidR="00E40A5A">
        <w:tab/>
        <w:t>Modelový GVD v traťovom úseku Košice – Žilina, dopravná špička (Alternatíva 3.1)</w:t>
      </w:r>
    </w:p>
    <w:p w:rsidR="00E40A5A" w:rsidRDefault="005527EE" w:rsidP="00E40A5A">
      <w:pPr>
        <w:spacing w:after="0"/>
        <w:ind w:left="1412" w:hanging="1412"/>
      </w:pPr>
      <w:r>
        <w:t xml:space="preserve">Príloha č. </w:t>
      </w:r>
      <w:r w:rsidR="00E40A5A">
        <w:t>4/2</w:t>
      </w:r>
      <w:r w:rsidR="00E40A5A">
        <w:tab/>
        <w:t xml:space="preserve">Modelový GVD v traťovom úseku Čierna nad Tisou – Košice, dopravná špička </w:t>
      </w:r>
    </w:p>
    <w:p w:rsidR="00E40A5A" w:rsidRDefault="00E40A5A" w:rsidP="00E40A5A">
      <w:pPr>
        <w:ind w:left="1410"/>
      </w:pPr>
      <w:r>
        <w:t>(Alternatíva 3.1)</w:t>
      </w:r>
    </w:p>
    <w:p w:rsidR="00E40A5A" w:rsidRDefault="005527EE" w:rsidP="00E40A5A">
      <w:r>
        <w:t xml:space="preserve">Príloha č. </w:t>
      </w:r>
      <w:r w:rsidR="00E40A5A">
        <w:t>5/1</w:t>
      </w:r>
      <w:r w:rsidR="00E40A5A">
        <w:tab/>
        <w:t>Modelový GVD v traťovom úseku Košice – Žilina, dopravná špička (Alternatíva 3.2)</w:t>
      </w:r>
    </w:p>
    <w:p w:rsidR="00E40A5A" w:rsidRDefault="005527EE" w:rsidP="00E40A5A">
      <w:pPr>
        <w:spacing w:after="0"/>
        <w:ind w:left="1412" w:hanging="1412"/>
      </w:pPr>
      <w:r>
        <w:t xml:space="preserve">Príloha č. </w:t>
      </w:r>
      <w:r w:rsidR="00E40A5A">
        <w:t>5/2</w:t>
      </w:r>
      <w:r w:rsidR="00E40A5A">
        <w:tab/>
        <w:t xml:space="preserve">Modelový GVD v traťovom úseku Čierna nad Tisou – Košice, dopravná špička </w:t>
      </w:r>
    </w:p>
    <w:p w:rsidR="00E40A5A" w:rsidRDefault="00E40A5A" w:rsidP="00E40A5A">
      <w:pPr>
        <w:ind w:left="1410"/>
      </w:pPr>
      <w:r>
        <w:t>(Alternatíva 3.2)</w:t>
      </w:r>
    </w:p>
    <w:p w:rsidR="00E40A5A" w:rsidRDefault="005527EE" w:rsidP="00E40A5A">
      <w:r>
        <w:t xml:space="preserve">Príloha č. </w:t>
      </w:r>
      <w:r w:rsidR="00E40A5A">
        <w:t>6/1</w:t>
      </w:r>
      <w:r w:rsidR="00E40A5A">
        <w:tab/>
        <w:t>Modelový GVD v traťovom úseku Košice – Žilina, dopravná špička (Alternatíva 4.2)</w:t>
      </w:r>
    </w:p>
    <w:p w:rsidR="00E40A5A" w:rsidRDefault="005527EE" w:rsidP="00E40A5A">
      <w:pPr>
        <w:spacing w:after="0"/>
        <w:ind w:left="1412" w:hanging="1412"/>
      </w:pPr>
      <w:r>
        <w:t xml:space="preserve">Príloha č. </w:t>
      </w:r>
      <w:r w:rsidR="00E40A5A">
        <w:t>6/2</w:t>
      </w:r>
      <w:r w:rsidR="00E40A5A">
        <w:tab/>
        <w:t xml:space="preserve">Modelový GVD v traťovom úseku Čierna nad Tisou – Košice, dopravná špička </w:t>
      </w:r>
    </w:p>
    <w:p w:rsidR="00E40A5A" w:rsidRDefault="00E40A5A" w:rsidP="00E40A5A">
      <w:pPr>
        <w:ind w:left="1410"/>
      </w:pPr>
      <w:r>
        <w:t>(Alternatíva 4.2)</w:t>
      </w:r>
    </w:p>
    <w:p w:rsidR="00E40A5A" w:rsidRDefault="00C16B00" w:rsidP="00E40A5A">
      <w:r>
        <w:t xml:space="preserve">Príloha č. </w:t>
      </w:r>
      <w:r w:rsidR="00E40A5A">
        <w:t>7/1</w:t>
      </w:r>
      <w:r w:rsidR="00E40A5A">
        <w:tab/>
        <w:t>Modelový GVD v traťovom úseku Košice – Žilina, dopravná špička (Alternatíva 5)</w:t>
      </w:r>
    </w:p>
    <w:p w:rsidR="00E40A5A" w:rsidRDefault="00C16B00" w:rsidP="00E40A5A">
      <w:pPr>
        <w:spacing w:after="0"/>
        <w:ind w:left="1412" w:hanging="1412"/>
      </w:pPr>
      <w:r>
        <w:t xml:space="preserve">Príloha č. </w:t>
      </w:r>
      <w:r w:rsidR="00E40A5A">
        <w:t>7/2</w:t>
      </w:r>
      <w:r w:rsidR="00E40A5A">
        <w:tab/>
        <w:t xml:space="preserve">Modelový GVD v traťovom úseku Čierna nad Tisou – Košice, dopravná špička </w:t>
      </w:r>
    </w:p>
    <w:p w:rsidR="00E40A5A" w:rsidRDefault="00E40A5A" w:rsidP="00E40A5A">
      <w:pPr>
        <w:ind w:left="1410"/>
      </w:pPr>
      <w:r>
        <w:t>(Alternatíva 5)</w:t>
      </w:r>
    </w:p>
    <w:p w:rsidR="00FD3A9B" w:rsidRDefault="00FD3A9B" w:rsidP="00FD3A9B"/>
    <w:p w:rsidR="00FD3A9B" w:rsidRDefault="00FD3A9B" w:rsidP="00FF1814">
      <w:pPr>
        <w:spacing w:before="120" w:after="0"/>
      </w:pPr>
    </w:p>
    <w:p w:rsidR="002B4CCB" w:rsidRDefault="002B4CCB" w:rsidP="00FF1814">
      <w:pPr>
        <w:spacing w:before="120" w:after="0"/>
      </w:pPr>
    </w:p>
    <w:p w:rsidR="005527EE" w:rsidRDefault="005527EE" w:rsidP="00FF1814">
      <w:pPr>
        <w:spacing w:before="120" w:after="0"/>
      </w:pPr>
    </w:p>
    <w:p w:rsidR="005527EE" w:rsidRDefault="005527EE" w:rsidP="00FF1814">
      <w:pPr>
        <w:spacing w:before="120" w:after="0"/>
      </w:pPr>
    </w:p>
    <w:p w:rsidR="005527EE" w:rsidRDefault="005527EE" w:rsidP="00FF1814">
      <w:pPr>
        <w:spacing w:before="120" w:after="0"/>
      </w:pPr>
    </w:p>
    <w:p w:rsidR="005527EE" w:rsidRDefault="005527EE" w:rsidP="00FF1814">
      <w:pPr>
        <w:spacing w:before="120" w:after="0"/>
      </w:pPr>
    </w:p>
    <w:p w:rsidR="005527EE" w:rsidRDefault="005527EE" w:rsidP="00FF1814">
      <w:pPr>
        <w:spacing w:before="120" w:after="0"/>
      </w:pPr>
    </w:p>
    <w:p w:rsidR="005527EE" w:rsidRPr="00614F28" w:rsidRDefault="005527EE" w:rsidP="00FF1814">
      <w:pPr>
        <w:spacing w:before="120" w:after="0"/>
      </w:pPr>
    </w:p>
    <w:p w:rsidR="0022281D" w:rsidRPr="00614F28" w:rsidRDefault="00FF1814" w:rsidP="00917E13">
      <w:pPr>
        <w:pStyle w:val="Nadpis1"/>
      </w:pPr>
      <w:bookmarkStart w:id="1" w:name="_Toc433126819"/>
      <w:r>
        <w:lastRenderedPageBreak/>
        <w:t>Analýza súčasnej situácie</w:t>
      </w:r>
      <w:bookmarkEnd w:id="1"/>
    </w:p>
    <w:p w:rsidR="00FF1814" w:rsidRPr="00FF1814" w:rsidRDefault="00FF1814" w:rsidP="00FF1814">
      <w:pPr>
        <w:pStyle w:val="Nadpis2"/>
      </w:pPr>
      <w:bookmarkStart w:id="2" w:name="_Toc433126820"/>
      <w:r>
        <w:t>História vzniku a prevádzky trate Čierna nad Tisou – Žilina</w:t>
      </w:r>
      <w:bookmarkEnd w:id="2"/>
      <w:r>
        <w:t xml:space="preserve"> </w:t>
      </w:r>
    </w:p>
    <w:p w:rsidR="00FF1814" w:rsidRPr="00825420" w:rsidRDefault="00FF1814" w:rsidP="008F5124">
      <w:pPr>
        <w:pStyle w:val="Nadpis3"/>
      </w:pPr>
      <w:bookmarkStart w:id="3" w:name="_Toc433126821"/>
      <w:r w:rsidRPr="00825420">
        <w:t>História</w:t>
      </w:r>
      <w:r>
        <w:t xml:space="preserve"> vzniku</w:t>
      </w:r>
      <w:bookmarkEnd w:id="3"/>
    </w:p>
    <w:p w:rsidR="00FF1814" w:rsidRDefault="00FF1814" w:rsidP="00FF1814">
      <w:pPr>
        <w:spacing w:after="0"/>
      </w:pPr>
      <w:r>
        <w:t>V roku 1864 bol vo Viedni vydaný „Pamätný spis o Košicko-</w:t>
      </w:r>
      <w:proofErr w:type="spellStart"/>
      <w:r>
        <w:t>bohumínskej</w:t>
      </w:r>
      <w:proofErr w:type="spellEnd"/>
      <w:r>
        <w:t xml:space="preserve"> železnici“, ktorý navrhoval železničnú trať z Košíc do </w:t>
      </w:r>
      <w:proofErr w:type="spellStart"/>
      <w:r>
        <w:t>Bohumína</w:t>
      </w:r>
      <w:proofErr w:type="spellEnd"/>
      <w:r>
        <w:t>. Výstavba bola zahájená v roku 1867 z </w:t>
      </w:r>
      <w:proofErr w:type="spellStart"/>
      <w:r>
        <w:t>Bohumína</w:t>
      </w:r>
      <w:proofErr w:type="spellEnd"/>
      <w:r>
        <w:t>. Otváranie jednotlivých úsekov:</w:t>
      </w:r>
    </w:p>
    <w:p w:rsidR="00FF1814" w:rsidRDefault="00FF1814" w:rsidP="00FD575A">
      <w:pPr>
        <w:pStyle w:val="Odsekzoznamu"/>
        <w:numPr>
          <w:ilvl w:val="0"/>
          <w:numId w:val="6"/>
        </w:numPr>
        <w:spacing w:before="120"/>
      </w:pPr>
      <w:r>
        <w:t xml:space="preserve">r. 1869 úsek </w:t>
      </w:r>
      <w:proofErr w:type="spellStart"/>
      <w:r>
        <w:t>Bohumín</w:t>
      </w:r>
      <w:proofErr w:type="spellEnd"/>
      <w:r>
        <w:t xml:space="preserve"> – </w:t>
      </w:r>
      <w:proofErr w:type="spellStart"/>
      <w:r>
        <w:t>T</w:t>
      </w:r>
      <w:r w:rsidRPr="00FF1814">
        <w:rPr>
          <w:rFonts w:cs="Arial"/>
        </w:rPr>
        <w:t>ě</w:t>
      </w:r>
      <w:r>
        <w:t>šín</w:t>
      </w:r>
      <w:proofErr w:type="spellEnd"/>
      <w:r>
        <w:t>,</w:t>
      </w:r>
    </w:p>
    <w:p w:rsidR="00FF1814" w:rsidRDefault="00FF1814" w:rsidP="00FD575A">
      <w:pPr>
        <w:pStyle w:val="Odsekzoznamu"/>
        <w:numPr>
          <w:ilvl w:val="0"/>
          <w:numId w:val="6"/>
        </w:numPr>
      </w:pPr>
      <w:r>
        <w:t>r. 1870 úsek Košice – Kysak – (Prešov),</w:t>
      </w:r>
    </w:p>
    <w:p w:rsidR="00FF1814" w:rsidRDefault="00FF1814" w:rsidP="00FD575A">
      <w:pPr>
        <w:pStyle w:val="Odsekzoznamu"/>
        <w:numPr>
          <w:ilvl w:val="0"/>
          <w:numId w:val="6"/>
        </w:numPr>
      </w:pPr>
      <w:r>
        <w:t xml:space="preserve">r. 1871 úseky </w:t>
      </w:r>
      <w:proofErr w:type="spellStart"/>
      <w:r>
        <w:t>T</w:t>
      </w:r>
      <w:r w:rsidRPr="00FF1814">
        <w:rPr>
          <w:rFonts w:cs="Arial"/>
        </w:rPr>
        <w:t>ě</w:t>
      </w:r>
      <w:r>
        <w:t>šín</w:t>
      </w:r>
      <w:proofErr w:type="spellEnd"/>
      <w:r>
        <w:t xml:space="preserve"> – Žilina, Žilina – Poprad a Poprad – Spišská Nová Ves,</w:t>
      </w:r>
    </w:p>
    <w:p w:rsidR="00FF1814" w:rsidRDefault="00FF1814" w:rsidP="00FD575A">
      <w:pPr>
        <w:pStyle w:val="Odsekzoznamu"/>
        <w:numPr>
          <w:ilvl w:val="0"/>
          <w:numId w:val="6"/>
        </w:numPr>
      </w:pPr>
      <w:r>
        <w:t>r. 1872 úsek Spišská Nová Ves – Kysak.</w:t>
      </w:r>
    </w:p>
    <w:p w:rsidR="00FF1814" w:rsidRDefault="00FF1814" w:rsidP="00FF1814">
      <w:r>
        <w:t xml:space="preserve">Trať bola vybudovaná ako jednokoľajná, </w:t>
      </w:r>
      <w:proofErr w:type="spellStart"/>
      <w:r>
        <w:t>zdvojkoľajnenie</w:t>
      </w:r>
      <w:proofErr w:type="spellEnd"/>
      <w:r>
        <w:t xml:space="preserve"> začalo na prelome 19. a 20. storočia úsekmi na území Českej republiky, kompletné </w:t>
      </w:r>
      <w:proofErr w:type="spellStart"/>
      <w:r>
        <w:t>zdvojkoľajnenie</w:t>
      </w:r>
      <w:proofErr w:type="spellEnd"/>
      <w:r>
        <w:t xml:space="preserve"> bolo dokončené v roku 1955. V roku 1964 bola dokončená elektrifikácia trate jednosmerným systémom 3 kV.</w:t>
      </w:r>
    </w:p>
    <w:p w:rsidR="00FF1814" w:rsidRDefault="00FF1814" w:rsidP="00FF1814">
      <w:r>
        <w:t>Spoločnosť prevádzkujúca Košicko-</w:t>
      </w:r>
      <w:proofErr w:type="spellStart"/>
      <w:r>
        <w:t>bohumínsku</w:t>
      </w:r>
      <w:proofErr w:type="spellEnd"/>
      <w:r>
        <w:t xml:space="preserve"> trať mala riaditeľstvo v Budapešti, riadiace centrum prevádzky pre uhorskú časť v Košiciach a pre rakúsku v </w:t>
      </w:r>
      <w:proofErr w:type="spellStart"/>
      <w:r>
        <w:t>T</w:t>
      </w:r>
      <w:r>
        <w:rPr>
          <w:rFonts w:cs="Arial"/>
        </w:rPr>
        <w:t>ě</w:t>
      </w:r>
      <w:r>
        <w:t>šíne</w:t>
      </w:r>
      <w:proofErr w:type="spellEnd"/>
      <w:r>
        <w:t>. Od roku 1921 bola prevádzka na trati zabezpečovaná spoločnosťou Československé štátne dráhy (ČSD). Po 2. svetovej vojne bola spoločnosť ČSD zoštátnená a aj vlastníkom trate sa stal československý štát. V roku 1955 zanikol názov Košicko-</w:t>
      </w:r>
      <w:proofErr w:type="spellStart"/>
      <w:r>
        <w:t>bohumínska</w:t>
      </w:r>
      <w:proofErr w:type="spellEnd"/>
      <w:r>
        <w:t xml:space="preserve"> železnica.</w:t>
      </w:r>
    </w:p>
    <w:p w:rsidR="00FF1814" w:rsidRPr="00825420" w:rsidRDefault="00FF1814" w:rsidP="00FD575A">
      <w:pPr>
        <w:pStyle w:val="Nadpis3"/>
        <w:numPr>
          <w:ilvl w:val="0"/>
          <w:numId w:val="53"/>
        </w:numPr>
        <w:ind w:left="357" w:hanging="357"/>
      </w:pPr>
      <w:bookmarkStart w:id="4" w:name="_Toc433126822"/>
      <w:r w:rsidRPr="00825420">
        <w:t>Výkony</w:t>
      </w:r>
      <w:bookmarkEnd w:id="4"/>
    </w:p>
    <w:p w:rsidR="00FF1814" w:rsidRDefault="00FF1814" w:rsidP="00FF1814">
      <w:r>
        <w:t>Od svojho vzniku bola trať využívaná pre osobnú aj nákladnú dopravu. V roku 1913 premávali na trati okrem nákladných vlakov denne 3 páry rýchlikov (</w:t>
      </w:r>
      <w:proofErr w:type="spellStart"/>
      <w:r>
        <w:t>Bohumín</w:t>
      </w:r>
      <w:proofErr w:type="spellEnd"/>
      <w:r>
        <w:t xml:space="preserve"> – Košice) a 4 - 11 párov osobných vlakov. Strategický význam mala trať po vzniku ČSR – bola to jediná trať spájajúca Česko z východným Slovenskom. V období pred 2. svetovou vojnou už boli na trati vedené v osobnej doprave aj rýchliky z </w:t>
      </w:r>
      <w:r w:rsidR="002122AC">
        <w:t>Berlína a Prahy do Košíc a Užhor</w:t>
      </w:r>
      <w:r>
        <w:t>odu (a opačne). V letnom grafikone r. 1938 bolo v osobnej doprave vedených denne 10 párov vlakov v úseku (...) - Čierna nad Tisou – Košice a viac ako 20 párov vlakov v úseku Košice – Žilina (nie všetky v celom úseku).</w:t>
      </w:r>
    </w:p>
    <w:p w:rsidR="00FF1814" w:rsidRDefault="00FF1814" w:rsidP="00FF1814">
      <w:r>
        <w:t>Najväčší rast výkonov najmä v nákladnej doprave zaznamenala trať v období r. 1955 – 1989. V GVD 1989/1990 dosiahli výkony maximum,  v úseku Košice – Žilina bolo vedených:</w:t>
      </w:r>
    </w:p>
    <w:p w:rsidR="00FF1814" w:rsidRDefault="00FF1814" w:rsidP="00FD575A">
      <w:pPr>
        <w:pStyle w:val="Odsekzoznamu"/>
        <w:numPr>
          <w:ilvl w:val="0"/>
          <w:numId w:val="7"/>
        </w:numPr>
      </w:pPr>
      <w:r>
        <w:t>v osobnej doprave  33 párov pravidelných vlakov za deň (v úsekoch Košice – Kysak a Vrútky – Žilina viac ako 40 párov vlakov),</w:t>
      </w:r>
    </w:p>
    <w:p w:rsidR="00FF1814" w:rsidRDefault="00FF1814" w:rsidP="00FD575A">
      <w:pPr>
        <w:pStyle w:val="Odsekzoznamu"/>
        <w:numPr>
          <w:ilvl w:val="0"/>
          <w:numId w:val="7"/>
        </w:numPr>
      </w:pPr>
      <w:r>
        <w:t>nákladnej doprave 56 – 72 pravidelných vlakov za deň v jednom smere.</w:t>
      </w:r>
    </w:p>
    <w:p w:rsidR="00FF1814" w:rsidRDefault="00FF1814" w:rsidP="00FF1814">
      <w:r>
        <w:t>V úseku Čierna nad Tisou – Košice boli počty vlakov najmä v osobnej doprave výrazne nižšie – asi 50 % z úseku Košice – Žilina, v nákladnej doprave predstavovali až 80 % z rozsahu dopravy v úseku Košice – Žilina.</w:t>
      </w:r>
    </w:p>
    <w:p w:rsidR="00FF1814" w:rsidRDefault="00FF1814" w:rsidP="00FF1814">
      <w:r>
        <w:t>Po r. 1990 začali výkony klesať najmä v nákladnej doprave. Počty vlakov v GVD 2002/2003:</w:t>
      </w:r>
    </w:p>
    <w:p w:rsidR="00FF1814" w:rsidRDefault="00FF1814" w:rsidP="00FD575A">
      <w:pPr>
        <w:pStyle w:val="Odsekzoznamu"/>
        <w:numPr>
          <w:ilvl w:val="0"/>
          <w:numId w:val="8"/>
        </w:numPr>
      </w:pPr>
      <w:r>
        <w:t>úsek Čierna nad Tisou – Košice</w:t>
      </w:r>
      <w:r w:rsidR="00711756">
        <w:t>:</w:t>
      </w:r>
    </w:p>
    <w:p w:rsidR="00FF1814" w:rsidRDefault="00FF1814" w:rsidP="00FD575A">
      <w:pPr>
        <w:pStyle w:val="Odsekzoznamu"/>
        <w:numPr>
          <w:ilvl w:val="0"/>
          <w:numId w:val="9"/>
        </w:numPr>
      </w:pPr>
      <w:r>
        <w:t>osobná doprava 11 (v úseku Čierna n/T – Michaľany) až 21 párov vlakov za deň (v úseku Michaľany – Košice),</w:t>
      </w:r>
    </w:p>
    <w:p w:rsidR="00FF1814" w:rsidRDefault="00FF1814" w:rsidP="00FD575A">
      <w:pPr>
        <w:pStyle w:val="Odsekzoznamu"/>
        <w:numPr>
          <w:ilvl w:val="0"/>
          <w:numId w:val="9"/>
        </w:numPr>
      </w:pPr>
      <w:r>
        <w:t>nákladná doprava 12 – 19 pravidelných vlakov za deň v jednom smere,</w:t>
      </w:r>
    </w:p>
    <w:p w:rsidR="00FF1814" w:rsidRDefault="00FF1814" w:rsidP="00FD575A">
      <w:pPr>
        <w:pStyle w:val="Odsekzoznamu"/>
        <w:numPr>
          <w:ilvl w:val="0"/>
          <w:numId w:val="10"/>
        </w:numPr>
      </w:pPr>
      <w:r>
        <w:t>úsek Košice – Žilina</w:t>
      </w:r>
      <w:r w:rsidR="00711756">
        <w:t>:</w:t>
      </w:r>
    </w:p>
    <w:p w:rsidR="00FF1814" w:rsidRDefault="00FF1814" w:rsidP="00FD575A">
      <w:pPr>
        <w:pStyle w:val="Odsekzoznamu"/>
        <w:numPr>
          <w:ilvl w:val="0"/>
          <w:numId w:val="11"/>
        </w:numPr>
      </w:pPr>
      <w:r>
        <w:t>osobná doprava 27 – 33 párov vlakov za deň (v úsekoch Košice – Kysak a Vrútky – Žilina viac ako 40 párov vlakov),</w:t>
      </w:r>
    </w:p>
    <w:p w:rsidR="00FF1814" w:rsidRDefault="00FF1814" w:rsidP="00FD575A">
      <w:pPr>
        <w:pStyle w:val="Odsekzoznamu"/>
        <w:numPr>
          <w:ilvl w:val="0"/>
          <w:numId w:val="11"/>
        </w:numPr>
      </w:pPr>
      <w:r>
        <w:t>nákladná doprava 25 – 32 pravidelných vlakov za deň v jednom smere.</w:t>
      </w:r>
    </w:p>
    <w:p w:rsidR="00FF1814" w:rsidRDefault="00FF1814" w:rsidP="00FF1814">
      <w:r>
        <w:lastRenderedPageBreak/>
        <w:t xml:space="preserve">Za posledných 10 rokov sa počty vlakov v osobnej doprave stabilizovali resp. prišlo k rastu. V nákladnej doprave sú počty vlakov v úseku  Čierna nad Tisou – Košice stabilizované (v GVD 2013/2014 18 párov pravidelných vlakov za deň) a v úseku Košice – Žilina mierne zníženie na 19 – 26 vlakov za deň v jednom smere. </w:t>
      </w:r>
    </w:p>
    <w:p w:rsidR="001E008A" w:rsidRDefault="007044DC" w:rsidP="007044DC">
      <w:pPr>
        <w:pStyle w:val="Nadpis2"/>
        <w:ind w:left="357" w:hanging="357"/>
      </w:pPr>
      <w:bookmarkStart w:id="5" w:name="_Toc433126823"/>
      <w:r>
        <w:t>Analýz</w:t>
      </w:r>
      <w:r w:rsidR="003F7D76" w:rsidRPr="00614F28">
        <w:t>a</w:t>
      </w:r>
      <w:r>
        <w:t xml:space="preserve"> súčasného stavu železničnej infraštruktúry (z pohľadu železničnej prevádzky)</w:t>
      </w:r>
      <w:bookmarkEnd w:id="5"/>
    </w:p>
    <w:p w:rsidR="007044DC" w:rsidRPr="00DF202A" w:rsidRDefault="007044DC" w:rsidP="00FD575A">
      <w:pPr>
        <w:pStyle w:val="Nadpis3"/>
        <w:numPr>
          <w:ilvl w:val="0"/>
          <w:numId w:val="54"/>
        </w:numPr>
        <w:ind w:left="357" w:hanging="357"/>
      </w:pPr>
      <w:bookmarkStart w:id="6" w:name="_Toc433126824"/>
      <w:r w:rsidRPr="00DF202A">
        <w:t>Základné údaje</w:t>
      </w:r>
      <w:bookmarkEnd w:id="6"/>
    </w:p>
    <w:p w:rsidR="00F935FF" w:rsidRDefault="00F935FF" w:rsidP="00DF202A">
      <w:pPr>
        <w:rPr>
          <w:rFonts w:cs="Arial"/>
        </w:rPr>
      </w:pPr>
      <w:r>
        <w:rPr>
          <w:rFonts w:cs="Arial"/>
        </w:rPr>
        <w:t>Predmetom analýzy sú traťové úseky:</w:t>
      </w:r>
    </w:p>
    <w:p w:rsidR="00F935FF" w:rsidRDefault="00F935FF" w:rsidP="00FD575A">
      <w:pPr>
        <w:pStyle w:val="Odsekzoznamu"/>
        <w:numPr>
          <w:ilvl w:val="0"/>
          <w:numId w:val="18"/>
        </w:numPr>
        <w:ind w:left="714" w:hanging="357"/>
        <w:rPr>
          <w:rFonts w:cs="Arial"/>
        </w:rPr>
      </w:pPr>
      <w:r w:rsidRPr="00F935FF">
        <w:rPr>
          <w:rFonts w:cs="Arial"/>
        </w:rPr>
        <w:t>Žilina – Košice,</w:t>
      </w:r>
    </w:p>
    <w:p w:rsidR="00F935FF" w:rsidRDefault="00F935FF" w:rsidP="00FD575A">
      <w:pPr>
        <w:pStyle w:val="Odsekzoznamu"/>
        <w:numPr>
          <w:ilvl w:val="0"/>
          <w:numId w:val="18"/>
        </w:numPr>
        <w:ind w:left="714" w:hanging="357"/>
        <w:rPr>
          <w:rFonts w:cs="Arial"/>
        </w:rPr>
      </w:pPr>
      <w:r>
        <w:rPr>
          <w:rFonts w:cs="Arial"/>
        </w:rPr>
        <w:t>Košice – Čierna nad Tisou št. hr. SR/UA,</w:t>
      </w:r>
    </w:p>
    <w:p w:rsidR="00F935FF" w:rsidRPr="00F935FF" w:rsidRDefault="00F935FF" w:rsidP="00FD575A">
      <w:pPr>
        <w:pStyle w:val="Odsekzoznamu"/>
        <w:numPr>
          <w:ilvl w:val="0"/>
          <w:numId w:val="18"/>
        </w:numPr>
        <w:ind w:left="714" w:hanging="357"/>
        <w:rPr>
          <w:rFonts w:cs="Arial"/>
        </w:rPr>
      </w:pPr>
      <w:r w:rsidRPr="00DF202A">
        <w:rPr>
          <w:rFonts w:cs="Arial"/>
        </w:rPr>
        <w:t xml:space="preserve">Haniska pri Košiciach ŠRT  – </w:t>
      </w:r>
      <w:proofErr w:type="spellStart"/>
      <w:r w:rsidRPr="00DF202A">
        <w:rPr>
          <w:rFonts w:cs="Arial"/>
        </w:rPr>
        <w:t>Maťovce</w:t>
      </w:r>
      <w:proofErr w:type="spellEnd"/>
      <w:r w:rsidRPr="00DF202A">
        <w:rPr>
          <w:rFonts w:cs="Arial"/>
        </w:rPr>
        <w:t xml:space="preserve"> ŠRT št. hr</w:t>
      </w:r>
      <w:r w:rsidR="007C4925">
        <w:rPr>
          <w:rFonts w:cs="Arial"/>
        </w:rPr>
        <w:t>.</w:t>
      </w:r>
      <w:r w:rsidRPr="00DF202A">
        <w:rPr>
          <w:rFonts w:cs="Arial"/>
        </w:rPr>
        <w:t xml:space="preserve"> SR/UA</w:t>
      </w:r>
      <w:r>
        <w:rPr>
          <w:rFonts w:cs="Arial"/>
        </w:rPr>
        <w:t>.</w:t>
      </w:r>
    </w:p>
    <w:p w:rsidR="007044DC" w:rsidRPr="00DF202A" w:rsidRDefault="007044DC" w:rsidP="00DF202A">
      <w:pPr>
        <w:rPr>
          <w:rFonts w:cs="Arial"/>
        </w:rPr>
      </w:pPr>
      <w:r w:rsidRPr="00DF202A">
        <w:rPr>
          <w:rFonts w:cs="Arial"/>
        </w:rPr>
        <w:t>Úsek Žilina (</w:t>
      </w:r>
      <w:proofErr w:type="spellStart"/>
      <w:r w:rsidRPr="00DF202A">
        <w:rPr>
          <w:rFonts w:cs="Arial"/>
        </w:rPr>
        <w:t>žkm</w:t>
      </w:r>
      <w:proofErr w:type="spellEnd"/>
      <w:r w:rsidRPr="00DF202A">
        <w:rPr>
          <w:rFonts w:cs="Arial"/>
        </w:rPr>
        <w:t xml:space="preserve"> 337,6) – Košice (</w:t>
      </w:r>
      <w:proofErr w:type="spellStart"/>
      <w:r w:rsidRPr="00DF202A">
        <w:rPr>
          <w:rFonts w:cs="Arial"/>
        </w:rPr>
        <w:t>žkm</w:t>
      </w:r>
      <w:proofErr w:type="spellEnd"/>
      <w:r w:rsidRPr="00DF202A">
        <w:rPr>
          <w:rFonts w:cs="Arial"/>
        </w:rPr>
        <w:t xml:space="preserve"> 98,2) má dĺžku 242,8 km (rozdiel v dĺžke úseku oproti rozdielu zo </w:t>
      </w:r>
      <w:proofErr w:type="spellStart"/>
      <w:r w:rsidRPr="00DF202A">
        <w:rPr>
          <w:rFonts w:cs="Arial"/>
        </w:rPr>
        <w:t>staničenia</w:t>
      </w:r>
      <w:proofErr w:type="spellEnd"/>
      <w:r w:rsidRPr="00DF202A">
        <w:rPr>
          <w:rFonts w:cs="Arial"/>
        </w:rPr>
        <w:t xml:space="preserve"> je spôsobený zjednotenými kilometrami v ŽST Liptovská Teplá). Úsek je v celej dĺžke dvojkoľajný, elektrifikovaný jednosmernou trakčnou sústavou 3 kV. Do uvedeného úseku sú zapojené tieto prípojné a </w:t>
      </w:r>
      <w:proofErr w:type="spellStart"/>
      <w:r w:rsidRPr="00DF202A">
        <w:rPr>
          <w:rFonts w:cs="Arial"/>
        </w:rPr>
        <w:t>odbočné</w:t>
      </w:r>
      <w:proofErr w:type="spellEnd"/>
      <w:r w:rsidRPr="00DF202A">
        <w:rPr>
          <w:rFonts w:cs="Arial"/>
        </w:rPr>
        <w:t xml:space="preserve"> trate:</w:t>
      </w:r>
    </w:p>
    <w:p w:rsidR="007044DC" w:rsidRPr="00F935FF" w:rsidRDefault="007044DC" w:rsidP="00FD575A">
      <w:pPr>
        <w:pStyle w:val="Odsekzoznamu"/>
        <w:numPr>
          <w:ilvl w:val="0"/>
          <w:numId w:val="16"/>
        </w:numPr>
        <w:ind w:left="714" w:hanging="357"/>
        <w:rPr>
          <w:rFonts w:cs="Arial"/>
        </w:rPr>
      </w:pPr>
      <w:r w:rsidRPr="00F935FF">
        <w:rPr>
          <w:rFonts w:cs="Arial"/>
        </w:rPr>
        <w:t xml:space="preserve">jednokoľajné trate železničného uzla Žilina, </w:t>
      </w:r>
    </w:p>
    <w:p w:rsidR="007044DC" w:rsidRPr="00DF202A" w:rsidRDefault="007044DC" w:rsidP="00FD575A">
      <w:pPr>
        <w:pStyle w:val="Odsekzoznamu"/>
        <w:numPr>
          <w:ilvl w:val="0"/>
          <w:numId w:val="13"/>
        </w:numPr>
        <w:spacing w:after="0"/>
        <w:rPr>
          <w:rFonts w:cs="Arial"/>
        </w:rPr>
      </w:pPr>
      <w:r w:rsidRPr="00DF202A">
        <w:rPr>
          <w:rFonts w:cs="Arial"/>
        </w:rPr>
        <w:t>odbočka Potok – Žilina-Teplička – Odbočka Váh,</w:t>
      </w:r>
    </w:p>
    <w:p w:rsidR="007044DC" w:rsidRPr="00DF202A" w:rsidRDefault="007044DC" w:rsidP="00FD575A">
      <w:pPr>
        <w:pStyle w:val="Odsekzoznamu"/>
        <w:numPr>
          <w:ilvl w:val="0"/>
          <w:numId w:val="13"/>
        </w:numPr>
        <w:spacing w:after="0"/>
        <w:rPr>
          <w:rFonts w:cs="Arial"/>
        </w:rPr>
      </w:pPr>
      <w:r w:rsidRPr="00DF202A">
        <w:rPr>
          <w:rFonts w:cs="Arial"/>
        </w:rPr>
        <w:t>Varín – Žilina-Teplička – Odbočka Váh,</w:t>
      </w:r>
    </w:p>
    <w:p w:rsidR="007044DC" w:rsidRPr="00DF202A" w:rsidRDefault="007044DC" w:rsidP="00FD575A">
      <w:pPr>
        <w:pStyle w:val="Odsekzoznamu"/>
        <w:numPr>
          <w:ilvl w:val="0"/>
          <w:numId w:val="13"/>
        </w:numPr>
        <w:spacing w:after="0"/>
        <w:rPr>
          <w:rFonts w:cs="Arial"/>
        </w:rPr>
      </w:pPr>
      <w:r w:rsidRPr="00DF202A">
        <w:rPr>
          <w:rFonts w:cs="Arial"/>
        </w:rPr>
        <w:t xml:space="preserve">Žilina-Teplička – Žilina-Teplička </w:t>
      </w:r>
      <w:proofErr w:type="spellStart"/>
      <w:r w:rsidRPr="00DF202A">
        <w:rPr>
          <w:rFonts w:cs="Arial"/>
        </w:rPr>
        <w:t>odch</w:t>
      </w:r>
      <w:proofErr w:type="spellEnd"/>
      <w:r w:rsidRPr="00DF202A">
        <w:rPr>
          <w:rFonts w:cs="Arial"/>
        </w:rPr>
        <w:t xml:space="preserve">. </w:t>
      </w:r>
      <w:proofErr w:type="spellStart"/>
      <w:r w:rsidRPr="00DF202A">
        <w:rPr>
          <w:rFonts w:cs="Arial"/>
        </w:rPr>
        <w:t>sk</w:t>
      </w:r>
      <w:proofErr w:type="spellEnd"/>
      <w:r w:rsidRPr="00DF202A">
        <w:rPr>
          <w:rFonts w:cs="Arial"/>
        </w:rPr>
        <w:t>. – Žilina,</w:t>
      </w:r>
    </w:p>
    <w:p w:rsidR="007044DC" w:rsidRPr="00DF202A" w:rsidRDefault="007044DC" w:rsidP="00FD575A">
      <w:pPr>
        <w:pStyle w:val="Odsekzoznamu"/>
        <w:numPr>
          <w:ilvl w:val="0"/>
          <w:numId w:val="13"/>
        </w:numPr>
        <w:spacing w:after="0"/>
        <w:rPr>
          <w:rFonts w:cs="Arial"/>
        </w:rPr>
      </w:pPr>
      <w:r w:rsidRPr="00DF202A">
        <w:rPr>
          <w:rFonts w:cs="Arial"/>
        </w:rPr>
        <w:t>Budatínska spojka,</w:t>
      </w:r>
    </w:p>
    <w:p w:rsidR="007044DC" w:rsidRPr="00F935FF" w:rsidRDefault="007044DC" w:rsidP="00FD575A">
      <w:pPr>
        <w:pStyle w:val="Odsekzoznamu"/>
        <w:numPr>
          <w:ilvl w:val="0"/>
          <w:numId w:val="15"/>
        </w:numPr>
        <w:rPr>
          <w:rFonts w:cs="Arial"/>
        </w:rPr>
      </w:pPr>
      <w:r w:rsidRPr="00F935FF">
        <w:rPr>
          <w:rFonts w:cs="Arial"/>
        </w:rPr>
        <w:t xml:space="preserve">dvojkoľajná trať Vrútky – Horná Štubňa, zaústená do </w:t>
      </w:r>
      <w:proofErr w:type="spellStart"/>
      <w:r w:rsidRPr="00F935FF">
        <w:rPr>
          <w:rFonts w:cs="Arial"/>
        </w:rPr>
        <w:t>žel</w:t>
      </w:r>
      <w:proofErr w:type="spellEnd"/>
      <w:r w:rsidRPr="00F935FF">
        <w:rPr>
          <w:rFonts w:cs="Arial"/>
        </w:rPr>
        <w:t xml:space="preserve">. stanice Vrútky, </w:t>
      </w:r>
    </w:p>
    <w:p w:rsidR="007044DC" w:rsidRPr="00F935FF" w:rsidRDefault="007044DC" w:rsidP="00FD575A">
      <w:pPr>
        <w:pStyle w:val="Odsekzoznamu"/>
        <w:numPr>
          <w:ilvl w:val="0"/>
          <w:numId w:val="15"/>
        </w:numPr>
        <w:rPr>
          <w:rFonts w:cs="Arial"/>
        </w:rPr>
      </w:pPr>
      <w:r w:rsidRPr="00F935FF">
        <w:rPr>
          <w:rFonts w:cs="Arial"/>
        </w:rPr>
        <w:t xml:space="preserve">jednokoľajná trať Trstená – Kraľovany, zaústená do </w:t>
      </w:r>
      <w:proofErr w:type="spellStart"/>
      <w:r w:rsidRPr="00F935FF">
        <w:rPr>
          <w:rFonts w:cs="Arial"/>
        </w:rPr>
        <w:t>žel</w:t>
      </w:r>
      <w:proofErr w:type="spellEnd"/>
      <w:r w:rsidRPr="00F935FF">
        <w:rPr>
          <w:rFonts w:cs="Arial"/>
        </w:rPr>
        <w:t>. stanice Kraľovany</w:t>
      </w:r>
      <w:r w:rsidR="006726AB">
        <w:rPr>
          <w:rFonts w:cs="Arial"/>
        </w:rPr>
        <w:t>,</w:t>
      </w:r>
    </w:p>
    <w:p w:rsidR="007044DC" w:rsidRPr="00F935FF" w:rsidRDefault="007044DC" w:rsidP="00FD575A">
      <w:pPr>
        <w:pStyle w:val="Odsekzoznamu"/>
        <w:numPr>
          <w:ilvl w:val="0"/>
          <w:numId w:val="15"/>
        </w:numPr>
        <w:rPr>
          <w:rFonts w:cs="Arial"/>
        </w:rPr>
      </w:pPr>
      <w:r w:rsidRPr="00F935FF">
        <w:rPr>
          <w:rFonts w:cs="Arial"/>
        </w:rPr>
        <w:t xml:space="preserve">jednokoľajná úzkorozchodná trať Štrbské Pleso (OŽ) – Štrba (OŽ), zaústená do </w:t>
      </w:r>
      <w:proofErr w:type="spellStart"/>
      <w:r w:rsidRPr="00F935FF">
        <w:rPr>
          <w:rFonts w:cs="Arial"/>
        </w:rPr>
        <w:t>žel</w:t>
      </w:r>
      <w:proofErr w:type="spellEnd"/>
      <w:r w:rsidRPr="00F935FF">
        <w:rPr>
          <w:rFonts w:cs="Arial"/>
        </w:rPr>
        <w:t>. stanice Štrba,</w:t>
      </w:r>
    </w:p>
    <w:p w:rsidR="007044DC" w:rsidRPr="00F935FF" w:rsidRDefault="007044DC" w:rsidP="00FD575A">
      <w:pPr>
        <w:pStyle w:val="Odsekzoznamu"/>
        <w:numPr>
          <w:ilvl w:val="0"/>
          <w:numId w:val="15"/>
        </w:numPr>
        <w:rPr>
          <w:rFonts w:cs="Arial"/>
        </w:rPr>
      </w:pPr>
      <w:r w:rsidRPr="00F935FF">
        <w:rPr>
          <w:rFonts w:cs="Arial"/>
        </w:rPr>
        <w:t xml:space="preserve">jednokoľajná trať Plaveč – Poprad-Tatry zaústená do </w:t>
      </w:r>
      <w:proofErr w:type="spellStart"/>
      <w:r w:rsidRPr="00F935FF">
        <w:rPr>
          <w:rFonts w:cs="Arial"/>
        </w:rPr>
        <w:t>žel</w:t>
      </w:r>
      <w:proofErr w:type="spellEnd"/>
      <w:r w:rsidRPr="00F935FF">
        <w:rPr>
          <w:rFonts w:cs="Arial"/>
        </w:rPr>
        <w:t>. stanice Poprad-Tatry,</w:t>
      </w:r>
    </w:p>
    <w:p w:rsidR="007044DC" w:rsidRPr="00F935FF" w:rsidRDefault="007044DC" w:rsidP="00FD575A">
      <w:pPr>
        <w:pStyle w:val="Odsekzoznamu"/>
        <w:numPr>
          <w:ilvl w:val="0"/>
          <w:numId w:val="15"/>
        </w:numPr>
        <w:rPr>
          <w:rFonts w:cs="Arial"/>
        </w:rPr>
      </w:pPr>
      <w:r w:rsidRPr="00F935FF">
        <w:rPr>
          <w:rFonts w:cs="Arial"/>
        </w:rPr>
        <w:t xml:space="preserve">jednokoľajná úzkorozchodná trať Poprad-Tatry (TEŽ) – Štrbské Pleso (TEŽ) zaústená do </w:t>
      </w:r>
      <w:proofErr w:type="spellStart"/>
      <w:r w:rsidRPr="00F935FF">
        <w:rPr>
          <w:rFonts w:cs="Arial"/>
        </w:rPr>
        <w:t>žel</w:t>
      </w:r>
      <w:proofErr w:type="spellEnd"/>
      <w:r w:rsidRPr="00F935FF">
        <w:rPr>
          <w:rFonts w:cs="Arial"/>
        </w:rPr>
        <w:t>. stanice Poprad-Tatry,</w:t>
      </w:r>
    </w:p>
    <w:p w:rsidR="007044DC" w:rsidRPr="00F935FF" w:rsidRDefault="007044DC" w:rsidP="00FD575A">
      <w:pPr>
        <w:pStyle w:val="Odsekzoznamu"/>
        <w:numPr>
          <w:ilvl w:val="0"/>
          <w:numId w:val="15"/>
        </w:numPr>
        <w:rPr>
          <w:rFonts w:cs="Arial"/>
        </w:rPr>
      </w:pPr>
      <w:r w:rsidRPr="00F935FF">
        <w:rPr>
          <w:rFonts w:cs="Arial"/>
        </w:rPr>
        <w:t xml:space="preserve">jednokoľajná trať Levoča – Spišská Nová Ves, zaústená do </w:t>
      </w:r>
      <w:proofErr w:type="spellStart"/>
      <w:r w:rsidRPr="00F935FF">
        <w:rPr>
          <w:rFonts w:cs="Arial"/>
        </w:rPr>
        <w:t>žel</w:t>
      </w:r>
      <w:proofErr w:type="spellEnd"/>
      <w:r w:rsidRPr="00F935FF">
        <w:rPr>
          <w:rFonts w:cs="Arial"/>
        </w:rPr>
        <w:t>. stanica Spišská Nová Ves,</w:t>
      </w:r>
    </w:p>
    <w:p w:rsidR="007044DC" w:rsidRPr="00F935FF" w:rsidRDefault="007044DC" w:rsidP="00FD575A">
      <w:pPr>
        <w:pStyle w:val="Odsekzoznamu"/>
        <w:numPr>
          <w:ilvl w:val="0"/>
          <w:numId w:val="15"/>
        </w:numPr>
        <w:rPr>
          <w:rFonts w:cs="Arial"/>
        </w:rPr>
      </w:pPr>
      <w:r w:rsidRPr="00F935FF">
        <w:rPr>
          <w:rFonts w:cs="Arial"/>
        </w:rPr>
        <w:t xml:space="preserve">jednokoľajná trať Spišské Podhradie – Spišské Vlachy, zaústená do </w:t>
      </w:r>
      <w:proofErr w:type="spellStart"/>
      <w:r w:rsidRPr="00F935FF">
        <w:rPr>
          <w:rFonts w:cs="Arial"/>
        </w:rPr>
        <w:t>žel</w:t>
      </w:r>
      <w:proofErr w:type="spellEnd"/>
      <w:r w:rsidRPr="00F935FF">
        <w:rPr>
          <w:rFonts w:cs="Arial"/>
        </w:rPr>
        <w:t>. stanice Spišské  Vlachy,</w:t>
      </w:r>
    </w:p>
    <w:p w:rsidR="007044DC" w:rsidRDefault="007044DC" w:rsidP="00FD575A">
      <w:pPr>
        <w:pStyle w:val="Odsekzoznamu"/>
        <w:numPr>
          <w:ilvl w:val="0"/>
          <w:numId w:val="15"/>
        </w:numPr>
        <w:rPr>
          <w:rFonts w:cs="Arial"/>
        </w:rPr>
      </w:pPr>
      <w:r w:rsidRPr="00F935FF">
        <w:rPr>
          <w:rFonts w:cs="Arial"/>
        </w:rPr>
        <w:t xml:space="preserve">jednokoľajná neelektrifikovaná trať Margecany – Červená Skala, zapojená do </w:t>
      </w:r>
      <w:proofErr w:type="spellStart"/>
      <w:r w:rsidRPr="00F935FF">
        <w:rPr>
          <w:rFonts w:cs="Arial"/>
        </w:rPr>
        <w:t>žel</w:t>
      </w:r>
      <w:proofErr w:type="spellEnd"/>
      <w:r w:rsidRPr="00F935FF">
        <w:rPr>
          <w:rFonts w:cs="Arial"/>
        </w:rPr>
        <w:t>. stanice Margecany</w:t>
      </w:r>
      <w:r w:rsidR="005C617F">
        <w:rPr>
          <w:rFonts w:cs="Arial"/>
        </w:rPr>
        <w:t>,</w:t>
      </w:r>
    </w:p>
    <w:p w:rsidR="005C617F" w:rsidRPr="00F935FF" w:rsidRDefault="005C617F" w:rsidP="005C617F">
      <w:pPr>
        <w:pStyle w:val="Odsekzoznamu"/>
        <w:numPr>
          <w:ilvl w:val="0"/>
          <w:numId w:val="15"/>
        </w:numPr>
        <w:rPr>
          <w:rFonts w:cs="Arial"/>
        </w:rPr>
      </w:pPr>
      <w:r w:rsidRPr="00F935FF">
        <w:rPr>
          <w:rFonts w:cs="Arial"/>
        </w:rPr>
        <w:t xml:space="preserve">jednokoľajná elektrifikovaná trať </w:t>
      </w:r>
      <w:r>
        <w:rPr>
          <w:rFonts w:cs="Arial"/>
        </w:rPr>
        <w:t xml:space="preserve"> Kysak</w:t>
      </w:r>
      <w:r w:rsidRPr="00F935FF">
        <w:rPr>
          <w:rFonts w:cs="Arial"/>
        </w:rPr>
        <w:t xml:space="preserve"> –</w:t>
      </w:r>
      <w:r>
        <w:rPr>
          <w:rFonts w:cs="Arial"/>
        </w:rPr>
        <w:t xml:space="preserve"> Prešov – Plaveč – </w:t>
      </w:r>
      <w:proofErr w:type="spellStart"/>
      <w:r>
        <w:rPr>
          <w:rFonts w:cs="Arial"/>
        </w:rPr>
        <w:t>Muzsyna</w:t>
      </w:r>
      <w:proofErr w:type="spellEnd"/>
      <w:r>
        <w:rPr>
          <w:rFonts w:cs="Arial"/>
        </w:rPr>
        <w:t xml:space="preserve"> PKP</w:t>
      </w:r>
      <w:r w:rsidRPr="00F935FF">
        <w:rPr>
          <w:rFonts w:cs="Arial"/>
        </w:rPr>
        <w:t xml:space="preserve">, zapojená do </w:t>
      </w:r>
      <w:proofErr w:type="spellStart"/>
      <w:r w:rsidRPr="00F935FF">
        <w:rPr>
          <w:rFonts w:cs="Arial"/>
        </w:rPr>
        <w:t>žel</w:t>
      </w:r>
      <w:proofErr w:type="spellEnd"/>
      <w:r w:rsidRPr="00F935FF">
        <w:rPr>
          <w:rFonts w:cs="Arial"/>
        </w:rPr>
        <w:t xml:space="preserve">. stanice </w:t>
      </w:r>
      <w:r>
        <w:rPr>
          <w:rFonts w:cs="Arial"/>
        </w:rPr>
        <w:t>Kysak.</w:t>
      </w:r>
    </w:p>
    <w:p w:rsidR="007044DC" w:rsidRPr="00DF202A" w:rsidRDefault="007044DC" w:rsidP="00DF202A">
      <w:pPr>
        <w:rPr>
          <w:rFonts w:cs="Arial"/>
        </w:rPr>
      </w:pPr>
      <w:r w:rsidRPr="00DF202A">
        <w:rPr>
          <w:rFonts w:cs="Arial"/>
        </w:rPr>
        <w:t>Úsek Košice (</w:t>
      </w:r>
      <w:proofErr w:type="spellStart"/>
      <w:r w:rsidRPr="00DF202A">
        <w:rPr>
          <w:rFonts w:cs="Arial"/>
        </w:rPr>
        <w:t>žkm</w:t>
      </w:r>
      <w:proofErr w:type="spellEnd"/>
      <w:r w:rsidRPr="00DF202A">
        <w:rPr>
          <w:rFonts w:cs="Arial"/>
        </w:rPr>
        <w:t xml:space="preserve"> 98,200) – Čierna nad Tisou št. hr SR/UA (</w:t>
      </w:r>
      <w:proofErr w:type="spellStart"/>
      <w:r w:rsidRPr="00DF202A">
        <w:rPr>
          <w:rFonts w:cs="Arial"/>
        </w:rPr>
        <w:t>žkm</w:t>
      </w:r>
      <w:proofErr w:type="spellEnd"/>
      <w:r w:rsidRPr="00DF202A">
        <w:rPr>
          <w:rFonts w:cs="Arial"/>
        </w:rPr>
        <w:t xml:space="preserve"> 0,000) má dĺžku 98,200 km, je v úseku Košice – Čierna nad Tisou dvojkoľajný a v úseku Čierna nad Tisou – Čierna nad Tisou št. hr. SR/UA jednokoľajný, v celej dĺžke elektrifikovaný jednosmernou trakčnou sústavou 3 kV. Do uvedeného úseku sú zapojené tieto prípojné a </w:t>
      </w:r>
      <w:proofErr w:type="spellStart"/>
      <w:r w:rsidRPr="00DF202A">
        <w:rPr>
          <w:rFonts w:cs="Arial"/>
        </w:rPr>
        <w:t>odbočné</w:t>
      </w:r>
      <w:proofErr w:type="spellEnd"/>
      <w:r w:rsidRPr="00DF202A">
        <w:rPr>
          <w:rFonts w:cs="Arial"/>
        </w:rPr>
        <w:t xml:space="preserve"> trate:</w:t>
      </w:r>
    </w:p>
    <w:p w:rsidR="007044DC" w:rsidRPr="00DF202A" w:rsidRDefault="007044DC" w:rsidP="00FD575A">
      <w:pPr>
        <w:pStyle w:val="Odsekzoznamu"/>
        <w:numPr>
          <w:ilvl w:val="0"/>
          <w:numId w:val="17"/>
        </w:numPr>
        <w:spacing w:after="0"/>
        <w:rPr>
          <w:rFonts w:cs="Arial"/>
        </w:rPr>
      </w:pPr>
      <w:r w:rsidRPr="00DF202A">
        <w:rPr>
          <w:rFonts w:cs="Arial"/>
        </w:rPr>
        <w:t>čiastočne dvojkoľajná trať Košice – Plešivec, odbočujúca v </w:t>
      </w:r>
      <w:proofErr w:type="spellStart"/>
      <w:r w:rsidRPr="00DF202A">
        <w:rPr>
          <w:rFonts w:cs="Arial"/>
        </w:rPr>
        <w:t>dopravni</w:t>
      </w:r>
      <w:proofErr w:type="spellEnd"/>
      <w:r w:rsidRPr="00DF202A">
        <w:rPr>
          <w:rFonts w:cs="Arial"/>
        </w:rPr>
        <w:t xml:space="preserve"> Barca St. 1</w:t>
      </w:r>
      <w:r w:rsidR="006726AB">
        <w:rPr>
          <w:rFonts w:cs="Arial"/>
        </w:rPr>
        <w:t>,</w:t>
      </w:r>
    </w:p>
    <w:p w:rsidR="007044DC" w:rsidRPr="00DF202A" w:rsidRDefault="007044DC" w:rsidP="00FD575A">
      <w:pPr>
        <w:pStyle w:val="Odsekzoznamu"/>
        <w:numPr>
          <w:ilvl w:val="0"/>
          <w:numId w:val="17"/>
        </w:numPr>
        <w:spacing w:after="0"/>
        <w:rPr>
          <w:rFonts w:cs="Arial"/>
        </w:rPr>
      </w:pPr>
      <w:r w:rsidRPr="00DF202A">
        <w:rPr>
          <w:rFonts w:cs="Arial"/>
        </w:rPr>
        <w:t>jednokoľajná traťová spojka Krásna nad Hornádom – Barca St. 4, odbočujúca v </w:t>
      </w:r>
      <w:proofErr w:type="spellStart"/>
      <w:r w:rsidRPr="00DF202A">
        <w:rPr>
          <w:rFonts w:cs="Arial"/>
        </w:rPr>
        <w:t>žel</w:t>
      </w:r>
      <w:proofErr w:type="spellEnd"/>
      <w:r w:rsidRPr="00DF202A">
        <w:rPr>
          <w:rFonts w:cs="Arial"/>
        </w:rPr>
        <w:t>. stanici Krásna nad Hornádom,</w:t>
      </w:r>
    </w:p>
    <w:p w:rsidR="007044DC" w:rsidRPr="00DF202A" w:rsidRDefault="007044DC" w:rsidP="00FD575A">
      <w:pPr>
        <w:pStyle w:val="Odsekzoznamu"/>
        <w:numPr>
          <w:ilvl w:val="0"/>
          <w:numId w:val="17"/>
        </w:numPr>
        <w:spacing w:after="0"/>
        <w:rPr>
          <w:rFonts w:cs="Arial"/>
        </w:rPr>
      </w:pPr>
      <w:r w:rsidRPr="00DF202A">
        <w:rPr>
          <w:rFonts w:cs="Arial"/>
        </w:rPr>
        <w:t xml:space="preserve">jednokoľajná trať Trebišov – </w:t>
      </w:r>
      <w:proofErr w:type="spellStart"/>
      <w:r w:rsidRPr="00DF202A">
        <w:rPr>
          <w:rFonts w:cs="Arial"/>
        </w:rPr>
        <w:t>Výhybňa</w:t>
      </w:r>
      <w:proofErr w:type="spellEnd"/>
      <w:r w:rsidRPr="00DF202A">
        <w:rPr>
          <w:rFonts w:cs="Arial"/>
        </w:rPr>
        <w:t xml:space="preserve"> Slivník, odbočujúca v medzistaničnom  úseku Kuzmice – Slanec v </w:t>
      </w:r>
      <w:proofErr w:type="spellStart"/>
      <w:r w:rsidRPr="00DF202A">
        <w:rPr>
          <w:rFonts w:cs="Arial"/>
        </w:rPr>
        <w:t>žkm</w:t>
      </w:r>
      <w:proofErr w:type="spellEnd"/>
      <w:r w:rsidRPr="00DF202A">
        <w:rPr>
          <w:rFonts w:cs="Arial"/>
        </w:rPr>
        <w:t xml:space="preserve"> 61,675</w:t>
      </w:r>
      <w:r w:rsidR="006726AB">
        <w:rPr>
          <w:rFonts w:cs="Arial"/>
        </w:rPr>
        <w:t>,</w:t>
      </w:r>
    </w:p>
    <w:p w:rsidR="007044DC" w:rsidRPr="00DF202A" w:rsidRDefault="007044DC" w:rsidP="00FD575A">
      <w:pPr>
        <w:pStyle w:val="Odsekzoznamu"/>
        <w:numPr>
          <w:ilvl w:val="0"/>
          <w:numId w:val="17"/>
        </w:numPr>
        <w:spacing w:after="0"/>
        <w:rPr>
          <w:rFonts w:cs="Arial"/>
        </w:rPr>
      </w:pPr>
      <w:r w:rsidRPr="00DF202A">
        <w:rPr>
          <w:rFonts w:cs="Arial"/>
        </w:rPr>
        <w:t xml:space="preserve">jednokoľajná trať </w:t>
      </w:r>
      <w:proofErr w:type="spellStart"/>
      <w:r w:rsidRPr="00DF202A">
        <w:rPr>
          <w:rFonts w:cs="Arial"/>
        </w:rPr>
        <w:t>Lupków</w:t>
      </w:r>
      <w:proofErr w:type="spellEnd"/>
      <w:r w:rsidRPr="00DF202A">
        <w:rPr>
          <w:rFonts w:cs="Arial"/>
        </w:rPr>
        <w:t xml:space="preserve"> PKP – Michaľany, odbočujúca zo </w:t>
      </w:r>
      <w:proofErr w:type="spellStart"/>
      <w:r w:rsidRPr="00DF202A">
        <w:rPr>
          <w:rFonts w:cs="Arial"/>
        </w:rPr>
        <w:t>žel</w:t>
      </w:r>
      <w:proofErr w:type="spellEnd"/>
      <w:r w:rsidRPr="00DF202A">
        <w:rPr>
          <w:rFonts w:cs="Arial"/>
        </w:rPr>
        <w:t>. stanice Michaľany</w:t>
      </w:r>
      <w:r w:rsidR="006726AB">
        <w:rPr>
          <w:rFonts w:cs="Arial"/>
        </w:rPr>
        <w:t>,</w:t>
      </w:r>
    </w:p>
    <w:p w:rsidR="007044DC" w:rsidRDefault="007044DC" w:rsidP="00FD575A">
      <w:pPr>
        <w:pStyle w:val="Odsekzoznamu"/>
        <w:numPr>
          <w:ilvl w:val="0"/>
          <w:numId w:val="17"/>
        </w:numPr>
        <w:ind w:left="714" w:hanging="357"/>
        <w:rPr>
          <w:rFonts w:cs="Arial"/>
        </w:rPr>
      </w:pPr>
      <w:r w:rsidRPr="00DF202A">
        <w:rPr>
          <w:rFonts w:cs="Arial"/>
        </w:rPr>
        <w:t xml:space="preserve">jednokoľajná trať </w:t>
      </w:r>
      <w:proofErr w:type="spellStart"/>
      <w:r w:rsidRPr="00DF202A">
        <w:rPr>
          <w:rFonts w:cs="Arial"/>
        </w:rPr>
        <w:t>Sátoraljaújhely</w:t>
      </w:r>
      <w:proofErr w:type="spellEnd"/>
      <w:r w:rsidRPr="00DF202A">
        <w:rPr>
          <w:rFonts w:cs="Arial"/>
        </w:rPr>
        <w:t xml:space="preserve"> MÁV – Slovenské Nové Mesto zaústená do </w:t>
      </w:r>
      <w:proofErr w:type="spellStart"/>
      <w:r w:rsidRPr="00DF202A">
        <w:rPr>
          <w:rFonts w:cs="Arial"/>
        </w:rPr>
        <w:t>že</w:t>
      </w:r>
      <w:r w:rsidR="00F935FF">
        <w:rPr>
          <w:rFonts w:cs="Arial"/>
        </w:rPr>
        <w:t>l</w:t>
      </w:r>
      <w:proofErr w:type="spellEnd"/>
      <w:r w:rsidR="00F935FF">
        <w:rPr>
          <w:rFonts w:cs="Arial"/>
        </w:rPr>
        <w:t>. stanice Slovenské Nové Mesto.</w:t>
      </w:r>
    </w:p>
    <w:p w:rsidR="007044DC" w:rsidRPr="00DF202A" w:rsidRDefault="007044DC" w:rsidP="00DF202A">
      <w:pPr>
        <w:rPr>
          <w:rFonts w:cs="Arial"/>
        </w:rPr>
      </w:pPr>
      <w:r w:rsidRPr="00DF202A">
        <w:rPr>
          <w:rFonts w:cs="Arial"/>
        </w:rPr>
        <w:t>Úsek Haniska pri Košiciach ŠRT (</w:t>
      </w:r>
      <w:proofErr w:type="spellStart"/>
      <w:r w:rsidRPr="00DF202A">
        <w:rPr>
          <w:rFonts w:cs="Arial"/>
        </w:rPr>
        <w:t>žkm</w:t>
      </w:r>
      <w:proofErr w:type="spellEnd"/>
      <w:r w:rsidRPr="00DF202A">
        <w:rPr>
          <w:rFonts w:cs="Arial"/>
        </w:rPr>
        <w:t xml:space="preserve"> 88,051) – </w:t>
      </w:r>
      <w:proofErr w:type="spellStart"/>
      <w:r w:rsidRPr="00DF202A">
        <w:rPr>
          <w:rFonts w:cs="Arial"/>
        </w:rPr>
        <w:t>Maťovce</w:t>
      </w:r>
      <w:proofErr w:type="spellEnd"/>
      <w:r w:rsidRPr="00DF202A">
        <w:rPr>
          <w:rFonts w:cs="Arial"/>
        </w:rPr>
        <w:t xml:space="preserve"> ŠRT št. hr SR/UA (0,000) má dĺžku 88,051 km je jednokoľajný, v celej dĺžke elektrifikovaný jednosmernou trakčnou sústavou 3 kV. Do uvedeného úseku nie sú zapojené žiadne prípojné ani </w:t>
      </w:r>
      <w:proofErr w:type="spellStart"/>
      <w:r w:rsidRPr="00DF202A">
        <w:rPr>
          <w:rFonts w:cs="Arial"/>
        </w:rPr>
        <w:t>odbočné</w:t>
      </w:r>
      <w:proofErr w:type="spellEnd"/>
      <w:r w:rsidRPr="00DF202A">
        <w:rPr>
          <w:rFonts w:cs="Arial"/>
        </w:rPr>
        <w:t xml:space="preserve"> trate (v km 42,105 je zapojená vlečka vagónka Trebišov).</w:t>
      </w:r>
    </w:p>
    <w:p w:rsidR="007044DC" w:rsidRPr="00DF202A" w:rsidRDefault="007044DC" w:rsidP="00DF202A">
      <w:pPr>
        <w:rPr>
          <w:rFonts w:cs="Arial"/>
        </w:rPr>
      </w:pPr>
      <w:r w:rsidRPr="00DF202A">
        <w:rPr>
          <w:rFonts w:cs="Arial"/>
        </w:rPr>
        <w:lastRenderedPageBreak/>
        <w:t>V úseku Žilina - Košice sa nachádza:</w:t>
      </w:r>
    </w:p>
    <w:p w:rsidR="007044DC" w:rsidRPr="00F935FF" w:rsidRDefault="007044DC" w:rsidP="00FD575A">
      <w:pPr>
        <w:pStyle w:val="Odsekzoznamu"/>
        <w:numPr>
          <w:ilvl w:val="0"/>
          <w:numId w:val="19"/>
        </w:numPr>
        <w:rPr>
          <w:rFonts w:cs="Arial"/>
        </w:rPr>
      </w:pPr>
      <w:r w:rsidRPr="00F935FF">
        <w:rPr>
          <w:rFonts w:cs="Arial"/>
        </w:rPr>
        <w:t xml:space="preserve">28 železničných staníc (z toho 19 medziľahlých a 9 prípojných alebo </w:t>
      </w:r>
      <w:proofErr w:type="spellStart"/>
      <w:r w:rsidRPr="00F935FF">
        <w:rPr>
          <w:rFonts w:cs="Arial"/>
        </w:rPr>
        <w:t>odbočných</w:t>
      </w:r>
      <w:proofErr w:type="spellEnd"/>
      <w:r w:rsidRPr="00F935FF">
        <w:rPr>
          <w:rFonts w:cs="Arial"/>
        </w:rPr>
        <w:t>),</w:t>
      </w:r>
    </w:p>
    <w:p w:rsidR="007044DC" w:rsidRPr="00F935FF" w:rsidRDefault="007044DC" w:rsidP="00FD575A">
      <w:pPr>
        <w:pStyle w:val="Odsekzoznamu"/>
        <w:numPr>
          <w:ilvl w:val="0"/>
          <w:numId w:val="19"/>
        </w:numPr>
        <w:rPr>
          <w:rFonts w:cs="Arial"/>
        </w:rPr>
      </w:pPr>
      <w:r w:rsidRPr="00F935FF">
        <w:rPr>
          <w:rFonts w:cs="Arial"/>
        </w:rPr>
        <w:t xml:space="preserve">4 iné dopravne (odbočka, </w:t>
      </w:r>
      <w:proofErr w:type="spellStart"/>
      <w:r w:rsidRPr="00F935FF">
        <w:rPr>
          <w:rFonts w:cs="Arial"/>
        </w:rPr>
        <w:t>výhybňa</w:t>
      </w:r>
      <w:proofErr w:type="spellEnd"/>
      <w:r w:rsidRPr="00F935FF">
        <w:rPr>
          <w:rFonts w:cs="Arial"/>
        </w:rPr>
        <w:t>)</w:t>
      </w:r>
      <w:r w:rsidR="00711756">
        <w:rPr>
          <w:rFonts w:cs="Arial"/>
        </w:rPr>
        <w:t>,</w:t>
      </w:r>
    </w:p>
    <w:p w:rsidR="007044DC" w:rsidRPr="00F935FF" w:rsidRDefault="007044DC" w:rsidP="00FD575A">
      <w:pPr>
        <w:pStyle w:val="Odsekzoznamu"/>
        <w:numPr>
          <w:ilvl w:val="0"/>
          <w:numId w:val="19"/>
        </w:numPr>
        <w:rPr>
          <w:rFonts w:cs="Arial"/>
        </w:rPr>
      </w:pPr>
      <w:r w:rsidRPr="00F935FF">
        <w:rPr>
          <w:rFonts w:cs="Arial"/>
        </w:rPr>
        <w:t>33 železničných zastávok.</w:t>
      </w:r>
    </w:p>
    <w:p w:rsidR="007044DC" w:rsidRPr="00DF202A" w:rsidRDefault="007044DC" w:rsidP="00DF202A">
      <w:pPr>
        <w:rPr>
          <w:rFonts w:cs="Arial"/>
        </w:rPr>
      </w:pPr>
      <w:r w:rsidRPr="00DF202A">
        <w:rPr>
          <w:rFonts w:cs="Arial"/>
        </w:rPr>
        <w:t>V úseku  Košice – Čierna nad Tisou  sa nachádza:</w:t>
      </w:r>
    </w:p>
    <w:p w:rsidR="007044DC" w:rsidRPr="00F935FF" w:rsidRDefault="007044DC" w:rsidP="00FD575A">
      <w:pPr>
        <w:pStyle w:val="Odsekzoznamu"/>
        <w:numPr>
          <w:ilvl w:val="0"/>
          <w:numId w:val="20"/>
        </w:numPr>
        <w:rPr>
          <w:rFonts w:cs="Arial"/>
        </w:rPr>
      </w:pPr>
      <w:r w:rsidRPr="00F935FF">
        <w:rPr>
          <w:rFonts w:cs="Arial"/>
        </w:rPr>
        <w:t xml:space="preserve">12 železničných staníc (z toho 10 medziľahlých a 2 </w:t>
      </w:r>
      <w:proofErr w:type="spellStart"/>
      <w:r w:rsidRPr="00F935FF">
        <w:rPr>
          <w:rFonts w:cs="Arial"/>
        </w:rPr>
        <w:t>odbočné</w:t>
      </w:r>
      <w:proofErr w:type="spellEnd"/>
      <w:r w:rsidRPr="00F935FF">
        <w:rPr>
          <w:rFonts w:cs="Arial"/>
        </w:rPr>
        <w:t>),</w:t>
      </w:r>
    </w:p>
    <w:p w:rsidR="007044DC" w:rsidRPr="00F935FF" w:rsidRDefault="007044DC" w:rsidP="00FD575A">
      <w:pPr>
        <w:pStyle w:val="Odsekzoznamu"/>
        <w:numPr>
          <w:ilvl w:val="0"/>
          <w:numId w:val="20"/>
        </w:numPr>
        <w:rPr>
          <w:rFonts w:cs="Arial"/>
        </w:rPr>
      </w:pPr>
      <w:r w:rsidRPr="00F935FF">
        <w:rPr>
          <w:rFonts w:cs="Arial"/>
        </w:rPr>
        <w:t xml:space="preserve">1 </w:t>
      </w:r>
      <w:proofErr w:type="spellStart"/>
      <w:r w:rsidRPr="00F935FF">
        <w:rPr>
          <w:rFonts w:cs="Arial"/>
        </w:rPr>
        <w:t>výhybňa</w:t>
      </w:r>
      <w:proofErr w:type="spellEnd"/>
      <w:r w:rsidRPr="00F935FF">
        <w:rPr>
          <w:rFonts w:cs="Arial"/>
        </w:rPr>
        <w:t>,</w:t>
      </w:r>
    </w:p>
    <w:p w:rsidR="007044DC" w:rsidRPr="00F935FF" w:rsidRDefault="007044DC" w:rsidP="00FD575A">
      <w:pPr>
        <w:pStyle w:val="Odsekzoznamu"/>
        <w:numPr>
          <w:ilvl w:val="0"/>
          <w:numId w:val="20"/>
        </w:numPr>
        <w:rPr>
          <w:rFonts w:cs="Arial"/>
        </w:rPr>
      </w:pPr>
      <w:r w:rsidRPr="00F935FF">
        <w:rPr>
          <w:rFonts w:cs="Arial"/>
        </w:rPr>
        <w:t>1 odbočka,</w:t>
      </w:r>
    </w:p>
    <w:p w:rsidR="007044DC" w:rsidRPr="00F935FF" w:rsidRDefault="007044DC" w:rsidP="00FD575A">
      <w:pPr>
        <w:pStyle w:val="Odsekzoznamu"/>
        <w:numPr>
          <w:ilvl w:val="0"/>
          <w:numId w:val="20"/>
        </w:numPr>
        <w:rPr>
          <w:rFonts w:cs="Arial"/>
        </w:rPr>
      </w:pPr>
      <w:r w:rsidRPr="00F935FF">
        <w:rPr>
          <w:rFonts w:cs="Arial"/>
        </w:rPr>
        <w:t>9 železničných zastávok.</w:t>
      </w:r>
    </w:p>
    <w:p w:rsidR="007044DC" w:rsidRPr="00DF202A" w:rsidRDefault="007044DC" w:rsidP="00DF202A">
      <w:pPr>
        <w:rPr>
          <w:rFonts w:cs="Arial"/>
        </w:rPr>
      </w:pPr>
      <w:r w:rsidRPr="00DF202A">
        <w:rPr>
          <w:rFonts w:cs="Arial"/>
        </w:rPr>
        <w:t xml:space="preserve">V úseku Haniska pri Košiciach ŠRT  – </w:t>
      </w:r>
      <w:proofErr w:type="spellStart"/>
      <w:r w:rsidRPr="00DF202A">
        <w:rPr>
          <w:rFonts w:cs="Arial"/>
        </w:rPr>
        <w:t>Maťovce</w:t>
      </w:r>
      <w:proofErr w:type="spellEnd"/>
      <w:r w:rsidRPr="00DF202A">
        <w:rPr>
          <w:rFonts w:cs="Arial"/>
        </w:rPr>
        <w:t xml:space="preserve"> ŠRT št. hr SR/UA sa nachádza 6 </w:t>
      </w:r>
      <w:proofErr w:type="spellStart"/>
      <w:r w:rsidRPr="00DF202A">
        <w:rPr>
          <w:rFonts w:cs="Arial"/>
        </w:rPr>
        <w:t>výhybní</w:t>
      </w:r>
      <w:proofErr w:type="spellEnd"/>
      <w:r w:rsidRPr="00DF202A">
        <w:rPr>
          <w:rFonts w:cs="Arial"/>
        </w:rPr>
        <w:t>.</w:t>
      </w:r>
    </w:p>
    <w:p w:rsidR="007044DC" w:rsidRPr="00AB7279" w:rsidRDefault="00AB7279" w:rsidP="00AB7279">
      <w:pPr>
        <w:spacing w:before="120"/>
        <w:rPr>
          <w:rFonts w:cs="Arial"/>
          <w:i/>
          <w:sz w:val="20"/>
          <w:szCs w:val="20"/>
        </w:rPr>
      </w:pPr>
      <w:r w:rsidRPr="00AB7279">
        <w:rPr>
          <w:rFonts w:cs="Arial"/>
          <w:i/>
          <w:sz w:val="20"/>
          <w:szCs w:val="20"/>
        </w:rPr>
        <w:t>Tab.  1</w:t>
      </w:r>
      <w:r>
        <w:rPr>
          <w:rFonts w:cs="Arial"/>
          <w:i/>
          <w:sz w:val="20"/>
          <w:szCs w:val="20"/>
        </w:rPr>
        <w:t xml:space="preserve">.1: </w:t>
      </w:r>
      <w:r w:rsidR="007044DC" w:rsidRPr="00AB7279">
        <w:rPr>
          <w:rFonts w:cs="Arial"/>
          <w:i/>
          <w:sz w:val="20"/>
          <w:szCs w:val="20"/>
        </w:rPr>
        <w:t>Základné údaje trate Žilina – Košice – Čierna nad Tisou št. hr. SR/UA</w:t>
      </w:r>
      <w:r w:rsidR="00F935FF" w:rsidRPr="00AB7279">
        <w:rPr>
          <w:rFonts w:cs="Arial"/>
          <w:i/>
          <w:sz w:val="20"/>
          <w:szCs w:val="20"/>
        </w:rPr>
        <w:t xml:space="preserve">                                  </w:t>
      </w:r>
      <w:r w:rsidR="00F935FF" w:rsidRPr="00AB7279">
        <w:rPr>
          <w:rFonts w:cs="Arial"/>
          <w:i/>
          <w:sz w:val="20"/>
          <w:szCs w:val="20"/>
        </w:rPr>
        <w:tab/>
      </w:r>
    </w:p>
    <w:tbl>
      <w:tblPr>
        <w:tblStyle w:val="Mriekatabuky"/>
        <w:tblW w:w="5000" w:type="pct"/>
        <w:tblLook w:val="01E0" w:firstRow="1" w:lastRow="1" w:firstColumn="1" w:lastColumn="1" w:noHBand="0" w:noVBand="0"/>
      </w:tblPr>
      <w:tblGrid>
        <w:gridCol w:w="2539"/>
        <w:gridCol w:w="2239"/>
        <w:gridCol w:w="1679"/>
        <w:gridCol w:w="3171"/>
      </w:tblGrid>
      <w:tr w:rsidR="007044DC" w:rsidRPr="00E62C4C" w:rsidTr="00E62C4C">
        <w:trPr>
          <w:tblHeader/>
        </w:trPr>
        <w:tc>
          <w:tcPr>
            <w:tcW w:w="1318" w:type="pct"/>
          </w:tcPr>
          <w:p w:rsidR="007044DC" w:rsidRPr="00E62C4C" w:rsidRDefault="007044DC" w:rsidP="00F935FF">
            <w:pPr>
              <w:rPr>
                <w:rFonts w:cs="Arial"/>
                <w:b/>
              </w:rPr>
            </w:pPr>
            <w:r w:rsidRPr="00E62C4C">
              <w:rPr>
                <w:rFonts w:cs="Arial"/>
                <w:b/>
              </w:rPr>
              <w:t>Medzistaničný úsek</w:t>
            </w:r>
          </w:p>
        </w:tc>
        <w:tc>
          <w:tcPr>
            <w:tcW w:w="1163" w:type="pct"/>
          </w:tcPr>
          <w:p w:rsidR="007044DC" w:rsidRPr="00E62C4C" w:rsidRDefault="007044DC" w:rsidP="00DF202A">
            <w:pPr>
              <w:jc w:val="center"/>
              <w:rPr>
                <w:rFonts w:cs="Arial"/>
                <w:b/>
              </w:rPr>
            </w:pPr>
            <w:r w:rsidRPr="00E62C4C">
              <w:rPr>
                <w:rFonts w:cs="Arial"/>
                <w:b/>
              </w:rPr>
              <w:t xml:space="preserve">Súčasné </w:t>
            </w:r>
            <w:proofErr w:type="spellStart"/>
            <w:r w:rsidRPr="00E62C4C">
              <w:rPr>
                <w:rFonts w:cs="Arial"/>
                <w:b/>
              </w:rPr>
              <w:t>staničenie</w:t>
            </w:r>
            <w:proofErr w:type="spellEnd"/>
          </w:p>
        </w:tc>
        <w:tc>
          <w:tcPr>
            <w:tcW w:w="872" w:type="pct"/>
          </w:tcPr>
          <w:p w:rsidR="007044DC" w:rsidRPr="00E62C4C" w:rsidRDefault="007044DC" w:rsidP="00DF202A">
            <w:pPr>
              <w:jc w:val="center"/>
              <w:rPr>
                <w:rFonts w:cs="Arial"/>
                <w:b/>
              </w:rPr>
            </w:pPr>
            <w:r w:rsidRPr="00E62C4C">
              <w:rPr>
                <w:rFonts w:cs="Arial"/>
                <w:b/>
              </w:rPr>
              <w:t>Dĺžka úseku</w:t>
            </w:r>
          </w:p>
        </w:tc>
        <w:tc>
          <w:tcPr>
            <w:tcW w:w="1647" w:type="pct"/>
          </w:tcPr>
          <w:p w:rsidR="007044DC" w:rsidRPr="00E62C4C" w:rsidRDefault="007044DC" w:rsidP="00DF202A">
            <w:pPr>
              <w:jc w:val="center"/>
              <w:rPr>
                <w:rFonts w:cs="Arial"/>
                <w:b/>
              </w:rPr>
            </w:pPr>
            <w:r w:rsidRPr="00E62C4C">
              <w:rPr>
                <w:rFonts w:cs="Arial"/>
                <w:b/>
              </w:rPr>
              <w:t>Zastávky</w:t>
            </w:r>
          </w:p>
        </w:tc>
      </w:tr>
      <w:tr w:rsidR="007044DC" w:rsidRPr="00DF202A" w:rsidTr="00974352">
        <w:tc>
          <w:tcPr>
            <w:tcW w:w="5000" w:type="pct"/>
            <w:gridSpan w:val="4"/>
          </w:tcPr>
          <w:p w:rsidR="007044DC" w:rsidRPr="00DF202A" w:rsidRDefault="007044DC" w:rsidP="00DF202A">
            <w:pPr>
              <w:rPr>
                <w:rFonts w:cs="Arial"/>
                <w:i/>
              </w:rPr>
            </w:pPr>
            <w:r w:rsidRPr="00DF202A">
              <w:rPr>
                <w:rFonts w:cs="Arial"/>
                <w:i/>
              </w:rPr>
              <w:t xml:space="preserve">Traťový úsek Žilina – Košice </w:t>
            </w:r>
          </w:p>
        </w:tc>
      </w:tr>
      <w:tr w:rsidR="007044DC" w:rsidRPr="00DF202A" w:rsidTr="00974352">
        <w:tc>
          <w:tcPr>
            <w:tcW w:w="1318" w:type="pct"/>
          </w:tcPr>
          <w:p w:rsidR="007044DC" w:rsidRPr="00DF202A" w:rsidRDefault="007044DC" w:rsidP="00DF202A">
            <w:pPr>
              <w:rPr>
                <w:rFonts w:cs="Arial"/>
              </w:rPr>
            </w:pPr>
            <w:r w:rsidRPr="00DF202A">
              <w:rPr>
                <w:rFonts w:cs="Arial"/>
              </w:rPr>
              <w:t>Žilina - Varín</w:t>
            </w:r>
          </w:p>
        </w:tc>
        <w:tc>
          <w:tcPr>
            <w:tcW w:w="1163" w:type="pct"/>
          </w:tcPr>
          <w:p w:rsidR="007044DC" w:rsidRPr="00DF202A" w:rsidRDefault="007044DC" w:rsidP="00DF202A">
            <w:pPr>
              <w:jc w:val="center"/>
              <w:rPr>
                <w:rFonts w:cs="Arial"/>
              </w:rPr>
            </w:pPr>
            <w:r w:rsidRPr="00DF202A">
              <w:rPr>
                <w:rFonts w:cs="Arial"/>
              </w:rPr>
              <w:t>337,632  - 329,374</w:t>
            </w:r>
          </w:p>
        </w:tc>
        <w:tc>
          <w:tcPr>
            <w:tcW w:w="872" w:type="pct"/>
            <w:vAlign w:val="bottom"/>
          </w:tcPr>
          <w:p w:rsidR="007044DC" w:rsidRPr="00DF202A" w:rsidRDefault="007044DC" w:rsidP="0088491F">
            <w:pPr>
              <w:jc w:val="center"/>
              <w:rPr>
                <w:rFonts w:cs="Arial"/>
              </w:rPr>
            </w:pPr>
            <w:r w:rsidRPr="00DF202A">
              <w:rPr>
                <w:rFonts w:cs="Arial"/>
              </w:rPr>
              <w:t>8,3 km</w:t>
            </w:r>
          </w:p>
        </w:tc>
        <w:tc>
          <w:tcPr>
            <w:tcW w:w="1647" w:type="pct"/>
          </w:tcPr>
          <w:p w:rsidR="007044DC" w:rsidRPr="00DF202A" w:rsidRDefault="007044DC" w:rsidP="0088491F">
            <w:pPr>
              <w:rPr>
                <w:rFonts w:cs="Arial"/>
              </w:rPr>
            </w:pPr>
            <w:r w:rsidRPr="00DF202A">
              <w:rPr>
                <w:rFonts w:cs="Arial"/>
              </w:rPr>
              <w:t xml:space="preserve">Teplička nad Váhom </w:t>
            </w:r>
            <w:proofErr w:type="spellStart"/>
            <w:r w:rsidRPr="00DF202A">
              <w:rPr>
                <w:rFonts w:cs="Arial"/>
              </w:rPr>
              <w:t>žkm</w:t>
            </w:r>
            <w:proofErr w:type="spellEnd"/>
            <w:r w:rsidRPr="00DF202A">
              <w:rPr>
                <w:rFonts w:cs="Arial"/>
              </w:rPr>
              <w:t xml:space="preserve"> 334,122 </w:t>
            </w:r>
          </w:p>
        </w:tc>
      </w:tr>
      <w:tr w:rsidR="007044DC" w:rsidRPr="00DF202A" w:rsidTr="00974352">
        <w:tc>
          <w:tcPr>
            <w:tcW w:w="1318" w:type="pct"/>
          </w:tcPr>
          <w:p w:rsidR="007044DC" w:rsidRPr="00DF202A" w:rsidRDefault="007044DC" w:rsidP="00DF202A">
            <w:pPr>
              <w:rPr>
                <w:rFonts w:cs="Arial"/>
              </w:rPr>
            </w:pPr>
            <w:r w:rsidRPr="00DF202A">
              <w:rPr>
                <w:rFonts w:cs="Arial"/>
              </w:rPr>
              <w:t>Varín – Vrútky</w:t>
            </w:r>
          </w:p>
        </w:tc>
        <w:tc>
          <w:tcPr>
            <w:tcW w:w="1163" w:type="pct"/>
          </w:tcPr>
          <w:p w:rsidR="007044DC" w:rsidRPr="00DF202A" w:rsidRDefault="007044DC" w:rsidP="00DF202A">
            <w:pPr>
              <w:jc w:val="center"/>
              <w:rPr>
                <w:rFonts w:cs="Arial"/>
              </w:rPr>
            </w:pPr>
            <w:r w:rsidRPr="00DF202A">
              <w:rPr>
                <w:rFonts w:cs="Arial"/>
              </w:rPr>
              <w:t>329,374 – 316,679</w:t>
            </w:r>
          </w:p>
        </w:tc>
        <w:tc>
          <w:tcPr>
            <w:tcW w:w="872" w:type="pct"/>
            <w:vAlign w:val="bottom"/>
          </w:tcPr>
          <w:p w:rsidR="007044DC" w:rsidRPr="00DF202A" w:rsidRDefault="007044DC" w:rsidP="00DF202A">
            <w:pPr>
              <w:jc w:val="center"/>
              <w:rPr>
                <w:rFonts w:cs="Arial"/>
              </w:rPr>
            </w:pPr>
            <w:r w:rsidRPr="00DF202A">
              <w:rPr>
                <w:rFonts w:cs="Arial"/>
              </w:rPr>
              <w:t>12,7 km</w:t>
            </w:r>
          </w:p>
        </w:tc>
        <w:tc>
          <w:tcPr>
            <w:tcW w:w="1647" w:type="pct"/>
          </w:tcPr>
          <w:p w:rsidR="007044DC" w:rsidRPr="00DF202A" w:rsidRDefault="007044DC" w:rsidP="00DF202A">
            <w:pPr>
              <w:rPr>
                <w:rFonts w:cs="Arial"/>
              </w:rPr>
            </w:pPr>
            <w:r w:rsidRPr="00DF202A">
              <w:rPr>
                <w:rFonts w:cs="Arial"/>
              </w:rPr>
              <w:t xml:space="preserve">Strečno </w:t>
            </w:r>
            <w:proofErr w:type="spellStart"/>
            <w:r w:rsidRPr="00DF202A">
              <w:rPr>
                <w:rFonts w:cs="Arial"/>
              </w:rPr>
              <w:t>žkm</w:t>
            </w:r>
            <w:proofErr w:type="spellEnd"/>
            <w:r w:rsidRPr="00DF202A">
              <w:rPr>
                <w:rFonts w:cs="Arial"/>
              </w:rPr>
              <w:t xml:space="preserve"> 326,004</w:t>
            </w:r>
          </w:p>
        </w:tc>
      </w:tr>
      <w:tr w:rsidR="007044DC" w:rsidRPr="00DF202A" w:rsidTr="00974352">
        <w:tc>
          <w:tcPr>
            <w:tcW w:w="1318" w:type="pct"/>
          </w:tcPr>
          <w:p w:rsidR="0088491F" w:rsidRDefault="007044DC" w:rsidP="00DF202A">
            <w:pPr>
              <w:rPr>
                <w:rFonts w:cs="Arial"/>
              </w:rPr>
            </w:pPr>
            <w:r w:rsidRPr="00DF202A">
              <w:rPr>
                <w:rFonts w:cs="Arial"/>
              </w:rPr>
              <w:t xml:space="preserve">Vrútky – </w:t>
            </w:r>
          </w:p>
          <w:p w:rsidR="007044DC" w:rsidRPr="00DF202A" w:rsidRDefault="007044DC" w:rsidP="00DF202A">
            <w:pPr>
              <w:rPr>
                <w:rFonts w:cs="Arial"/>
              </w:rPr>
            </w:pPr>
            <w:r w:rsidRPr="00DF202A">
              <w:rPr>
                <w:rFonts w:cs="Arial"/>
              </w:rPr>
              <w:t>Vrútky, nákladná stanica</w:t>
            </w:r>
          </w:p>
        </w:tc>
        <w:tc>
          <w:tcPr>
            <w:tcW w:w="1163" w:type="pct"/>
          </w:tcPr>
          <w:p w:rsidR="007044DC" w:rsidRPr="00DF202A" w:rsidRDefault="007044DC" w:rsidP="00DF202A">
            <w:pPr>
              <w:jc w:val="center"/>
              <w:rPr>
                <w:rFonts w:cs="Arial"/>
              </w:rPr>
            </w:pPr>
            <w:r w:rsidRPr="00DF202A">
              <w:rPr>
                <w:rFonts w:cs="Arial"/>
              </w:rPr>
              <w:t>316,679 - 314, 963</w:t>
            </w:r>
          </w:p>
        </w:tc>
        <w:tc>
          <w:tcPr>
            <w:tcW w:w="872" w:type="pct"/>
            <w:vAlign w:val="bottom"/>
          </w:tcPr>
          <w:p w:rsidR="007044DC" w:rsidRPr="00DF202A" w:rsidRDefault="007044DC" w:rsidP="00DF202A">
            <w:pPr>
              <w:jc w:val="center"/>
              <w:rPr>
                <w:rFonts w:cs="Arial"/>
              </w:rPr>
            </w:pPr>
            <w:r w:rsidRPr="00DF202A">
              <w:rPr>
                <w:rFonts w:cs="Arial"/>
              </w:rPr>
              <w:t>1,7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Vrútky, nákladná stanica </w:t>
            </w:r>
            <w:r w:rsidR="0088491F">
              <w:rPr>
                <w:rFonts w:cs="Arial"/>
              </w:rPr>
              <w:t>–</w:t>
            </w:r>
            <w:r w:rsidRPr="00DF202A">
              <w:rPr>
                <w:rFonts w:cs="Arial"/>
              </w:rPr>
              <w:t xml:space="preserve"> Turany</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314, 963 - 307,985</w:t>
            </w:r>
          </w:p>
        </w:tc>
        <w:tc>
          <w:tcPr>
            <w:tcW w:w="872" w:type="pct"/>
            <w:vAlign w:val="bottom"/>
          </w:tcPr>
          <w:p w:rsidR="007044DC" w:rsidRPr="00DF202A" w:rsidRDefault="007044DC" w:rsidP="00DF202A">
            <w:pPr>
              <w:jc w:val="center"/>
              <w:rPr>
                <w:rFonts w:cs="Arial"/>
              </w:rPr>
            </w:pPr>
            <w:r w:rsidRPr="00DF202A">
              <w:rPr>
                <w:rFonts w:cs="Arial"/>
              </w:rPr>
              <w:t>7,0 km</w:t>
            </w:r>
          </w:p>
        </w:tc>
        <w:tc>
          <w:tcPr>
            <w:tcW w:w="1647" w:type="pct"/>
          </w:tcPr>
          <w:p w:rsidR="007044DC" w:rsidRPr="00DF202A" w:rsidRDefault="007044DC" w:rsidP="00DF202A">
            <w:pPr>
              <w:rPr>
                <w:rFonts w:cs="Arial"/>
              </w:rPr>
            </w:pPr>
            <w:r w:rsidRPr="00DF202A">
              <w:rPr>
                <w:rFonts w:cs="Arial"/>
              </w:rPr>
              <w:t xml:space="preserve">Sučany </w:t>
            </w:r>
            <w:proofErr w:type="spellStart"/>
            <w:r w:rsidRPr="00DF202A">
              <w:rPr>
                <w:rFonts w:cs="Arial"/>
              </w:rPr>
              <w:t>žkm</w:t>
            </w:r>
            <w:proofErr w:type="spellEnd"/>
            <w:r w:rsidRPr="00DF202A">
              <w:rPr>
                <w:rFonts w:cs="Arial"/>
              </w:rPr>
              <w:t xml:space="preserve"> 311, 866</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Turany </w:t>
            </w:r>
            <w:r w:rsidR="0088491F">
              <w:rPr>
                <w:rFonts w:cs="Arial"/>
              </w:rPr>
              <w:t>–</w:t>
            </w:r>
            <w:r w:rsidRPr="00DF202A">
              <w:rPr>
                <w:rFonts w:cs="Arial"/>
              </w:rPr>
              <w:t xml:space="preserve"> Kraľovany</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307,985 - 298,571</w:t>
            </w:r>
          </w:p>
        </w:tc>
        <w:tc>
          <w:tcPr>
            <w:tcW w:w="872" w:type="pct"/>
            <w:vAlign w:val="bottom"/>
          </w:tcPr>
          <w:p w:rsidR="007044DC" w:rsidRPr="00DF202A" w:rsidRDefault="007044DC" w:rsidP="00DF202A">
            <w:pPr>
              <w:jc w:val="center"/>
              <w:rPr>
                <w:rFonts w:cs="Arial"/>
              </w:rPr>
            </w:pPr>
            <w:r w:rsidRPr="00DF202A">
              <w:rPr>
                <w:rFonts w:cs="Arial"/>
              </w:rPr>
              <w:t>9,4 km</w:t>
            </w:r>
          </w:p>
        </w:tc>
        <w:tc>
          <w:tcPr>
            <w:tcW w:w="1647" w:type="pct"/>
          </w:tcPr>
          <w:p w:rsidR="007044DC" w:rsidRPr="00DF202A" w:rsidRDefault="007044DC" w:rsidP="00DF202A">
            <w:pPr>
              <w:rPr>
                <w:rFonts w:cs="Arial"/>
              </w:rPr>
            </w:pPr>
            <w:r w:rsidRPr="00DF202A">
              <w:rPr>
                <w:rFonts w:cs="Arial"/>
              </w:rPr>
              <w:t xml:space="preserve">Šútovo </w:t>
            </w:r>
            <w:proofErr w:type="spellStart"/>
            <w:r w:rsidRPr="00DF202A">
              <w:rPr>
                <w:rFonts w:cs="Arial"/>
              </w:rPr>
              <w:t>žkm</w:t>
            </w:r>
            <w:proofErr w:type="spellEnd"/>
            <w:r w:rsidRPr="00DF202A">
              <w:rPr>
                <w:rFonts w:cs="Arial"/>
              </w:rPr>
              <w:t xml:space="preserve"> 302,237</w:t>
            </w:r>
          </w:p>
          <w:p w:rsidR="007044DC" w:rsidRPr="00DF202A" w:rsidRDefault="007044DC" w:rsidP="00DF202A">
            <w:pPr>
              <w:rPr>
                <w:rFonts w:cs="Arial"/>
              </w:rPr>
            </w:pPr>
            <w:r w:rsidRPr="00DF202A">
              <w:rPr>
                <w:rFonts w:cs="Arial"/>
              </w:rPr>
              <w:t>Krpeľany v km 304,186</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Kraľovany </w:t>
            </w:r>
            <w:r w:rsidR="0088491F">
              <w:rPr>
                <w:rFonts w:cs="Arial"/>
              </w:rPr>
              <w:t>–</w:t>
            </w:r>
            <w:r w:rsidRPr="00DF202A">
              <w:rPr>
                <w:rFonts w:cs="Arial"/>
              </w:rPr>
              <w:t xml:space="preserve"> Ľubochňa</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298,571 - 293,133</w:t>
            </w:r>
          </w:p>
        </w:tc>
        <w:tc>
          <w:tcPr>
            <w:tcW w:w="872" w:type="pct"/>
            <w:vAlign w:val="bottom"/>
          </w:tcPr>
          <w:p w:rsidR="007044DC" w:rsidRPr="00DF202A" w:rsidRDefault="007044DC" w:rsidP="00DF202A">
            <w:pPr>
              <w:jc w:val="center"/>
              <w:rPr>
                <w:rFonts w:cs="Arial"/>
              </w:rPr>
            </w:pPr>
            <w:r w:rsidRPr="00DF202A">
              <w:rPr>
                <w:rFonts w:cs="Arial"/>
              </w:rPr>
              <w:t>5,4 km</w:t>
            </w:r>
          </w:p>
        </w:tc>
        <w:tc>
          <w:tcPr>
            <w:tcW w:w="1647" w:type="pct"/>
          </w:tcPr>
          <w:p w:rsidR="007044DC" w:rsidRPr="00DF202A" w:rsidRDefault="007044DC" w:rsidP="00DF202A">
            <w:pPr>
              <w:rPr>
                <w:rFonts w:cs="Arial"/>
              </w:rPr>
            </w:pPr>
            <w:r w:rsidRPr="00DF202A">
              <w:rPr>
                <w:rFonts w:cs="Arial"/>
              </w:rPr>
              <w:t xml:space="preserve">Stankovany </w:t>
            </w:r>
            <w:proofErr w:type="spellStart"/>
            <w:r w:rsidRPr="00DF202A">
              <w:rPr>
                <w:rFonts w:cs="Arial"/>
              </w:rPr>
              <w:t>žkm</w:t>
            </w:r>
            <w:proofErr w:type="spellEnd"/>
            <w:r w:rsidRPr="00DF202A">
              <w:rPr>
                <w:rFonts w:cs="Arial"/>
              </w:rPr>
              <w:t xml:space="preserve"> 295,128</w:t>
            </w:r>
          </w:p>
        </w:tc>
      </w:tr>
      <w:tr w:rsidR="007044DC" w:rsidRPr="00DF202A" w:rsidTr="00974352">
        <w:tc>
          <w:tcPr>
            <w:tcW w:w="1318" w:type="pct"/>
          </w:tcPr>
          <w:p w:rsidR="00E40A5A" w:rsidRDefault="007044DC" w:rsidP="00DF202A">
            <w:pPr>
              <w:rPr>
                <w:rFonts w:cs="Arial"/>
              </w:rPr>
            </w:pPr>
            <w:r w:rsidRPr="00DF202A">
              <w:rPr>
                <w:rFonts w:cs="Arial"/>
              </w:rPr>
              <w:t xml:space="preserve">Ľubochňa </w:t>
            </w:r>
            <w:r w:rsidR="0088491F">
              <w:rPr>
                <w:rFonts w:cs="Arial"/>
              </w:rPr>
              <w:t>–</w:t>
            </w:r>
            <w:r w:rsidRPr="00DF202A">
              <w:rPr>
                <w:rFonts w:cs="Arial"/>
              </w:rPr>
              <w:t xml:space="preserve"> </w:t>
            </w:r>
          </w:p>
          <w:p w:rsidR="007044DC" w:rsidRPr="00DF202A" w:rsidRDefault="007044DC" w:rsidP="00DF202A">
            <w:pPr>
              <w:rPr>
                <w:rFonts w:cs="Arial"/>
              </w:rPr>
            </w:pPr>
            <w:r w:rsidRPr="00DF202A">
              <w:rPr>
                <w:rFonts w:cs="Arial"/>
              </w:rPr>
              <w:t>Ružomberok</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293,133 - 280,353</w:t>
            </w:r>
          </w:p>
        </w:tc>
        <w:tc>
          <w:tcPr>
            <w:tcW w:w="872" w:type="pct"/>
            <w:vAlign w:val="bottom"/>
          </w:tcPr>
          <w:p w:rsidR="007044DC" w:rsidRPr="00DF202A" w:rsidRDefault="007044DC" w:rsidP="00DF202A">
            <w:pPr>
              <w:jc w:val="center"/>
              <w:rPr>
                <w:rFonts w:cs="Arial"/>
              </w:rPr>
            </w:pPr>
            <w:r w:rsidRPr="00DF202A">
              <w:rPr>
                <w:rFonts w:cs="Arial"/>
              </w:rPr>
              <w:t>12,8 km</w:t>
            </w:r>
          </w:p>
        </w:tc>
        <w:tc>
          <w:tcPr>
            <w:tcW w:w="1647" w:type="pct"/>
          </w:tcPr>
          <w:p w:rsidR="007044DC" w:rsidRPr="00DF202A" w:rsidRDefault="007044DC" w:rsidP="00DF202A">
            <w:pPr>
              <w:rPr>
                <w:rFonts w:cs="Arial"/>
              </w:rPr>
            </w:pPr>
            <w:r w:rsidRPr="00DF202A">
              <w:rPr>
                <w:rFonts w:cs="Arial"/>
              </w:rPr>
              <w:t xml:space="preserve">Švošov </w:t>
            </w:r>
            <w:proofErr w:type="spellStart"/>
            <w:r w:rsidRPr="00DF202A">
              <w:rPr>
                <w:rFonts w:cs="Arial"/>
              </w:rPr>
              <w:t>žkm</w:t>
            </w:r>
            <w:proofErr w:type="spellEnd"/>
            <w:r w:rsidRPr="00DF202A">
              <w:rPr>
                <w:rFonts w:cs="Arial"/>
              </w:rPr>
              <w:t xml:space="preserve"> 290,820</w:t>
            </w:r>
          </w:p>
          <w:p w:rsidR="007044DC" w:rsidRPr="00DF202A" w:rsidRDefault="007044DC" w:rsidP="00DF202A">
            <w:pPr>
              <w:rPr>
                <w:rFonts w:cs="Arial"/>
              </w:rPr>
            </w:pPr>
            <w:proofErr w:type="spellStart"/>
            <w:r w:rsidRPr="00DF202A">
              <w:rPr>
                <w:rFonts w:cs="Arial"/>
              </w:rPr>
              <w:t>Hrboltová</w:t>
            </w:r>
            <w:proofErr w:type="spellEnd"/>
            <w:r w:rsidRPr="00DF202A">
              <w:rPr>
                <w:rFonts w:cs="Arial"/>
              </w:rPr>
              <w:t xml:space="preserve"> </w:t>
            </w:r>
            <w:proofErr w:type="spellStart"/>
            <w:r w:rsidRPr="00DF202A">
              <w:rPr>
                <w:rFonts w:cs="Arial"/>
              </w:rPr>
              <w:t>žkm</w:t>
            </w:r>
            <w:proofErr w:type="spellEnd"/>
            <w:r w:rsidRPr="00DF202A">
              <w:rPr>
                <w:rFonts w:cs="Arial"/>
              </w:rPr>
              <w:t xml:space="preserve"> 285,723</w:t>
            </w:r>
          </w:p>
          <w:p w:rsidR="007044DC" w:rsidRPr="00DF202A" w:rsidRDefault="007044DC" w:rsidP="00DF202A">
            <w:pPr>
              <w:rPr>
                <w:rFonts w:cs="Arial"/>
              </w:rPr>
            </w:pPr>
            <w:r w:rsidRPr="00DF202A">
              <w:rPr>
                <w:rFonts w:cs="Arial"/>
              </w:rPr>
              <w:t xml:space="preserve">Ružomberok – </w:t>
            </w:r>
            <w:proofErr w:type="spellStart"/>
            <w:r w:rsidRPr="00DF202A">
              <w:rPr>
                <w:rFonts w:cs="Arial"/>
              </w:rPr>
              <w:t>Rybárpole</w:t>
            </w:r>
            <w:proofErr w:type="spellEnd"/>
            <w:r w:rsidRPr="00DF202A">
              <w:rPr>
                <w:rFonts w:cs="Arial"/>
              </w:rPr>
              <w:t xml:space="preserve"> </w:t>
            </w:r>
            <w:proofErr w:type="spellStart"/>
            <w:r w:rsidRPr="00DF202A">
              <w:rPr>
                <w:rFonts w:cs="Arial"/>
              </w:rPr>
              <w:t>žkm</w:t>
            </w:r>
            <w:proofErr w:type="spellEnd"/>
            <w:r w:rsidRPr="00DF202A">
              <w:rPr>
                <w:rFonts w:cs="Arial"/>
              </w:rPr>
              <w:t xml:space="preserve"> 282,607</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Ružomberok </w:t>
            </w:r>
            <w:r w:rsidR="0088491F">
              <w:rPr>
                <w:rFonts w:cs="Arial"/>
              </w:rPr>
              <w:t>–</w:t>
            </w:r>
            <w:r w:rsidRPr="00DF202A">
              <w:rPr>
                <w:rFonts w:cs="Arial"/>
              </w:rPr>
              <w:t xml:space="preserve"> Lisková</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280,353 -275,512</w:t>
            </w:r>
          </w:p>
        </w:tc>
        <w:tc>
          <w:tcPr>
            <w:tcW w:w="872" w:type="pct"/>
            <w:vAlign w:val="bottom"/>
          </w:tcPr>
          <w:p w:rsidR="007044DC" w:rsidRPr="00DF202A" w:rsidRDefault="007044DC" w:rsidP="00DF202A">
            <w:pPr>
              <w:jc w:val="center"/>
              <w:rPr>
                <w:rFonts w:cs="Arial"/>
              </w:rPr>
            </w:pPr>
            <w:r w:rsidRPr="00DF202A">
              <w:rPr>
                <w:rFonts w:cs="Arial"/>
              </w:rPr>
              <w:t>4,8 km</w:t>
            </w:r>
          </w:p>
        </w:tc>
        <w:tc>
          <w:tcPr>
            <w:tcW w:w="1647" w:type="pct"/>
          </w:tcPr>
          <w:p w:rsidR="007044DC" w:rsidRPr="00DF202A" w:rsidRDefault="007044DC" w:rsidP="00DF202A">
            <w:pPr>
              <w:rPr>
                <w:rFonts w:cs="Arial"/>
              </w:rPr>
            </w:pPr>
            <w:r w:rsidRPr="00DF202A">
              <w:rPr>
                <w:rFonts w:cs="Arial"/>
              </w:rPr>
              <w:t xml:space="preserve">Lisková zastávka </w:t>
            </w:r>
            <w:proofErr w:type="spellStart"/>
            <w:r w:rsidRPr="00DF202A">
              <w:rPr>
                <w:rFonts w:cs="Arial"/>
              </w:rPr>
              <w:t>žkm</w:t>
            </w:r>
            <w:proofErr w:type="spellEnd"/>
            <w:r w:rsidRPr="00DF202A">
              <w:rPr>
                <w:rFonts w:cs="Arial"/>
              </w:rPr>
              <w:t xml:space="preserve"> 276,880</w:t>
            </w:r>
          </w:p>
        </w:tc>
      </w:tr>
      <w:tr w:rsidR="007044DC" w:rsidRPr="00DF202A" w:rsidTr="00974352">
        <w:tc>
          <w:tcPr>
            <w:tcW w:w="1318" w:type="pct"/>
          </w:tcPr>
          <w:p w:rsidR="007044DC" w:rsidRPr="00DF202A" w:rsidRDefault="007044DC" w:rsidP="0088491F">
            <w:pPr>
              <w:rPr>
                <w:rFonts w:cs="Arial"/>
              </w:rPr>
            </w:pPr>
            <w:r w:rsidRPr="00DF202A">
              <w:rPr>
                <w:rFonts w:cs="Arial"/>
              </w:rPr>
              <w:t xml:space="preserve">Lisková </w:t>
            </w:r>
            <w:r w:rsidR="0088491F">
              <w:rPr>
                <w:rFonts w:cs="Arial"/>
              </w:rPr>
              <w:t>–</w:t>
            </w:r>
            <w:r w:rsidRPr="00DF202A">
              <w:rPr>
                <w:rFonts w:cs="Arial"/>
              </w:rPr>
              <w:t xml:space="preserve"> Liptovská</w:t>
            </w:r>
            <w:r w:rsidR="00974352">
              <w:rPr>
                <w:rFonts w:cs="Arial"/>
              </w:rPr>
              <w:t xml:space="preserve"> </w:t>
            </w:r>
            <w:r w:rsidRPr="00DF202A">
              <w:rPr>
                <w:rFonts w:cs="Arial"/>
              </w:rPr>
              <w:t>Teplá</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275,512 - 272,077</w:t>
            </w:r>
          </w:p>
        </w:tc>
        <w:tc>
          <w:tcPr>
            <w:tcW w:w="872" w:type="pct"/>
            <w:vAlign w:val="bottom"/>
          </w:tcPr>
          <w:p w:rsidR="007044DC" w:rsidRPr="00DF202A" w:rsidRDefault="007044DC" w:rsidP="00DF202A">
            <w:pPr>
              <w:jc w:val="center"/>
              <w:rPr>
                <w:rFonts w:cs="Arial"/>
              </w:rPr>
            </w:pPr>
            <w:r w:rsidRPr="00DF202A">
              <w:rPr>
                <w:rFonts w:cs="Arial"/>
              </w:rPr>
              <w:t>3,4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Liptovská Teplá </w:t>
            </w:r>
            <w:r w:rsidR="0088491F">
              <w:rPr>
                <w:rFonts w:cs="Arial"/>
              </w:rPr>
              <w:t>–</w:t>
            </w:r>
            <w:r w:rsidRPr="00DF202A">
              <w:rPr>
                <w:rFonts w:cs="Arial"/>
              </w:rPr>
              <w:t xml:space="preserve"> Paludza</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272,077 - 264,403</w:t>
            </w:r>
          </w:p>
        </w:tc>
        <w:tc>
          <w:tcPr>
            <w:tcW w:w="872" w:type="pct"/>
            <w:vAlign w:val="bottom"/>
          </w:tcPr>
          <w:p w:rsidR="007044DC" w:rsidRPr="00DF202A" w:rsidRDefault="007044DC" w:rsidP="00DF202A">
            <w:pPr>
              <w:jc w:val="center"/>
              <w:rPr>
                <w:rFonts w:cs="Arial"/>
              </w:rPr>
            </w:pPr>
            <w:r w:rsidRPr="00DF202A">
              <w:rPr>
                <w:rFonts w:cs="Arial"/>
              </w:rPr>
              <w:t>7,7 km</w:t>
            </w:r>
          </w:p>
        </w:tc>
        <w:tc>
          <w:tcPr>
            <w:tcW w:w="1647" w:type="pct"/>
          </w:tcPr>
          <w:p w:rsidR="007044DC" w:rsidRPr="00DF202A" w:rsidRDefault="007044DC" w:rsidP="00DF202A">
            <w:pPr>
              <w:rPr>
                <w:rFonts w:cs="Arial"/>
              </w:rPr>
            </w:pPr>
            <w:r w:rsidRPr="00DF202A">
              <w:rPr>
                <w:rFonts w:cs="Arial"/>
              </w:rPr>
              <w:t xml:space="preserve">Liptovské Vlachy </w:t>
            </w:r>
            <w:proofErr w:type="spellStart"/>
            <w:r w:rsidRPr="00DF202A">
              <w:rPr>
                <w:rFonts w:cs="Arial"/>
              </w:rPr>
              <w:t>žkm</w:t>
            </w:r>
            <w:proofErr w:type="spellEnd"/>
            <w:r w:rsidRPr="00DF202A">
              <w:rPr>
                <w:rFonts w:cs="Arial"/>
              </w:rPr>
              <w:t xml:space="preserve"> 268,018</w:t>
            </w:r>
          </w:p>
        </w:tc>
      </w:tr>
      <w:tr w:rsidR="007044DC" w:rsidRPr="00DF202A" w:rsidTr="00974352">
        <w:tc>
          <w:tcPr>
            <w:tcW w:w="1318" w:type="pct"/>
          </w:tcPr>
          <w:p w:rsidR="0088491F" w:rsidRDefault="007044DC" w:rsidP="00DF202A">
            <w:pPr>
              <w:rPr>
                <w:rFonts w:cs="Arial"/>
              </w:rPr>
            </w:pPr>
            <w:r w:rsidRPr="00DF202A">
              <w:rPr>
                <w:rFonts w:cs="Arial"/>
              </w:rPr>
              <w:t xml:space="preserve">Paludza – </w:t>
            </w:r>
          </w:p>
          <w:p w:rsidR="007044DC" w:rsidRPr="00DF202A" w:rsidRDefault="007044DC" w:rsidP="00DF202A">
            <w:pPr>
              <w:rPr>
                <w:rFonts w:cs="Arial"/>
              </w:rPr>
            </w:pPr>
            <w:r w:rsidRPr="00DF202A">
              <w:rPr>
                <w:rFonts w:cs="Arial"/>
              </w:rPr>
              <w:t>Liptovský Mikuláš</w:t>
            </w:r>
          </w:p>
        </w:tc>
        <w:tc>
          <w:tcPr>
            <w:tcW w:w="1163" w:type="pct"/>
          </w:tcPr>
          <w:p w:rsidR="007044DC" w:rsidRPr="00DF202A" w:rsidRDefault="007044DC" w:rsidP="00DF202A">
            <w:pPr>
              <w:jc w:val="center"/>
              <w:rPr>
                <w:rFonts w:cs="Arial"/>
              </w:rPr>
            </w:pPr>
            <w:r w:rsidRPr="00DF202A">
              <w:rPr>
                <w:rFonts w:cs="Arial"/>
              </w:rPr>
              <w:t>264,403 - 257,590</w:t>
            </w:r>
          </w:p>
        </w:tc>
        <w:tc>
          <w:tcPr>
            <w:tcW w:w="872" w:type="pct"/>
            <w:vAlign w:val="bottom"/>
          </w:tcPr>
          <w:p w:rsidR="007044DC" w:rsidRPr="00DF202A" w:rsidRDefault="007044DC" w:rsidP="00DF202A">
            <w:pPr>
              <w:jc w:val="center"/>
              <w:rPr>
                <w:rFonts w:cs="Arial"/>
              </w:rPr>
            </w:pPr>
            <w:r w:rsidRPr="00DF202A">
              <w:rPr>
                <w:rFonts w:cs="Arial"/>
              </w:rPr>
              <w:t>6,8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Liptovský Mikuláš </w:t>
            </w:r>
            <w:r w:rsidR="0088491F">
              <w:rPr>
                <w:rFonts w:cs="Arial"/>
              </w:rPr>
              <w:t>–</w:t>
            </w:r>
            <w:r w:rsidRPr="00DF202A">
              <w:rPr>
                <w:rFonts w:cs="Arial"/>
              </w:rPr>
              <w:t xml:space="preserve"> Liptovský</w:t>
            </w:r>
            <w:r w:rsidR="0088491F">
              <w:rPr>
                <w:rFonts w:cs="Arial"/>
              </w:rPr>
              <w:t xml:space="preserve"> </w:t>
            </w:r>
            <w:r w:rsidRPr="00DF202A">
              <w:rPr>
                <w:rFonts w:cs="Arial"/>
              </w:rPr>
              <w:t xml:space="preserve"> Hrádok</w:t>
            </w:r>
          </w:p>
        </w:tc>
        <w:tc>
          <w:tcPr>
            <w:tcW w:w="1163" w:type="pct"/>
          </w:tcPr>
          <w:p w:rsidR="007044DC" w:rsidRPr="00DF202A" w:rsidRDefault="007044DC" w:rsidP="00DF202A">
            <w:pPr>
              <w:jc w:val="center"/>
              <w:rPr>
                <w:rFonts w:cs="Arial"/>
              </w:rPr>
            </w:pPr>
            <w:r w:rsidRPr="00DF202A">
              <w:rPr>
                <w:rFonts w:cs="Arial"/>
              </w:rPr>
              <w:t>257,590 - 246,542</w:t>
            </w:r>
          </w:p>
        </w:tc>
        <w:tc>
          <w:tcPr>
            <w:tcW w:w="872" w:type="pct"/>
            <w:vAlign w:val="bottom"/>
          </w:tcPr>
          <w:p w:rsidR="007044DC" w:rsidRPr="00DF202A" w:rsidRDefault="007044DC" w:rsidP="00DF202A">
            <w:pPr>
              <w:jc w:val="center"/>
              <w:rPr>
                <w:rFonts w:cs="Arial"/>
              </w:rPr>
            </w:pPr>
            <w:r w:rsidRPr="00DF202A">
              <w:rPr>
                <w:rFonts w:cs="Arial"/>
              </w:rPr>
              <w:t>11,0 km</w:t>
            </w:r>
          </w:p>
        </w:tc>
        <w:tc>
          <w:tcPr>
            <w:tcW w:w="1647" w:type="pct"/>
          </w:tcPr>
          <w:p w:rsidR="007044DC" w:rsidRPr="00DF202A" w:rsidRDefault="007044DC" w:rsidP="00DF202A">
            <w:pPr>
              <w:rPr>
                <w:rFonts w:cs="Arial"/>
              </w:rPr>
            </w:pPr>
            <w:proofErr w:type="spellStart"/>
            <w:r w:rsidRPr="00DF202A">
              <w:rPr>
                <w:rFonts w:cs="Arial"/>
              </w:rPr>
              <w:t>Okoličné</w:t>
            </w:r>
            <w:proofErr w:type="spellEnd"/>
            <w:r w:rsidRPr="00DF202A">
              <w:rPr>
                <w:rFonts w:cs="Arial"/>
              </w:rPr>
              <w:t xml:space="preserve"> </w:t>
            </w:r>
            <w:proofErr w:type="spellStart"/>
            <w:r w:rsidRPr="00DF202A">
              <w:rPr>
                <w:rFonts w:cs="Arial"/>
              </w:rPr>
              <w:t>žkm</w:t>
            </w:r>
            <w:proofErr w:type="spellEnd"/>
            <w:r w:rsidRPr="00DF202A">
              <w:rPr>
                <w:rFonts w:cs="Arial"/>
              </w:rPr>
              <w:t xml:space="preserve"> 253,694</w:t>
            </w:r>
          </w:p>
          <w:p w:rsidR="007044DC" w:rsidRPr="00DF202A" w:rsidRDefault="007044DC" w:rsidP="00DF202A">
            <w:pPr>
              <w:rPr>
                <w:rFonts w:cs="Arial"/>
              </w:rPr>
            </w:pPr>
            <w:r w:rsidRPr="00DF202A">
              <w:rPr>
                <w:rFonts w:cs="Arial"/>
              </w:rPr>
              <w:t xml:space="preserve">Podtureň </w:t>
            </w:r>
            <w:proofErr w:type="spellStart"/>
            <w:r w:rsidRPr="00DF202A">
              <w:rPr>
                <w:rFonts w:cs="Arial"/>
              </w:rPr>
              <w:t>žkm</w:t>
            </w:r>
            <w:proofErr w:type="spellEnd"/>
            <w:r w:rsidRPr="00DF202A">
              <w:rPr>
                <w:rFonts w:cs="Arial"/>
              </w:rPr>
              <w:t xml:space="preserve"> 249,887</w:t>
            </w:r>
          </w:p>
        </w:tc>
      </w:tr>
      <w:tr w:rsidR="007044DC" w:rsidRPr="00DF202A" w:rsidTr="00974352">
        <w:tc>
          <w:tcPr>
            <w:tcW w:w="1318" w:type="pct"/>
          </w:tcPr>
          <w:p w:rsidR="007044DC" w:rsidRPr="00DF202A" w:rsidRDefault="007044DC" w:rsidP="00DF202A">
            <w:pPr>
              <w:rPr>
                <w:rFonts w:cs="Arial"/>
              </w:rPr>
            </w:pPr>
            <w:r w:rsidRPr="00DF202A">
              <w:rPr>
                <w:rFonts w:cs="Arial"/>
              </w:rPr>
              <w:t>Liptovský Hrádok – Kráľova Lehota</w:t>
            </w:r>
          </w:p>
        </w:tc>
        <w:tc>
          <w:tcPr>
            <w:tcW w:w="1163" w:type="pct"/>
          </w:tcPr>
          <w:p w:rsidR="007044DC" w:rsidRPr="00DF202A" w:rsidRDefault="007044DC" w:rsidP="00DF202A">
            <w:pPr>
              <w:jc w:val="center"/>
              <w:rPr>
                <w:rFonts w:cs="Arial"/>
              </w:rPr>
            </w:pPr>
            <w:r w:rsidRPr="00DF202A">
              <w:rPr>
                <w:rFonts w:cs="Arial"/>
              </w:rPr>
              <w:t>246,542 - 241,443</w:t>
            </w:r>
          </w:p>
        </w:tc>
        <w:tc>
          <w:tcPr>
            <w:tcW w:w="872" w:type="pct"/>
            <w:vAlign w:val="bottom"/>
          </w:tcPr>
          <w:p w:rsidR="007044DC" w:rsidRPr="00DF202A" w:rsidRDefault="007044DC" w:rsidP="00DF202A">
            <w:pPr>
              <w:jc w:val="center"/>
              <w:rPr>
                <w:rFonts w:cs="Arial"/>
              </w:rPr>
            </w:pPr>
            <w:r w:rsidRPr="00DF202A">
              <w:rPr>
                <w:rFonts w:cs="Arial"/>
              </w:rPr>
              <w:t>5,1 km</w:t>
            </w:r>
          </w:p>
        </w:tc>
        <w:tc>
          <w:tcPr>
            <w:tcW w:w="1647" w:type="pct"/>
          </w:tcPr>
          <w:p w:rsidR="007044DC" w:rsidRPr="00DF202A" w:rsidRDefault="007044DC" w:rsidP="00DF202A">
            <w:pPr>
              <w:pStyle w:val="Default"/>
              <w:rPr>
                <w:rFonts w:asciiTheme="minorHAnsi" w:hAnsiTheme="minorHAnsi" w:cs="Arial,BoldItalic"/>
                <w:b/>
                <w:bCs/>
                <w:i/>
                <w:iCs/>
                <w:color w:val="auto"/>
                <w:sz w:val="22"/>
                <w:szCs w:val="22"/>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Kráľova Lehota </w:t>
            </w:r>
            <w:r w:rsidR="0088491F">
              <w:rPr>
                <w:rFonts w:cs="Arial"/>
              </w:rPr>
              <w:t>–</w:t>
            </w:r>
            <w:r w:rsidRPr="00DF202A">
              <w:rPr>
                <w:rFonts w:cs="Arial"/>
              </w:rPr>
              <w:t xml:space="preserve"> Východná</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241,443 - 230,581</w:t>
            </w:r>
          </w:p>
        </w:tc>
        <w:tc>
          <w:tcPr>
            <w:tcW w:w="872" w:type="pct"/>
            <w:vAlign w:val="bottom"/>
          </w:tcPr>
          <w:p w:rsidR="007044DC" w:rsidRPr="00DF202A" w:rsidRDefault="007044DC" w:rsidP="00DF202A">
            <w:pPr>
              <w:jc w:val="center"/>
              <w:rPr>
                <w:rFonts w:cs="Arial"/>
              </w:rPr>
            </w:pPr>
            <w:r w:rsidRPr="00DF202A">
              <w:rPr>
                <w:rFonts w:cs="Arial"/>
              </w:rPr>
              <w:t>10,9 km</w:t>
            </w:r>
          </w:p>
        </w:tc>
        <w:tc>
          <w:tcPr>
            <w:tcW w:w="1647" w:type="pct"/>
          </w:tcPr>
          <w:p w:rsidR="007044DC" w:rsidRPr="00DF202A" w:rsidRDefault="007044DC" w:rsidP="00DF202A">
            <w:pPr>
              <w:pStyle w:val="Default"/>
              <w:rPr>
                <w:rFonts w:asciiTheme="minorHAnsi" w:hAnsiTheme="minorHAnsi" w:cs="Arial,BoldItalic"/>
                <w:b/>
                <w:bCs/>
                <w:i/>
                <w:iCs/>
                <w:color w:val="auto"/>
                <w:sz w:val="22"/>
                <w:szCs w:val="22"/>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Východná </w:t>
            </w:r>
            <w:r w:rsidR="0088491F">
              <w:rPr>
                <w:rFonts w:cs="Arial"/>
              </w:rPr>
              <w:t>–</w:t>
            </w:r>
            <w:r w:rsidRPr="00DF202A">
              <w:rPr>
                <w:rFonts w:cs="Arial"/>
              </w:rPr>
              <w:t xml:space="preserve"> Štrba</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230,581 - 218,315</w:t>
            </w:r>
          </w:p>
        </w:tc>
        <w:tc>
          <w:tcPr>
            <w:tcW w:w="872" w:type="pct"/>
            <w:vAlign w:val="bottom"/>
          </w:tcPr>
          <w:p w:rsidR="007044DC" w:rsidRPr="00DF202A" w:rsidRDefault="007044DC" w:rsidP="00DF202A">
            <w:pPr>
              <w:jc w:val="center"/>
              <w:rPr>
                <w:rFonts w:cs="Arial"/>
              </w:rPr>
            </w:pPr>
            <w:r w:rsidRPr="00DF202A">
              <w:rPr>
                <w:rFonts w:cs="Arial"/>
              </w:rPr>
              <w:t>12,3 km</w:t>
            </w:r>
          </w:p>
        </w:tc>
        <w:tc>
          <w:tcPr>
            <w:tcW w:w="1647" w:type="pct"/>
          </w:tcPr>
          <w:p w:rsidR="007044DC" w:rsidRPr="00DF202A" w:rsidRDefault="007044DC" w:rsidP="00DF202A">
            <w:pPr>
              <w:rPr>
                <w:rFonts w:cs="Arial"/>
              </w:rPr>
            </w:pPr>
            <w:r w:rsidRPr="00DF202A">
              <w:rPr>
                <w:rFonts w:cs="Arial"/>
              </w:rPr>
              <w:t xml:space="preserve">Važec </w:t>
            </w:r>
            <w:proofErr w:type="spellStart"/>
            <w:r w:rsidRPr="00DF202A">
              <w:rPr>
                <w:rFonts w:cs="Arial"/>
              </w:rPr>
              <w:t>žkm</w:t>
            </w:r>
            <w:proofErr w:type="spellEnd"/>
            <w:r w:rsidRPr="00DF202A">
              <w:rPr>
                <w:rFonts w:cs="Arial"/>
              </w:rPr>
              <w:t xml:space="preserve"> 224,700</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Štrba </w:t>
            </w:r>
            <w:r w:rsidR="0088491F">
              <w:rPr>
                <w:rFonts w:cs="Arial"/>
              </w:rPr>
              <w:t>–</w:t>
            </w:r>
            <w:r w:rsidRPr="00DF202A">
              <w:rPr>
                <w:rFonts w:cs="Arial"/>
              </w:rPr>
              <w:t xml:space="preserve"> Svit</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218,315 - 206,541</w:t>
            </w:r>
          </w:p>
        </w:tc>
        <w:tc>
          <w:tcPr>
            <w:tcW w:w="872" w:type="pct"/>
            <w:vAlign w:val="bottom"/>
          </w:tcPr>
          <w:p w:rsidR="007044DC" w:rsidRPr="00DF202A" w:rsidRDefault="007044DC" w:rsidP="00DF202A">
            <w:pPr>
              <w:jc w:val="center"/>
              <w:rPr>
                <w:rFonts w:cs="Arial"/>
              </w:rPr>
            </w:pPr>
            <w:r w:rsidRPr="00DF202A">
              <w:rPr>
                <w:rFonts w:cs="Arial"/>
              </w:rPr>
              <w:t>11,8 km</w:t>
            </w:r>
          </w:p>
        </w:tc>
        <w:tc>
          <w:tcPr>
            <w:tcW w:w="1647" w:type="pct"/>
          </w:tcPr>
          <w:p w:rsidR="007044DC" w:rsidRPr="00DF202A" w:rsidRDefault="007044DC" w:rsidP="00DF202A">
            <w:pPr>
              <w:rPr>
                <w:rFonts w:cs="Arial"/>
              </w:rPr>
            </w:pPr>
            <w:r w:rsidRPr="00DF202A">
              <w:rPr>
                <w:rFonts w:cs="Arial"/>
              </w:rPr>
              <w:t xml:space="preserve">Štrba </w:t>
            </w:r>
            <w:proofErr w:type="spellStart"/>
            <w:r w:rsidRPr="00DF202A">
              <w:rPr>
                <w:rFonts w:cs="Arial"/>
              </w:rPr>
              <w:t>žkm</w:t>
            </w:r>
            <w:proofErr w:type="spellEnd"/>
            <w:r w:rsidRPr="00DF202A">
              <w:rPr>
                <w:rFonts w:cs="Arial"/>
              </w:rPr>
              <w:t xml:space="preserve"> 215,367</w:t>
            </w:r>
          </w:p>
          <w:p w:rsidR="007044DC" w:rsidRPr="00DF202A" w:rsidRDefault="007044DC" w:rsidP="00DF202A">
            <w:pPr>
              <w:rPr>
                <w:rFonts w:cs="Arial"/>
              </w:rPr>
            </w:pPr>
            <w:r w:rsidRPr="00DF202A">
              <w:rPr>
                <w:rFonts w:cs="Arial"/>
              </w:rPr>
              <w:t xml:space="preserve">Lučivná </w:t>
            </w:r>
            <w:proofErr w:type="spellStart"/>
            <w:r w:rsidRPr="00DF202A">
              <w:rPr>
                <w:rFonts w:cs="Arial"/>
              </w:rPr>
              <w:t>žkm</w:t>
            </w:r>
            <w:proofErr w:type="spellEnd"/>
            <w:r w:rsidRPr="00DF202A">
              <w:rPr>
                <w:rFonts w:cs="Arial"/>
              </w:rPr>
              <w:t xml:space="preserve"> 210,725</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Svit </w:t>
            </w:r>
            <w:r w:rsidR="0088491F">
              <w:rPr>
                <w:rFonts w:cs="Arial"/>
              </w:rPr>
              <w:t>–</w:t>
            </w:r>
            <w:r w:rsidRPr="00DF202A">
              <w:rPr>
                <w:rFonts w:cs="Arial"/>
              </w:rPr>
              <w:t xml:space="preserve"> Poprad-Tatry</w:t>
            </w:r>
            <w:r w:rsidR="0088491F">
              <w:rPr>
                <w:rFonts w:cs="Arial"/>
              </w:rPr>
              <w:t xml:space="preserve"> </w:t>
            </w:r>
          </w:p>
        </w:tc>
        <w:tc>
          <w:tcPr>
            <w:tcW w:w="1163" w:type="pct"/>
          </w:tcPr>
          <w:p w:rsidR="007044DC" w:rsidRPr="00DF202A" w:rsidRDefault="007044DC" w:rsidP="00DF202A">
            <w:pPr>
              <w:jc w:val="center"/>
              <w:rPr>
                <w:rFonts w:cs="Arial"/>
              </w:rPr>
            </w:pPr>
            <w:r w:rsidRPr="00DF202A">
              <w:rPr>
                <w:rFonts w:cs="Arial"/>
              </w:rPr>
              <w:t>206,541 - 199,390</w:t>
            </w:r>
          </w:p>
        </w:tc>
        <w:tc>
          <w:tcPr>
            <w:tcW w:w="872" w:type="pct"/>
            <w:vAlign w:val="bottom"/>
          </w:tcPr>
          <w:p w:rsidR="007044DC" w:rsidRPr="00DF202A" w:rsidRDefault="007044DC" w:rsidP="00DF202A">
            <w:pPr>
              <w:jc w:val="center"/>
              <w:rPr>
                <w:rFonts w:cs="Arial"/>
              </w:rPr>
            </w:pPr>
            <w:r w:rsidRPr="00DF202A">
              <w:rPr>
                <w:rFonts w:cs="Arial"/>
              </w:rPr>
              <w:t>7,2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Poprad-Tatry – Vydrník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199,390 – 185,953</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13,4 km</w:t>
            </w:r>
          </w:p>
        </w:tc>
        <w:tc>
          <w:tcPr>
            <w:tcW w:w="1647" w:type="pct"/>
          </w:tcPr>
          <w:p w:rsidR="007044DC" w:rsidRPr="00DF202A" w:rsidRDefault="007044DC" w:rsidP="00DF202A">
            <w:pPr>
              <w:rPr>
                <w:rFonts w:cs="Arial"/>
              </w:rPr>
            </w:pPr>
            <w:r w:rsidRPr="00DF202A">
              <w:rPr>
                <w:rFonts w:cs="Arial"/>
              </w:rPr>
              <w:t xml:space="preserve">Gánovce </w:t>
            </w:r>
            <w:proofErr w:type="spellStart"/>
            <w:r w:rsidRPr="00DF202A">
              <w:rPr>
                <w:rFonts w:cs="Arial"/>
              </w:rPr>
              <w:t>žkm</w:t>
            </w:r>
            <w:proofErr w:type="spellEnd"/>
            <w:r w:rsidRPr="00DF202A">
              <w:rPr>
                <w:rFonts w:cs="Arial"/>
              </w:rPr>
              <w:t xml:space="preserve"> 193,686</w:t>
            </w:r>
          </w:p>
          <w:p w:rsidR="007044DC" w:rsidRPr="00DF202A" w:rsidRDefault="007044DC" w:rsidP="00DF202A">
            <w:pPr>
              <w:rPr>
                <w:rFonts w:cs="Arial"/>
              </w:rPr>
            </w:pPr>
            <w:r w:rsidRPr="00DF202A">
              <w:rPr>
                <w:rFonts w:cs="Arial"/>
              </w:rPr>
              <w:t xml:space="preserve">Spišský Štiavnik </w:t>
            </w:r>
            <w:proofErr w:type="spellStart"/>
            <w:r w:rsidRPr="00DF202A">
              <w:rPr>
                <w:rFonts w:cs="Arial"/>
              </w:rPr>
              <w:t>žkm</w:t>
            </w:r>
            <w:proofErr w:type="spellEnd"/>
            <w:r w:rsidRPr="00DF202A">
              <w:rPr>
                <w:rFonts w:cs="Arial"/>
              </w:rPr>
              <w:t xml:space="preserve">  188,680</w:t>
            </w:r>
          </w:p>
        </w:tc>
      </w:tr>
      <w:tr w:rsidR="007044DC" w:rsidRPr="00DF202A" w:rsidTr="00974352">
        <w:tc>
          <w:tcPr>
            <w:tcW w:w="1318"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Vydrník – </w:t>
            </w:r>
          </w:p>
          <w:p w:rsidR="007044DC" w:rsidRPr="00DF202A" w:rsidRDefault="007044DC" w:rsidP="00DF202A">
            <w:pPr>
              <w:rPr>
                <w:rFonts w:cs="Arial"/>
              </w:rPr>
            </w:pPr>
            <w:r w:rsidRPr="00DF202A">
              <w:rPr>
                <w:rFonts w:cs="Arial"/>
              </w:rPr>
              <w:t xml:space="preserve">Spišská Nová Ves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185,953 – 173,290</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12,7 km</w:t>
            </w:r>
          </w:p>
        </w:tc>
        <w:tc>
          <w:tcPr>
            <w:tcW w:w="1647" w:type="pct"/>
          </w:tcPr>
          <w:p w:rsidR="007044DC" w:rsidRPr="00DF202A" w:rsidRDefault="007044DC" w:rsidP="00DF202A">
            <w:pPr>
              <w:rPr>
                <w:rFonts w:cs="Arial"/>
              </w:rPr>
            </w:pPr>
            <w:r w:rsidRPr="00DF202A">
              <w:rPr>
                <w:rFonts w:cs="Arial"/>
              </w:rPr>
              <w:t xml:space="preserve">Letanovce </w:t>
            </w:r>
            <w:proofErr w:type="spellStart"/>
            <w:r w:rsidRPr="00DF202A">
              <w:rPr>
                <w:rFonts w:cs="Arial"/>
              </w:rPr>
              <w:t>žkm</w:t>
            </w:r>
            <w:proofErr w:type="spellEnd"/>
            <w:r w:rsidRPr="00DF202A">
              <w:rPr>
                <w:rFonts w:cs="Arial"/>
              </w:rPr>
              <w:t xml:space="preserve"> 181,361</w:t>
            </w:r>
          </w:p>
          <w:p w:rsidR="007044DC" w:rsidRPr="00DF202A" w:rsidRDefault="007044DC" w:rsidP="00DF202A">
            <w:pPr>
              <w:rPr>
                <w:rFonts w:cs="Arial"/>
              </w:rPr>
            </w:pPr>
            <w:r w:rsidRPr="00DF202A">
              <w:rPr>
                <w:rFonts w:cs="Arial"/>
              </w:rPr>
              <w:t xml:space="preserve">Spišské Tomášovce </w:t>
            </w:r>
            <w:proofErr w:type="spellStart"/>
            <w:r w:rsidRPr="00DF202A">
              <w:rPr>
                <w:rFonts w:cs="Arial"/>
              </w:rPr>
              <w:t>žkm</w:t>
            </w:r>
            <w:proofErr w:type="spellEnd"/>
            <w:r w:rsidRPr="00DF202A">
              <w:rPr>
                <w:rFonts w:cs="Arial"/>
              </w:rPr>
              <w:t xml:space="preserve"> 179,945</w:t>
            </w:r>
          </w:p>
          <w:p w:rsidR="007044DC" w:rsidRPr="00DF202A" w:rsidRDefault="007044DC" w:rsidP="00DF202A">
            <w:pPr>
              <w:rPr>
                <w:rFonts w:cs="Arial"/>
              </w:rPr>
            </w:pPr>
            <w:r w:rsidRPr="00DF202A">
              <w:rPr>
                <w:rFonts w:cs="Arial"/>
              </w:rPr>
              <w:t xml:space="preserve">Smižany </w:t>
            </w:r>
            <w:proofErr w:type="spellStart"/>
            <w:r w:rsidRPr="00DF202A">
              <w:rPr>
                <w:rFonts w:cs="Arial"/>
              </w:rPr>
              <w:t>žkm</w:t>
            </w:r>
            <w:proofErr w:type="spellEnd"/>
            <w:r w:rsidRPr="00DF202A">
              <w:rPr>
                <w:rFonts w:cs="Arial"/>
              </w:rPr>
              <w:t xml:space="preserve"> 175,961</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Spišská Nová Ves – Markušovce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173,290 – 164,516</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8,8 km</w:t>
            </w:r>
          </w:p>
        </w:tc>
        <w:tc>
          <w:tcPr>
            <w:tcW w:w="1647" w:type="pct"/>
          </w:tcPr>
          <w:p w:rsidR="007044DC" w:rsidRPr="00DF202A" w:rsidRDefault="007044DC" w:rsidP="00DF202A">
            <w:pPr>
              <w:rPr>
                <w:rFonts w:cs="Arial"/>
              </w:rPr>
            </w:pPr>
            <w:r w:rsidRPr="00DF202A">
              <w:rPr>
                <w:rFonts w:cs="Arial"/>
              </w:rPr>
              <w:t xml:space="preserve">Teplička nad Hornádom </w:t>
            </w:r>
            <w:proofErr w:type="spellStart"/>
            <w:r w:rsidRPr="00DF202A">
              <w:rPr>
                <w:rFonts w:cs="Arial"/>
              </w:rPr>
              <w:t>žkm</w:t>
            </w:r>
            <w:proofErr w:type="spellEnd"/>
            <w:r w:rsidRPr="00DF202A">
              <w:rPr>
                <w:rFonts w:cs="Arial"/>
              </w:rPr>
              <w:t xml:space="preserve"> 168,454</w:t>
            </w:r>
          </w:p>
        </w:tc>
      </w:tr>
      <w:tr w:rsidR="007044DC" w:rsidRPr="00DF202A" w:rsidTr="00974352">
        <w:tc>
          <w:tcPr>
            <w:tcW w:w="1318" w:type="pct"/>
          </w:tcPr>
          <w:p w:rsidR="007044DC" w:rsidRPr="00DF202A" w:rsidRDefault="007044DC" w:rsidP="00DF202A">
            <w:pPr>
              <w:rPr>
                <w:rFonts w:cs="Arial"/>
              </w:rPr>
            </w:pPr>
          </w:p>
          <w:p w:rsidR="007044DC" w:rsidRPr="00DF202A" w:rsidRDefault="007044DC" w:rsidP="00DF202A">
            <w:pPr>
              <w:rPr>
                <w:rFonts w:cs="Arial"/>
              </w:rPr>
            </w:pPr>
          </w:p>
          <w:p w:rsidR="00E40A5A" w:rsidRDefault="007044DC" w:rsidP="00DF202A">
            <w:pPr>
              <w:rPr>
                <w:rFonts w:cs="Arial"/>
              </w:rPr>
            </w:pPr>
            <w:r w:rsidRPr="00DF202A">
              <w:rPr>
                <w:rFonts w:cs="Arial"/>
              </w:rPr>
              <w:t xml:space="preserve">Markušovce – </w:t>
            </w:r>
          </w:p>
          <w:p w:rsidR="007044DC" w:rsidRPr="00DF202A" w:rsidRDefault="007044DC" w:rsidP="00DF202A">
            <w:pPr>
              <w:rPr>
                <w:rFonts w:cs="Arial"/>
              </w:rPr>
            </w:pPr>
            <w:r w:rsidRPr="00DF202A">
              <w:rPr>
                <w:rFonts w:cs="Arial"/>
              </w:rPr>
              <w:t>Spišské Vlachy</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164,516 – 150,886</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13,6 km</w:t>
            </w:r>
          </w:p>
        </w:tc>
        <w:tc>
          <w:tcPr>
            <w:tcW w:w="1647" w:type="pct"/>
          </w:tcPr>
          <w:p w:rsidR="007044DC" w:rsidRPr="00DF202A" w:rsidRDefault="007044DC" w:rsidP="00DF202A">
            <w:pPr>
              <w:rPr>
                <w:rFonts w:cs="Arial"/>
              </w:rPr>
            </w:pPr>
            <w:r w:rsidRPr="00DF202A">
              <w:rPr>
                <w:rFonts w:cs="Arial"/>
              </w:rPr>
              <w:t xml:space="preserve">Matejovce nad Hornádom </w:t>
            </w:r>
            <w:proofErr w:type="spellStart"/>
            <w:r w:rsidRPr="00DF202A">
              <w:rPr>
                <w:rFonts w:cs="Arial"/>
              </w:rPr>
              <w:t>žkm</w:t>
            </w:r>
            <w:proofErr w:type="spellEnd"/>
            <w:r w:rsidRPr="00DF202A">
              <w:rPr>
                <w:rFonts w:cs="Arial"/>
              </w:rPr>
              <w:t xml:space="preserve"> 161,692</w:t>
            </w:r>
          </w:p>
          <w:p w:rsidR="007044DC" w:rsidRPr="00DF202A" w:rsidRDefault="007044DC" w:rsidP="00DF202A">
            <w:pPr>
              <w:rPr>
                <w:rFonts w:cs="Arial"/>
              </w:rPr>
            </w:pPr>
            <w:r w:rsidRPr="00DF202A">
              <w:rPr>
                <w:rFonts w:cs="Arial"/>
              </w:rPr>
              <w:t xml:space="preserve">Chrasť nad Hornádom </w:t>
            </w:r>
            <w:proofErr w:type="spellStart"/>
            <w:r w:rsidRPr="00DF202A">
              <w:rPr>
                <w:rFonts w:cs="Arial"/>
              </w:rPr>
              <w:t>žkm</w:t>
            </w:r>
            <w:proofErr w:type="spellEnd"/>
            <w:r w:rsidRPr="00DF202A">
              <w:rPr>
                <w:rFonts w:cs="Arial"/>
              </w:rPr>
              <w:t xml:space="preserve"> 159,114</w:t>
            </w:r>
          </w:p>
          <w:p w:rsidR="007044DC" w:rsidRPr="00DF202A" w:rsidRDefault="007044DC" w:rsidP="00DF202A">
            <w:pPr>
              <w:rPr>
                <w:rFonts w:cs="Arial"/>
              </w:rPr>
            </w:pPr>
            <w:proofErr w:type="spellStart"/>
            <w:r w:rsidRPr="00DF202A">
              <w:rPr>
                <w:rFonts w:cs="Arial"/>
              </w:rPr>
              <w:t>Vitkovce</w:t>
            </w:r>
            <w:proofErr w:type="spellEnd"/>
            <w:r w:rsidRPr="00DF202A">
              <w:rPr>
                <w:rFonts w:cs="Arial"/>
              </w:rPr>
              <w:t xml:space="preserve"> </w:t>
            </w:r>
            <w:proofErr w:type="spellStart"/>
            <w:r w:rsidRPr="00DF202A">
              <w:rPr>
                <w:rFonts w:cs="Arial"/>
              </w:rPr>
              <w:t>žkm</w:t>
            </w:r>
            <w:proofErr w:type="spellEnd"/>
            <w:r w:rsidRPr="00DF202A">
              <w:rPr>
                <w:rFonts w:cs="Arial"/>
              </w:rPr>
              <w:t xml:space="preserve"> 157,855</w:t>
            </w:r>
          </w:p>
          <w:p w:rsidR="007044DC" w:rsidRPr="00DF202A" w:rsidRDefault="007044DC" w:rsidP="00DF202A">
            <w:pPr>
              <w:rPr>
                <w:rFonts w:cs="Arial"/>
              </w:rPr>
            </w:pPr>
            <w:r w:rsidRPr="00DF202A">
              <w:rPr>
                <w:rFonts w:cs="Arial"/>
              </w:rPr>
              <w:t xml:space="preserve">Olcnava </w:t>
            </w:r>
            <w:proofErr w:type="spellStart"/>
            <w:r w:rsidRPr="00DF202A">
              <w:rPr>
                <w:rFonts w:cs="Arial"/>
              </w:rPr>
              <w:t>žkm</w:t>
            </w:r>
            <w:proofErr w:type="spellEnd"/>
            <w:r w:rsidRPr="00DF202A">
              <w:rPr>
                <w:rFonts w:cs="Arial"/>
              </w:rPr>
              <w:t xml:space="preserve"> 155,336</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Spišské Vlachy – Krompachy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150,886 – 144,354</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6,5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Krompachy – Margecany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144,354 – 133,402</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11,0 km</w:t>
            </w:r>
          </w:p>
        </w:tc>
        <w:tc>
          <w:tcPr>
            <w:tcW w:w="1647" w:type="pct"/>
          </w:tcPr>
          <w:p w:rsidR="007044DC" w:rsidRPr="00DF202A" w:rsidRDefault="007044DC" w:rsidP="00DF202A">
            <w:pPr>
              <w:rPr>
                <w:rFonts w:cs="Arial"/>
              </w:rPr>
            </w:pPr>
            <w:r w:rsidRPr="00DF202A">
              <w:rPr>
                <w:rFonts w:cs="Arial"/>
              </w:rPr>
              <w:t xml:space="preserve">Richnava </w:t>
            </w:r>
            <w:proofErr w:type="spellStart"/>
            <w:r w:rsidRPr="00DF202A">
              <w:rPr>
                <w:rFonts w:cs="Arial"/>
              </w:rPr>
              <w:t>žkm</w:t>
            </w:r>
            <w:proofErr w:type="spellEnd"/>
            <w:r w:rsidRPr="00DF202A">
              <w:rPr>
                <w:rFonts w:cs="Arial"/>
              </w:rPr>
              <w:t xml:space="preserve"> 141,020</w:t>
            </w:r>
          </w:p>
          <w:p w:rsidR="007044DC" w:rsidRPr="00DF202A" w:rsidRDefault="007044DC" w:rsidP="00DF202A">
            <w:pPr>
              <w:rPr>
                <w:rFonts w:cs="Arial"/>
              </w:rPr>
            </w:pPr>
            <w:r w:rsidRPr="00DF202A">
              <w:rPr>
                <w:rFonts w:cs="Arial"/>
              </w:rPr>
              <w:t xml:space="preserve">Kluknava </w:t>
            </w:r>
            <w:proofErr w:type="spellStart"/>
            <w:r w:rsidRPr="00DF202A">
              <w:rPr>
                <w:rFonts w:cs="Arial"/>
              </w:rPr>
              <w:t>žkm</w:t>
            </w:r>
            <w:proofErr w:type="spellEnd"/>
            <w:r w:rsidRPr="00DF202A">
              <w:rPr>
                <w:rFonts w:cs="Arial"/>
              </w:rPr>
              <w:t xml:space="preserve"> 138,896</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Margecany – </w:t>
            </w:r>
          </w:p>
          <w:p w:rsidR="007044DC" w:rsidRPr="00DF202A" w:rsidRDefault="007044DC" w:rsidP="00DF202A">
            <w:pPr>
              <w:rPr>
                <w:rFonts w:cs="Arial"/>
              </w:rPr>
            </w:pPr>
            <w:r w:rsidRPr="00DF202A">
              <w:rPr>
                <w:rFonts w:cs="Arial"/>
              </w:rPr>
              <w:t xml:space="preserve">Malá Lodina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133,402 – 123,695</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9,7 km</w:t>
            </w:r>
          </w:p>
        </w:tc>
        <w:tc>
          <w:tcPr>
            <w:tcW w:w="1647" w:type="pct"/>
          </w:tcPr>
          <w:p w:rsidR="007044DC" w:rsidRPr="00DF202A" w:rsidRDefault="007044DC" w:rsidP="00DF202A">
            <w:pPr>
              <w:rPr>
                <w:rFonts w:cs="Arial"/>
              </w:rPr>
            </w:pPr>
            <w:r w:rsidRPr="00DF202A">
              <w:rPr>
                <w:rFonts w:cs="Arial"/>
              </w:rPr>
              <w:t xml:space="preserve">Margecany zastávka </w:t>
            </w:r>
            <w:proofErr w:type="spellStart"/>
            <w:r w:rsidRPr="00DF202A">
              <w:rPr>
                <w:rFonts w:cs="Arial"/>
              </w:rPr>
              <w:t>žkm</w:t>
            </w:r>
            <w:proofErr w:type="spellEnd"/>
            <w:r w:rsidRPr="00DF202A">
              <w:rPr>
                <w:rFonts w:cs="Arial"/>
              </w:rPr>
              <w:t xml:space="preserve"> 131,294</w:t>
            </w:r>
          </w:p>
          <w:p w:rsidR="007044DC" w:rsidRPr="00DF202A" w:rsidRDefault="007044DC" w:rsidP="00DF202A">
            <w:pPr>
              <w:rPr>
                <w:rFonts w:cs="Arial"/>
              </w:rPr>
            </w:pPr>
            <w:proofErr w:type="spellStart"/>
            <w:r w:rsidRPr="00DF202A">
              <w:rPr>
                <w:rFonts w:cs="Arial"/>
              </w:rPr>
              <w:t>Ružín</w:t>
            </w:r>
            <w:proofErr w:type="spellEnd"/>
            <w:r w:rsidRPr="00DF202A">
              <w:rPr>
                <w:rFonts w:cs="Arial"/>
              </w:rPr>
              <w:t xml:space="preserve"> </w:t>
            </w:r>
            <w:proofErr w:type="spellStart"/>
            <w:r w:rsidRPr="00DF202A">
              <w:rPr>
                <w:rFonts w:cs="Arial"/>
              </w:rPr>
              <w:t>žkm</w:t>
            </w:r>
            <w:proofErr w:type="spellEnd"/>
            <w:r w:rsidRPr="00DF202A">
              <w:rPr>
                <w:rFonts w:cs="Arial"/>
              </w:rPr>
              <w:t xml:space="preserve"> 125,800</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Malá Lodina – Kysak </w:t>
            </w:r>
          </w:p>
        </w:tc>
        <w:tc>
          <w:tcPr>
            <w:tcW w:w="1163" w:type="pct"/>
          </w:tcPr>
          <w:p w:rsidR="007044DC" w:rsidRPr="00DF202A" w:rsidRDefault="007044DC" w:rsidP="00DF202A">
            <w:pPr>
              <w:jc w:val="center"/>
              <w:rPr>
                <w:rFonts w:cs="Arial"/>
              </w:rPr>
            </w:pPr>
            <w:r w:rsidRPr="00DF202A">
              <w:rPr>
                <w:rFonts w:cs="Arial"/>
              </w:rPr>
              <w:t>123,695 – 114,434</w:t>
            </w:r>
          </w:p>
        </w:tc>
        <w:tc>
          <w:tcPr>
            <w:tcW w:w="872" w:type="pct"/>
          </w:tcPr>
          <w:p w:rsidR="007044DC" w:rsidRPr="00DF202A" w:rsidRDefault="007044DC" w:rsidP="00DF202A">
            <w:pPr>
              <w:jc w:val="center"/>
              <w:rPr>
                <w:rFonts w:cs="Arial"/>
              </w:rPr>
            </w:pPr>
            <w:r w:rsidRPr="00DF202A">
              <w:rPr>
                <w:rFonts w:cs="Arial"/>
              </w:rPr>
              <w:t>9,3 km</w:t>
            </w:r>
          </w:p>
        </w:tc>
        <w:tc>
          <w:tcPr>
            <w:tcW w:w="1647" w:type="pct"/>
          </w:tcPr>
          <w:p w:rsidR="007044DC" w:rsidRPr="00DF202A" w:rsidRDefault="007044DC" w:rsidP="00DF202A">
            <w:pPr>
              <w:rPr>
                <w:rFonts w:cs="Arial"/>
              </w:rPr>
            </w:pPr>
            <w:r w:rsidRPr="00DF202A">
              <w:rPr>
                <w:rFonts w:cs="Arial"/>
              </w:rPr>
              <w:t xml:space="preserve">Veľká Lodina </w:t>
            </w:r>
            <w:proofErr w:type="spellStart"/>
            <w:r w:rsidRPr="00DF202A">
              <w:rPr>
                <w:rFonts w:cs="Arial"/>
              </w:rPr>
              <w:t>žkm</w:t>
            </w:r>
            <w:proofErr w:type="spellEnd"/>
            <w:r w:rsidRPr="00DF202A">
              <w:rPr>
                <w:rFonts w:cs="Arial"/>
              </w:rPr>
              <w:t xml:space="preserve"> 121,080</w:t>
            </w:r>
          </w:p>
        </w:tc>
      </w:tr>
      <w:tr w:rsidR="007044DC" w:rsidRPr="00DF202A" w:rsidTr="00974352">
        <w:tc>
          <w:tcPr>
            <w:tcW w:w="1318" w:type="pct"/>
          </w:tcPr>
          <w:p w:rsidR="007044DC" w:rsidRPr="00DF202A" w:rsidRDefault="007044DC" w:rsidP="00DF202A">
            <w:pPr>
              <w:rPr>
                <w:rFonts w:cs="Arial"/>
              </w:rPr>
            </w:pPr>
            <w:r w:rsidRPr="00DF202A">
              <w:rPr>
                <w:rFonts w:cs="Arial"/>
              </w:rPr>
              <w:t>Kysak – Kostoľany nad Hornádom</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114,434 – 107,313</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7,1 km</w:t>
            </w:r>
          </w:p>
        </w:tc>
        <w:tc>
          <w:tcPr>
            <w:tcW w:w="1647"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Trebejov </w:t>
            </w:r>
            <w:proofErr w:type="spellStart"/>
            <w:r w:rsidRPr="00DF202A">
              <w:rPr>
                <w:rFonts w:cs="Arial"/>
              </w:rPr>
              <w:t>žkm</w:t>
            </w:r>
            <w:proofErr w:type="spellEnd"/>
            <w:r w:rsidRPr="00DF202A">
              <w:rPr>
                <w:rFonts w:cs="Arial"/>
              </w:rPr>
              <w:t xml:space="preserve"> 112,407</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Kostoľany nad Hornádom – Košice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107,313 – 98,750</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8,6 km</w:t>
            </w:r>
          </w:p>
        </w:tc>
        <w:tc>
          <w:tcPr>
            <w:tcW w:w="1647"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Ťahanovce </w:t>
            </w:r>
            <w:proofErr w:type="spellStart"/>
            <w:r w:rsidRPr="00DF202A">
              <w:rPr>
                <w:rFonts w:cs="Arial"/>
              </w:rPr>
              <w:t>žkm</w:t>
            </w:r>
            <w:proofErr w:type="spellEnd"/>
            <w:r w:rsidRPr="00DF202A">
              <w:rPr>
                <w:rFonts w:cs="Arial"/>
              </w:rPr>
              <w:t xml:space="preserve"> 102,746</w:t>
            </w:r>
          </w:p>
        </w:tc>
      </w:tr>
      <w:tr w:rsidR="007044DC" w:rsidRPr="00DF202A" w:rsidTr="00974352">
        <w:tc>
          <w:tcPr>
            <w:tcW w:w="5000" w:type="pct"/>
            <w:gridSpan w:val="4"/>
          </w:tcPr>
          <w:p w:rsidR="007044DC" w:rsidRPr="00DF202A" w:rsidRDefault="007044DC" w:rsidP="00DF202A">
            <w:pPr>
              <w:rPr>
                <w:rFonts w:cs="Arial"/>
                <w:i/>
              </w:rPr>
            </w:pPr>
            <w:r w:rsidRPr="00DF202A">
              <w:rPr>
                <w:rFonts w:cs="Arial"/>
                <w:i/>
              </w:rPr>
              <w:t>Traťový úsek Košice – Čierna nad Tisou</w:t>
            </w:r>
            <w:r w:rsidR="0088491F">
              <w:rPr>
                <w:rFonts w:cs="Arial"/>
                <w:i/>
              </w:rPr>
              <w:t xml:space="preserve"> št. hr.</w:t>
            </w:r>
          </w:p>
        </w:tc>
      </w:tr>
      <w:tr w:rsidR="007044DC" w:rsidRPr="00DF202A" w:rsidTr="00974352">
        <w:tc>
          <w:tcPr>
            <w:tcW w:w="1318" w:type="pct"/>
          </w:tcPr>
          <w:p w:rsidR="0088491F" w:rsidRDefault="007044DC" w:rsidP="00DF202A">
            <w:pPr>
              <w:rPr>
                <w:rFonts w:cs="Arial"/>
              </w:rPr>
            </w:pPr>
            <w:r w:rsidRPr="00DF202A">
              <w:rPr>
                <w:rFonts w:cs="Arial"/>
              </w:rPr>
              <w:t xml:space="preserve">Košice – </w:t>
            </w:r>
          </w:p>
          <w:p w:rsidR="007044DC" w:rsidRPr="00DF202A" w:rsidRDefault="007044DC" w:rsidP="00DF202A">
            <w:pPr>
              <w:rPr>
                <w:rFonts w:cs="Arial"/>
              </w:rPr>
            </w:pPr>
            <w:r w:rsidRPr="00DF202A">
              <w:rPr>
                <w:rFonts w:cs="Arial"/>
              </w:rPr>
              <w:t>Krásna nad Hornádom</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98,750 – 92,038</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6,7 km</w:t>
            </w:r>
          </w:p>
        </w:tc>
        <w:tc>
          <w:tcPr>
            <w:tcW w:w="1647" w:type="pct"/>
          </w:tcPr>
          <w:p w:rsidR="007044DC" w:rsidRPr="00DF202A" w:rsidRDefault="007044DC" w:rsidP="00DF202A">
            <w:pPr>
              <w:rPr>
                <w:rFonts w:cs="Arial"/>
              </w:rPr>
            </w:pPr>
            <w:r w:rsidRPr="00DF202A">
              <w:rPr>
                <w:rFonts w:cs="Arial"/>
              </w:rPr>
              <w:t xml:space="preserve">Košice-predmestie </w:t>
            </w:r>
            <w:proofErr w:type="spellStart"/>
            <w:r w:rsidRPr="00DF202A">
              <w:rPr>
                <w:rFonts w:cs="Arial"/>
              </w:rPr>
              <w:t>žkm</w:t>
            </w:r>
            <w:proofErr w:type="spellEnd"/>
            <w:r w:rsidRPr="00DF202A">
              <w:rPr>
                <w:rFonts w:cs="Arial"/>
              </w:rPr>
              <w:t xml:space="preserve"> 97,070</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Krásna nad Hornádom – Nižná Myšľa </w:t>
            </w:r>
          </w:p>
        </w:tc>
        <w:tc>
          <w:tcPr>
            <w:tcW w:w="1163" w:type="pct"/>
          </w:tcPr>
          <w:p w:rsidR="007044DC" w:rsidRPr="00DF202A" w:rsidRDefault="007044DC" w:rsidP="00DF202A">
            <w:pPr>
              <w:jc w:val="center"/>
              <w:rPr>
                <w:rFonts w:cs="Arial"/>
              </w:rPr>
            </w:pPr>
            <w:r w:rsidRPr="00DF202A">
              <w:rPr>
                <w:rFonts w:cs="Arial"/>
              </w:rPr>
              <w:t>92,038 – 84,204</w:t>
            </w:r>
          </w:p>
        </w:tc>
        <w:tc>
          <w:tcPr>
            <w:tcW w:w="872" w:type="pct"/>
          </w:tcPr>
          <w:p w:rsidR="007044DC" w:rsidRPr="00DF202A" w:rsidRDefault="007044DC" w:rsidP="00DF202A">
            <w:pPr>
              <w:jc w:val="center"/>
              <w:rPr>
                <w:rFonts w:cs="Arial"/>
              </w:rPr>
            </w:pPr>
            <w:r w:rsidRPr="00DF202A">
              <w:rPr>
                <w:rFonts w:cs="Arial"/>
              </w:rPr>
              <w:t>7,8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Nižná Myšľa – </w:t>
            </w:r>
          </w:p>
          <w:p w:rsidR="007044DC" w:rsidRPr="00DF202A" w:rsidRDefault="007044DC" w:rsidP="00DF202A">
            <w:pPr>
              <w:rPr>
                <w:rFonts w:cs="Arial"/>
              </w:rPr>
            </w:pPr>
            <w:r w:rsidRPr="00DF202A">
              <w:rPr>
                <w:rFonts w:cs="Arial"/>
              </w:rPr>
              <w:t xml:space="preserve">Ruskov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84,204 – 76,471</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7,7 km</w:t>
            </w:r>
          </w:p>
        </w:tc>
        <w:tc>
          <w:tcPr>
            <w:tcW w:w="1647" w:type="pct"/>
          </w:tcPr>
          <w:p w:rsidR="007044DC" w:rsidRPr="00DF202A" w:rsidRDefault="007044DC" w:rsidP="00DF202A">
            <w:pPr>
              <w:rPr>
                <w:rFonts w:cs="Arial"/>
              </w:rPr>
            </w:pPr>
            <w:r w:rsidRPr="00DF202A">
              <w:rPr>
                <w:rFonts w:cs="Arial"/>
              </w:rPr>
              <w:t xml:space="preserve">Vyšná Myšľa </w:t>
            </w:r>
            <w:proofErr w:type="spellStart"/>
            <w:r w:rsidRPr="00DF202A">
              <w:rPr>
                <w:rFonts w:cs="Arial"/>
              </w:rPr>
              <w:t>žkm</w:t>
            </w:r>
            <w:proofErr w:type="spellEnd"/>
            <w:r w:rsidRPr="00DF202A">
              <w:rPr>
                <w:rFonts w:cs="Arial"/>
              </w:rPr>
              <w:t xml:space="preserve"> 81,987</w:t>
            </w:r>
          </w:p>
          <w:p w:rsidR="007044DC" w:rsidRPr="00DF202A" w:rsidRDefault="007044DC" w:rsidP="00DF202A">
            <w:pPr>
              <w:rPr>
                <w:rFonts w:cs="Arial"/>
              </w:rPr>
            </w:pPr>
            <w:r w:rsidRPr="00DF202A">
              <w:rPr>
                <w:rFonts w:cs="Arial"/>
              </w:rPr>
              <w:t xml:space="preserve">Bohdanovce </w:t>
            </w:r>
            <w:proofErr w:type="spellStart"/>
            <w:r w:rsidRPr="00DF202A">
              <w:rPr>
                <w:rFonts w:cs="Arial"/>
              </w:rPr>
              <w:t>žkm</w:t>
            </w:r>
            <w:proofErr w:type="spellEnd"/>
            <w:r w:rsidRPr="00DF202A">
              <w:rPr>
                <w:rFonts w:cs="Arial"/>
              </w:rPr>
              <w:t xml:space="preserve"> 79,743</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Ruskov – Slanec </w:t>
            </w:r>
          </w:p>
        </w:tc>
        <w:tc>
          <w:tcPr>
            <w:tcW w:w="1163" w:type="pct"/>
          </w:tcPr>
          <w:p w:rsidR="007044DC" w:rsidRPr="00DF202A" w:rsidRDefault="007044DC" w:rsidP="00DF202A">
            <w:pPr>
              <w:jc w:val="center"/>
              <w:rPr>
                <w:rFonts w:cs="Arial"/>
              </w:rPr>
            </w:pPr>
            <w:r w:rsidRPr="00DF202A">
              <w:rPr>
                <w:rFonts w:cs="Arial"/>
              </w:rPr>
              <w:t>76,471 – 69,634</w:t>
            </w:r>
          </w:p>
        </w:tc>
        <w:tc>
          <w:tcPr>
            <w:tcW w:w="872" w:type="pct"/>
          </w:tcPr>
          <w:p w:rsidR="007044DC" w:rsidRPr="00DF202A" w:rsidRDefault="007044DC" w:rsidP="00DF202A">
            <w:pPr>
              <w:jc w:val="center"/>
              <w:rPr>
                <w:rFonts w:cs="Arial"/>
              </w:rPr>
            </w:pPr>
            <w:r w:rsidRPr="00DF202A">
              <w:rPr>
                <w:rFonts w:cs="Arial"/>
              </w:rPr>
              <w:t>6,8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Slanec – Kuzmice</w:t>
            </w:r>
          </w:p>
        </w:tc>
        <w:tc>
          <w:tcPr>
            <w:tcW w:w="1163" w:type="pct"/>
          </w:tcPr>
          <w:p w:rsidR="007044DC" w:rsidRPr="00DF202A" w:rsidRDefault="007044DC" w:rsidP="00DF202A">
            <w:pPr>
              <w:jc w:val="center"/>
              <w:rPr>
                <w:rFonts w:cs="Arial"/>
              </w:rPr>
            </w:pPr>
            <w:r w:rsidRPr="00DF202A">
              <w:rPr>
                <w:rFonts w:cs="Arial"/>
              </w:rPr>
              <w:t>69,634 – 58,702</w:t>
            </w:r>
          </w:p>
        </w:tc>
        <w:tc>
          <w:tcPr>
            <w:tcW w:w="872" w:type="pct"/>
          </w:tcPr>
          <w:p w:rsidR="007044DC" w:rsidRPr="00DF202A" w:rsidRDefault="007044DC" w:rsidP="00DF202A">
            <w:pPr>
              <w:jc w:val="center"/>
              <w:rPr>
                <w:rFonts w:cs="Arial"/>
              </w:rPr>
            </w:pPr>
            <w:r w:rsidRPr="00DF202A">
              <w:rPr>
                <w:rFonts w:cs="Arial"/>
              </w:rPr>
              <w:t>10,9 km</w:t>
            </w:r>
          </w:p>
        </w:tc>
        <w:tc>
          <w:tcPr>
            <w:tcW w:w="1647" w:type="pct"/>
          </w:tcPr>
          <w:p w:rsidR="007044DC" w:rsidRPr="00DF202A" w:rsidRDefault="007044DC" w:rsidP="00DF202A">
            <w:pPr>
              <w:rPr>
                <w:rFonts w:cs="Arial"/>
              </w:rPr>
            </w:pPr>
            <w:r w:rsidRPr="00DF202A">
              <w:rPr>
                <w:rFonts w:cs="Arial"/>
              </w:rPr>
              <w:t xml:space="preserve">Kalša </w:t>
            </w:r>
            <w:proofErr w:type="spellStart"/>
            <w:r w:rsidRPr="00DF202A">
              <w:rPr>
                <w:rFonts w:cs="Arial"/>
              </w:rPr>
              <w:t>žkm</w:t>
            </w:r>
            <w:proofErr w:type="spellEnd"/>
            <w:r w:rsidRPr="00DF202A">
              <w:rPr>
                <w:rFonts w:cs="Arial"/>
              </w:rPr>
              <w:t xml:space="preserve"> 64,421</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Kuzmice – Michaľany </w:t>
            </w:r>
          </w:p>
        </w:tc>
        <w:tc>
          <w:tcPr>
            <w:tcW w:w="1163" w:type="pct"/>
          </w:tcPr>
          <w:p w:rsidR="007044DC" w:rsidRPr="00DF202A" w:rsidRDefault="007044DC" w:rsidP="00DF202A">
            <w:pPr>
              <w:jc w:val="center"/>
              <w:rPr>
                <w:rFonts w:cs="Arial"/>
              </w:rPr>
            </w:pPr>
            <w:r w:rsidRPr="00DF202A">
              <w:rPr>
                <w:rFonts w:cs="Arial"/>
              </w:rPr>
              <w:t>58,702 – 50,812</w:t>
            </w:r>
          </w:p>
        </w:tc>
        <w:tc>
          <w:tcPr>
            <w:tcW w:w="872" w:type="pct"/>
          </w:tcPr>
          <w:p w:rsidR="007044DC" w:rsidRPr="00DF202A" w:rsidRDefault="007044DC" w:rsidP="00DF202A">
            <w:pPr>
              <w:jc w:val="center"/>
              <w:rPr>
                <w:rFonts w:cs="Arial"/>
              </w:rPr>
            </w:pPr>
            <w:r w:rsidRPr="00DF202A">
              <w:rPr>
                <w:rFonts w:cs="Arial"/>
              </w:rPr>
              <w:t>7,9 km</w:t>
            </w:r>
          </w:p>
        </w:tc>
        <w:tc>
          <w:tcPr>
            <w:tcW w:w="1647" w:type="pct"/>
          </w:tcPr>
          <w:p w:rsidR="007044DC" w:rsidRPr="00DF202A" w:rsidRDefault="007044DC" w:rsidP="00DF202A">
            <w:pPr>
              <w:rPr>
                <w:rFonts w:cs="Arial"/>
              </w:rPr>
            </w:pPr>
          </w:p>
        </w:tc>
      </w:tr>
      <w:tr w:rsidR="007044DC" w:rsidRPr="00DF202A" w:rsidTr="00974352">
        <w:tc>
          <w:tcPr>
            <w:tcW w:w="1318" w:type="pct"/>
          </w:tcPr>
          <w:p w:rsidR="0088491F" w:rsidRDefault="007044DC" w:rsidP="00DF202A">
            <w:pPr>
              <w:rPr>
                <w:rFonts w:cs="Arial"/>
              </w:rPr>
            </w:pPr>
            <w:r w:rsidRPr="00DF202A">
              <w:rPr>
                <w:rFonts w:cs="Arial"/>
              </w:rPr>
              <w:t xml:space="preserve">Michaľany – </w:t>
            </w:r>
          </w:p>
          <w:p w:rsidR="007044DC" w:rsidRPr="00DF202A" w:rsidRDefault="007044DC" w:rsidP="0088491F">
            <w:pPr>
              <w:rPr>
                <w:rFonts w:cs="Arial"/>
              </w:rPr>
            </w:pPr>
            <w:r w:rsidRPr="00DF202A">
              <w:rPr>
                <w:rFonts w:cs="Arial"/>
              </w:rPr>
              <w:t>Slovenské N</w:t>
            </w:r>
            <w:r w:rsidR="0088491F">
              <w:rPr>
                <w:rFonts w:cs="Arial"/>
              </w:rPr>
              <w:t>ové</w:t>
            </w:r>
            <w:r w:rsidRPr="00DF202A">
              <w:rPr>
                <w:rFonts w:cs="Arial"/>
              </w:rPr>
              <w:t xml:space="preserve"> Mesto</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50,812 – 36,933</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13,9 km</w:t>
            </w:r>
          </w:p>
        </w:tc>
        <w:tc>
          <w:tcPr>
            <w:tcW w:w="1647"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Čerhov </w:t>
            </w:r>
            <w:proofErr w:type="spellStart"/>
            <w:r w:rsidRPr="00DF202A">
              <w:rPr>
                <w:rFonts w:cs="Arial"/>
              </w:rPr>
              <w:t>žkm</w:t>
            </w:r>
            <w:proofErr w:type="spellEnd"/>
            <w:r w:rsidRPr="00DF202A">
              <w:rPr>
                <w:rFonts w:cs="Arial"/>
              </w:rPr>
              <w:t xml:space="preserve"> 43,638</w:t>
            </w:r>
          </w:p>
        </w:tc>
      </w:tr>
      <w:tr w:rsidR="007044DC" w:rsidRPr="00DF202A" w:rsidTr="00974352">
        <w:tc>
          <w:tcPr>
            <w:tcW w:w="1318" w:type="pct"/>
          </w:tcPr>
          <w:p w:rsidR="007044DC" w:rsidRPr="00DF202A" w:rsidRDefault="007044DC" w:rsidP="00DF202A">
            <w:pPr>
              <w:rPr>
                <w:rFonts w:cs="Arial"/>
              </w:rPr>
            </w:pPr>
            <w:r w:rsidRPr="00DF202A">
              <w:rPr>
                <w:rFonts w:cs="Arial"/>
              </w:rPr>
              <w:t>Slovenské Nové Mesto – Streda nad Bodrogom</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36,933 – 29,189</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7,7 km</w:t>
            </w:r>
          </w:p>
        </w:tc>
        <w:tc>
          <w:tcPr>
            <w:tcW w:w="1647"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Borša </w:t>
            </w:r>
            <w:proofErr w:type="spellStart"/>
            <w:r w:rsidRPr="00DF202A">
              <w:rPr>
                <w:rFonts w:cs="Arial"/>
              </w:rPr>
              <w:t>žkm</w:t>
            </w:r>
            <w:proofErr w:type="spellEnd"/>
            <w:r w:rsidRPr="00DF202A">
              <w:rPr>
                <w:rFonts w:cs="Arial"/>
              </w:rPr>
              <w:t xml:space="preserve"> 33,079</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Streda nad Bodrogom – Veľký Horeš </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29,189 – 17,559</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11,6 km</w:t>
            </w:r>
          </w:p>
        </w:tc>
        <w:tc>
          <w:tcPr>
            <w:tcW w:w="1647" w:type="pct"/>
          </w:tcPr>
          <w:p w:rsidR="007044DC" w:rsidRPr="00DF202A" w:rsidRDefault="007044DC" w:rsidP="00DF202A">
            <w:pPr>
              <w:rPr>
                <w:rFonts w:cs="Arial"/>
              </w:rPr>
            </w:pPr>
          </w:p>
          <w:p w:rsidR="007044DC" w:rsidRPr="00DF202A" w:rsidRDefault="007044DC" w:rsidP="00DF202A">
            <w:pPr>
              <w:rPr>
                <w:rFonts w:cs="Arial"/>
              </w:rPr>
            </w:pPr>
            <w:r w:rsidRPr="00DF202A">
              <w:rPr>
                <w:rFonts w:cs="Arial"/>
              </w:rPr>
              <w:t xml:space="preserve">Somotor </w:t>
            </w:r>
            <w:proofErr w:type="spellStart"/>
            <w:r w:rsidRPr="00DF202A">
              <w:rPr>
                <w:rFonts w:cs="Arial"/>
              </w:rPr>
              <w:t>žkm</w:t>
            </w:r>
            <w:proofErr w:type="spellEnd"/>
            <w:r w:rsidRPr="00DF202A">
              <w:rPr>
                <w:rFonts w:cs="Arial"/>
              </w:rPr>
              <w:t xml:space="preserve"> 25,389</w:t>
            </w:r>
          </w:p>
        </w:tc>
      </w:tr>
      <w:tr w:rsidR="007044DC" w:rsidRPr="00DF202A" w:rsidTr="00974352">
        <w:tc>
          <w:tcPr>
            <w:tcW w:w="1318" w:type="pct"/>
          </w:tcPr>
          <w:p w:rsidR="007044DC" w:rsidRPr="00DF202A" w:rsidRDefault="007044DC" w:rsidP="00DF202A">
            <w:pPr>
              <w:rPr>
                <w:rFonts w:cs="Arial"/>
              </w:rPr>
            </w:pPr>
            <w:r w:rsidRPr="00DF202A">
              <w:rPr>
                <w:rFonts w:cs="Arial"/>
              </w:rPr>
              <w:t xml:space="preserve">Veľký Horeš – Pribeník </w:t>
            </w:r>
          </w:p>
        </w:tc>
        <w:tc>
          <w:tcPr>
            <w:tcW w:w="1163" w:type="pct"/>
          </w:tcPr>
          <w:p w:rsidR="007044DC" w:rsidRPr="00DF202A" w:rsidRDefault="007044DC" w:rsidP="00DF202A">
            <w:pPr>
              <w:jc w:val="center"/>
              <w:rPr>
                <w:rFonts w:cs="Arial"/>
              </w:rPr>
            </w:pPr>
            <w:r w:rsidRPr="00DF202A">
              <w:rPr>
                <w:rFonts w:cs="Arial"/>
              </w:rPr>
              <w:t>17,559 – 10,909</w:t>
            </w:r>
          </w:p>
        </w:tc>
        <w:tc>
          <w:tcPr>
            <w:tcW w:w="872" w:type="pct"/>
          </w:tcPr>
          <w:p w:rsidR="007044DC" w:rsidRPr="00DF202A" w:rsidRDefault="007044DC" w:rsidP="00DF202A">
            <w:pPr>
              <w:jc w:val="center"/>
              <w:rPr>
                <w:rFonts w:cs="Arial"/>
              </w:rPr>
            </w:pPr>
            <w:r w:rsidRPr="00DF202A">
              <w:rPr>
                <w:rFonts w:cs="Arial"/>
              </w:rPr>
              <w:t>7,7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 xml:space="preserve">Pribeník – Dobrá </w:t>
            </w:r>
          </w:p>
        </w:tc>
        <w:tc>
          <w:tcPr>
            <w:tcW w:w="1163" w:type="pct"/>
          </w:tcPr>
          <w:p w:rsidR="007044DC" w:rsidRPr="00DF202A" w:rsidRDefault="007044DC" w:rsidP="00DF202A">
            <w:pPr>
              <w:jc w:val="center"/>
              <w:rPr>
                <w:rFonts w:cs="Arial"/>
              </w:rPr>
            </w:pPr>
            <w:r w:rsidRPr="00DF202A">
              <w:rPr>
                <w:rFonts w:cs="Arial"/>
              </w:rPr>
              <w:t>10,909 – 8,803</w:t>
            </w:r>
          </w:p>
        </w:tc>
        <w:tc>
          <w:tcPr>
            <w:tcW w:w="872" w:type="pct"/>
          </w:tcPr>
          <w:p w:rsidR="007044DC" w:rsidRPr="00DF202A" w:rsidRDefault="007044DC" w:rsidP="00DF202A">
            <w:pPr>
              <w:jc w:val="center"/>
              <w:rPr>
                <w:rFonts w:cs="Arial"/>
              </w:rPr>
            </w:pPr>
            <w:r w:rsidRPr="00DF202A">
              <w:rPr>
                <w:rFonts w:cs="Arial"/>
              </w:rPr>
              <w:t>2,1 km</w:t>
            </w:r>
          </w:p>
        </w:tc>
        <w:tc>
          <w:tcPr>
            <w:tcW w:w="1647" w:type="pct"/>
          </w:tcPr>
          <w:p w:rsidR="007044DC" w:rsidRPr="00DF202A" w:rsidRDefault="007044DC" w:rsidP="00DF202A">
            <w:pPr>
              <w:rPr>
                <w:rFonts w:cs="Arial"/>
              </w:rPr>
            </w:pPr>
          </w:p>
        </w:tc>
      </w:tr>
      <w:tr w:rsidR="007044DC" w:rsidRPr="00DF202A" w:rsidTr="00974352">
        <w:tc>
          <w:tcPr>
            <w:tcW w:w="1318" w:type="pct"/>
          </w:tcPr>
          <w:p w:rsidR="007044DC" w:rsidRPr="00DF202A" w:rsidRDefault="007044DC" w:rsidP="00DF202A">
            <w:pPr>
              <w:rPr>
                <w:rFonts w:cs="Arial"/>
              </w:rPr>
            </w:pPr>
            <w:r w:rsidRPr="00DF202A">
              <w:rPr>
                <w:rFonts w:cs="Arial"/>
              </w:rPr>
              <w:t>Dobrá – Čierna nad Tisou</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8,803 – 4,006</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4,8 km</w:t>
            </w:r>
          </w:p>
        </w:tc>
        <w:tc>
          <w:tcPr>
            <w:tcW w:w="1647" w:type="pct"/>
          </w:tcPr>
          <w:p w:rsidR="007044DC" w:rsidRPr="00DF202A" w:rsidRDefault="007044DC" w:rsidP="00DF202A">
            <w:pPr>
              <w:rPr>
                <w:rFonts w:cs="Arial"/>
              </w:rPr>
            </w:pPr>
            <w:r w:rsidRPr="00DF202A">
              <w:rPr>
                <w:rFonts w:cs="Arial"/>
              </w:rPr>
              <w:t xml:space="preserve">Biel </w:t>
            </w:r>
            <w:proofErr w:type="spellStart"/>
            <w:r w:rsidRPr="00DF202A">
              <w:rPr>
                <w:rFonts w:cs="Arial"/>
              </w:rPr>
              <w:t>žkm</w:t>
            </w:r>
            <w:proofErr w:type="spellEnd"/>
            <w:r w:rsidRPr="00DF202A">
              <w:rPr>
                <w:rFonts w:cs="Arial"/>
              </w:rPr>
              <w:t xml:space="preserve"> 6,387</w:t>
            </w:r>
          </w:p>
          <w:p w:rsidR="007044DC" w:rsidRPr="00DF202A" w:rsidRDefault="007044DC" w:rsidP="00DF202A">
            <w:pPr>
              <w:rPr>
                <w:rFonts w:cs="Arial"/>
              </w:rPr>
            </w:pPr>
            <w:r w:rsidRPr="00DF202A">
              <w:rPr>
                <w:rFonts w:cs="Arial"/>
              </w:rPr>
              <w:t xml:space="preserve">Čierna nad Tisou </w:t>
            </w:r>
            <w:proofErr w:type="spellStart"/>
            <w:r w:rsidRPr="00DF202A">
              <w:rPr>
                <w:rFonts w:cs="Arial"/>
              </w:rPr>
              <w:t>žkm</w:t>
            </w:r>
            <w:proofErr w:type="spellEnd"/>
            <w:r w:rsidRPr="00DF202A">
              <w:rPr>
                <w:rFonts w:cs="Arial"/>
              </w:rPr>
              <w:t xml:space="preserve"> 5,300</w:t>
            </w:r>
          </w:p>
        </w:tc>
      </w:tr>
      <w:tr w:rsidR="007044DC" w:rsidRPr="00DF202A" w:rsidTr="00974352">
        <w:tc>
          <w:tcPr>
            <w:tcW w:w="1318" w:type="pct"/>
          </w:tcPr>
          <w:p w:rsidR="007044DC" w:rsidRPr="00DF202A" w:rsidRDefault="007044DC" w:rsidP="00DF202A">
            <w:pPr>
              <w:rPr>
                <w:rFonts w:cs="Arial"/>
              </w:rPr>
            </w:pPr>
            <w:r w:rsidRPr="00DF202A">
              <w:rPr>
                <w:rFonts w:cs="Arial"/>
              </w:rPr>
              <w:t>Čierna nad Tisou – Čierna nad Tisou št. hr</w:t>
            </w:r>
          </w:p>
        </w:tc>
        <w:tc>
          <w:tcPr>
            <w:tcW w:w="116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4,006 – 0,000</w:t>
            </w:r>
          </w:p>
        </w:tc>
        <w:tc>
          <w:tcPr>
            <w:tcW w:w="872"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4 km</w:t>
            </w:r>
          </w:p>
        </w:tc>
        <w:tc>
          <w:tcPr>
            <w:tcW w:w="1647" w:type="pct"/>
          </w:tcPr>
          <w:p w:rsidR="007044DC" w:rsidRPr="00DF202A" w:rsidRDefault="007044DC" w:rsidP="00DF202A">
            <w:pPr>
              <w:rPr>
                <w:rFonts w:cs="Arial"/>
              </w:rPr>
            </w:pPr>
          </w:p>
        </w:tc>
      </w:tr>
    </w:tbl>
    <w:p w:rsidR="00E40A5A" w:rsidRDefault="00E40A5A" w:rsidP="0066649E">
      <w:pPr>
        <w:jc w:val="left"/>
        <w:rPr>
          <w:rFonts w:cs="Arial"/>
          <w:i/>
          <w:sz w:val="20"/>
          <w:szCs w:val="20"/>
        </w:rPr>
      </w:pPr>
    </w:p>
    <w:p w:rsidR="00EA2B8C" w:rsidRDefault="00EA2B8C" w:rsidP="0066649E">
      <w:pPr>
        <w:jc w:val="left"/>
        <w:rPr>
          <w:rFonts w:cs="Arial"/>
          <w:i/>
          <w:sz w:val="20"/>
          <w:szCs w:val="20"/>
        </w:rPr>
      </w:pPr>
    </w:p>
    <w:p w:rsidR="00EA2B8C" w:rsidRDefault="00EA2B8C" w:rsidP="0066649E">
      <w:pPr>
        <w:jc w:val="left"/>
        <w:rPr>
          <w:rFonts w:cs="Arial"/>
          <w:i/>
          <w:sz w:val="20"/>
          <w:szCs w:val="20"/>
        </w:rPr>
      </w:pPr>
    </w:p>
    <w:p w:rsidR="00EA2B8C" w:rsidRDefault="00EA2B8C" w:rsidP="0066649E">
      <w:pPr>
        <w:jc w:val="left"/>
        <w:rPr>
          <w:rFonts w:cs="Arial"/>
          <w:i/>
          <w:sz w:val="20"/>
          <w:szCs w:val="20"/>
        </w:rPr>
      </w:pPr>
    </w:p>
    <w:p w:rsidR="00EA2B8C" w:rsidRDefault="00EA2B8C" w:rsidP="0066649E">
      <w:pPr>
        <w:jc w:val="left"/>
        <w:rPr>
          <w:rFonts w:cs="Arial"/>
          <w:i/>
          <w:sz w:val="20"/>
          <w:szCs w:val="20"/>
        </w:rPr>
      </w:pPr>
    </w:p>
    <w:p w:rsidR="005B0124" w:rsidRDefault="005B0124" w:rsidP="0066649E">
      <w:pPr>
        <w:jc w:val="left"/>
        <w:rPr>
          <w:rFonts w:cs="Arial"/>
          <w:i/>
          <w:sz w:val="20"/>
          <w:szCs w:val="20"/>
        </w:rPr>
      </w:pPr>
    </w:p>
    <w:p w:rsidR="005B0124" w:rsidRDefault="005B0124" w:rsidP="0066649E">
      <w:pPr>
        <w:jc w:val="left"/>
        <w:rPr>
          <w:rFonts w:cs="Arial"/>
          <w:i/>
          <w:sz w:val="20"/>
          <w:szCs w:val="20"/>
        </w:rPr>
      </w:pPr>
    </w:p>
    <w:p w:rsidR="00EA2B8C" w:rsidRDefault="00EA2B8C" w:rsidP="0066649E">
      <w:pPr>
        <w:jc w:val="left"/>
        <w:rPr>
          <w:rFonts w:cs="Arial"/>
          <w:i/>
          <w:sz w:val="20"/>
          <w:szCs w:val="20"/>
        </w:rPr>
      </w:pPr>
    </w:p>
    <w:p w:rsidR="0088491F" w:rsidRPr="0066649E" w:rsidRDefault="0066649E" w:rsidP="0066649E">
      <w:pPr>
        <w:jc w:val="left"/>
        <w:rPr>
          <w:rFonts w:cs="Arial"/>
          <w:i/>
          <w:sz w:val="20"/>
          <w:szCs w:val="20"/>
        </w:rPr>
      </w:pPr>
      <w:r w:rsidRPr="0066649E">
        <w:rPr>
          <w:rFonts w:cs="Arial"/>
          <w:i/>
          <w:sz w:val="20"/>
          <w:szCs w:val="20"/>
        </w:rPr>
        <w:lastRenderedPageBreak/>
        <w:t xml:space="preserve">Tab.  1.2: </w:t>
      </w:r>
      <w:r w:rsidR="0088491F" w:rsidRPr="0066649E">
        <w:rPr>
          <w:rFonts w:cs="Arial"/>
          <w:i/>
          <w:sz w:val="20"/>
          <w:szCs w:val="20"/>
        </w:rPr>
        <w:t xml:space="preserve">Základné údaje trate Čierna nad Tisou  ŠRT – Čierna nad Tisou ŠRT št. hr. SR/UA         </w:t>
      </w:r>
      <w:r w:rsidR="0088491F" w:rsidRPr="0066649E">
        <w:rPr>
          <w:rFonts w:cs="Arial"/>
          <w:i/>
          <w:sz w:val="20"/>
          <w:szCs w:val="20"/>
        </w:rPr>
        <w:tab/>
      </w:r>
    </w:p>
    <w:tbl>
      <w:tblPr>
        <w:tblStyle w:val="Mriekatabuky"/>
        <w:tblW w:w="5000" w:type="pct"/>
        <w:tblLook w:val="01E0" w:firstRow="1" w:lastRow="1" w:firstColumn="1" w:lastColumn="1" w:noHBand="0" w:noVBand="0"/>
      </w:tblPr>
      <w:tblGrid>
        <w:gridCol w:w="4192"/>
        <w:gridCol w:w="2409"/>
        <w:gridCol w:w="1604"/>
        <w:gridCol w:w="1423"/>
      </w:tblGrid>
      <w:tr w:rsidR="007044DC" w:rsidRPr="00E62C4C" w:rsidTr="0088491F">
        <w:tc>
          <w:tcPr>
            <w:tcW w:w="2177" w:type="pct"/>
          </w:tcPr>
          <w:p w:rsidR="007044DC" w:rsidRPr="00E62C4C" w:rsidRDefault="007044DC" w:rsidP="00E62C4C">
            <w:pPr>
              <w:jc w:val="left"/>
              <w:rPr>
                <w:rFonts w:cs="Arial"/>
                <w:b/>
              </w:rPr>
            </w:pPr>
            <w:r w:rsidRPr="00E62C4C">
              <w:rPr>
                <w:rFonts w:cs="Arial"/>
                <w:b/>
              </w:rPr>
              <w:t>Medzistaničný úsek</w:t>
            </w:r>
          </w:p>
        </w:tc>
        <w:tc>
          <w:tcPr>
            <w:tcW w:w="1251" w:type="pct"/>
          </w:tcPr>
          <w:p w:rsidR="007044DC" w:rsidRPr="00E62C4C" w:rsidRDefault="007044DC" w:rsidP="00DF202A">
            <w:pPr>
              <w:jc w:val="center"/>
              <w:rPr>
                <w:rFonts w:cs="Arial"/>
                <w:b/>
              </w:rPr>
            </w:pPr>
            <w:r w:rsidRPr="00E62C4C">
              <w:rPr>
                <w:rFonts w:cs="Arial"/>
                <w:b/>
              </w:rPr>
              <w:t xml:space="preserve">Súčasné </w:t>
            </w:r>
            <w:proofErr w:type="spellStart"/>
            <w:r w:rsidRPr="00E62C4C">
              <w:rPr>
                <w:rFonts w:cs="Arial"/>
                <w:b/>
              </w:rPr>
              <w:t>staničenie</w:t>
            </w:r>
            <w:proofErr w:type="spellEnd"/>
          </w:p>
        </w:tc>
        <w:tc>
          <w:tcPr>
            <w:tcW w:w="833" w:type="pct"/>
          </w:tcPr>
          <w:p w:rsidR="007044DC" w:rsidRPr="00E62C4C" w:rsidRDefault="007044DC" w:rsidP="00DF202A">
            <w:pPr>
              <w:jc w:val="center"/>
              <w:rPr>
                <w:rFonts w:cs="Arial"/>
                <w:b/>
              </w:rPr>
            </w:pPr>
            <w:r w:rsidRPr="00E62C4C">
              <w:rPr>
                <w:rFonts w:cs="Arial"/>
                <w:b/>
              </w:rPr>
              <w:t>Dĺžka úseku</w:t>
            </w:r>
          </w:p>
        </w:tc>
        <w:tc>
          <w:tcPr>
            <w:tcW w:w="739" w:type="pct"/>
          </w:tcPr>
          <w:p w:rsidR="007044DC" w:rsidRPr="00E62C4C" w:rsidRDefault="007044DC" w:rsidP="00DF202A">
            <w:pPr>
              <w:jc w:val="center"/>
              <w:rPr>
                <w:rFonts w:cs="Arial"/>
                <w:b/>
              </w:rPr>
            </w:pPr>
            <w:r w:rsidRPr="00E62C4C">
              <w:rPr>
                <w:rFonts w:cs="Arial"/>
                <w:b/>
              </w:rPr>
              <w:t>Poznámka</w:t>
            </w:r>
          </w:p>
        </w:tc>
      </w:tr>
      <w:tr w:rsidR="007044DC" w:rsidRPr="00DF202A" w:rsidTr="0088491F">
        <w:tc>
          <w:tcPr>
            <w:tcW w:w="2177" w:type="pct"/>
          </w:tcPr>
          <w:p w:rsidR="007044DC" w:rsidRPr="00DF202A" w:rsidRDefault="007044DC" w:rsidP="00DF202A">
            <w:pPr>
              <w:rPr>
                <w:rFonts w:cs="Arial"/>
              </w:rPr>
            </w:pPr>
            <w:r w:rsidRPr="00DF202A">
              <w:rPr>
                <w:rFonts w:cs="Arial"/>
              </w:rPr>
              <w:t xml:space="preserve">Čierna nad Tisou ŠRT – </w:t>
            </w:r>
          </w:p>
          <w:p w:rsidR="007044DC" w:rsidRPr="00DF202A" w:rsidRDefault="007044DC" w:rsidP="00DF202A">
            <w:pPr>
              <w:rPr>
                <w:rFonts w:cs="Arial"/>
              </w:rPr>
            </w:pPr>
            <w:r w:rsidRPr="00DF202A">
              <w:rPr>
                <w:rFonts w:cs="Arial"/>
              </w:rPr>
              <w:t>Čierna nad Tisou ŠRT št. hr. SR/UA</w:t>
            </w:r>
          </w:p>
        </w:tc>
        <w:tc>
          <w:tcPr>
            <w:tcW w:w="1251"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3,208 – 0,000</w:t>
            </w:r>
          </w:p>
        </w:tc>
        <w:tc>
          <w:tcPr>
            <w:tcW w:w="833" w:type="pct"/>
          </w:tcPr>
          <w:p w:rsidR="007044DC" w:rsidRPr="00DF202A" w:rsidRDefault="007044DC" w:rsidP="00DF202A">
            <w:pPr>
              <w:jc w:val="center"/>
              <w:rPr>
                <w:rFonts w:cs="Arial"/>
              </w:rPr>
            </w:pPr>
          </w:p>
          <w:p w:rsidR="007044DC" w:rsidRPr="00DF202A" w:rsidRDefault="007044DC" w:rsidP="00DF202A">
            <w:pPr>
              <w:jc w:val="center"/>
              <w:rPr>
                <w:rFonts w:cs="Arial"/>
              </w:rPr>
            </w:pPr>
            <w:r w:rsidRPr="00DF202A">
              <w:rPr>
                <w:rFonts w:cs="Arial"/>
              </w:rPr>
              <w:t>3,2 km</w:t>
            </w:r>
          </w:p>
        </w:tc>
        <w:tc>
          <w:tcPr>
            <w:tcW w:w="739" w:type="pct"/>
          </w:tcPr>
          <w:p w:rsidR="007044DC" w:rsidRPr="00DF202A" w:rsidRDefault="007044DC" w:rsidP="00DF202A">
            <w:pPr>
              <w:rPr>
                <w:rFonts w:cs="Arial"/>
              </w:rPr>
            </w:pPr>
          </w:p>
        </w:tc>
      </w:tr>
    </w:tbl>
    <w:p w:rsidR="007044DC" w:rsidRPr="00DF202A" w:rsidRDefault="007044DC" w:rsidP="00DF202A">
      <w:pPr>
        <w:rPr>
          <w:rFonts w:cs="Arial"/>
        </w:rPr>
      </w:pPr>
    </w:p>
    <w:p w:rsidR="007044DC" w:rsidRPr="0066649E" w:rsidRDefault="0066649E" w:rsidP="0066649E">
      <w:pPr>
        <w:rPr>
          <w:rFonts w:cs="Arial"/>
          <w:i/>
          <w:sz w:val="20"/>
          <w:szCs w:val="20"/>
        </w:rPr>
      </w:pPr>
      <w:r w:rsidRPr="0066649E">
        <w:rPr>
          <w:rFonts w:cs="Arial"/>
          <w:i/>
          <w:sz w:val="20"/>
          <w:szCs w:val="20"/>
        </w:rPr>
        <w:t xml:space="preserve">Tab.  1.3: </w:t>
      </w:r>
      <w:r w:rsidR="007044DC" w:rsidRPr="0066649E">
        <w:rPr>
          <w:rFonts w:cs="Arial"/>
          <w:i/>
          <w:sz w:val="20"/>
          <w:szCs w:val="20"/>
        </w:rPr>
        <w:t xml:space="preserve">Základné údaje trate  Haniska pri Košiciach ŠRT  – </w:t>
      </w:r>
      <w:proofErr w:type="spellStart"/>
      <w:r w:rsidR="007044DC" w:rsidRPr="0066649E">
        <w:rPr>
          <w:rFonts w:cs="Arial"/>
          <w:i/>
          <w:sz w:val="20"/>
          <w:szCs w:val="20"/>
        </w:rPr>
        <w:t>Maťovce</w:t>
      </w:r>
      <w:proofErr w:type="spellEnd"/>
      <w:r w:rsidR="007044DC" w:rsidRPr="0066649E">
        <w:rPr>
          <w:rFonts w:cs="Arial"/>
          <w:i/>
          <w:sz w:val="20"/>
          <w:szCs w:val="20"/>
        </w:rPr>
        <w:t xml:space="preserve"> ŠRT</w:t>
      </w:r>
      <w:r w:rsidR="0088491F" w:rsidRPr="0066649E">
        <w:rPr>
          <w:rFonts w:cs="Arial"/>
          <w:i/>
          <w:sz w:val="20"/>
          <w:szCs w:val="20"/>
        </w:rPr>
        <w:tab/>
      </w:r>
      <w:r w:rsidR="0088491F" w:rsidRPr="0066649E">
        <w:rPr>
          <w:rFonts w:cs="Arial"/>
          <w:i/>
          <w:sz w:val="20"/>
          <w:szCs w:val="20"/>
        </w:rPr>
        <w:tab/>
      </w:r>
      <w:r w:rsidR="0088491F" w:rsidRPr="0066649E">
        <w:rPr>
          <w:rFonts w:cs="Arial"/>
          <w:i/>
          <w:sz w:val="20"/>
          <w:szCs w:val="20"/>
        </w:rPr>
        <w:tab/>
      </w:r>
      <w:r w:rsidR="0088491F" w:rsidRPr="0066649E">
        <w:rPr>
          <w:rFonts w:cs="Arial"/>
          <w:i/>
          <w:sz w:val="20"/>
          <w:szCs w:val="20"/>
        </w:rPr>
        <w:tab/>
      </w:r>
    </w:p>
    <w:tbl>
      <w:tblPr>
        <w:tblStyle w:val="Mriekatabuky"/>
        <w:tblW w:w="5000" w:type="pct"/>
        <w:tblLook w:val="01E0" w:firstRow="1" w:lastRow="1" w:firstColumn="1" w:lastColumn="1" w:noHBand="0" w:noVBand="0"/>
      </w:tblPr>
      <w:tblGrid>
        <w:gridCol w:w="2904"/>
        <w:gridCol w:w="1808"/>
        <w:gridCol w:w="2012"/>
        <w:gridCol w:w="2904"/>
      </w:tblGrid>
      <w:tr w:rsidR="007044DC" w:rsidRPr="00E62C4C" w:rsidTr="00E62C4C">
        <w:trPr>
          <w:tblHeader/>
        </w:trPr>
        <w:tc>
          <w:tcPr>
            <w:tcW w:w="1508" w:type="pct"/>
            <w:vAlign w:val="center"/>
          </w:tcPr>
          <w:p w:rsidR="007044DC" w:rsidRPr="00E62C4C" w:rsidRDefault="007044DC" w:rsidP="00E62C4C">
            <w:pPr>
              <w:jc w:val="left"/>
              <w:rPr>
                <w:rFonts w:cs="Arial"/>
                <w:b/>
              </w:rPr>
            </w:pPr>
            <w:r w:rsidRPr="00E62C4C">
              <w:rPr>
                <w:rFonts w:cs="Arial"/>
                <w:b/>
              </w:rPr>
              <w:t>Medzistaničný úsek</w:t>
            </w:r>
          </w:p>
        </w:tc>
        <w:tc>
          <w:tcPr>
            <w:tcW w:w="939" w:type="pct"/>
            <w:vAlign w:val="center"/>
          </w:tcPr>
          <w:p w:rsidR="007044DC" w:rsidRPr="00E62C4C" w:rsidRDefault="007044DC" w:rsidP="00E62C4C">
            <w:pPr>
              <w:jc w:val="center"/>
              <w:rPr>
                <w:rFonts w:cs="Arial"/>
                <w:b/>
              </w:rPr>
            </w:pPr>
            <w:r w:rsidRPr="00E62C4C">
              <w:rPr>
                <w:rFonts w:cs="Arial"/>
                <w:b/>
              </w:rPr>
              <w:t xml:space="preserve">Súčasné </w:t>
            </w:r>
            <w:proofErr w:type="spellStart"/>
            <w:r w:rsidRPr="00E62C4C">
              <w:rPr>
                <w:rFonts w:cs="Arial"/>
                <w:b/>
              </w:rPr>
              <w:t>staničenie</w:t>
            </w:r>
            <w:proofErr w:type="spellEnd"/>
          </w:p>
        </w:tc>
        <w:tc>
          <w:tcPr>
            <w:tcW w:w="1045" w:type="pct"/>
            <w:vAlign w:val="center"/>
          </w:tcPr>
          <w:p w:rsidR="007044DC" w:rsidRPr="00E62C4C" w:rsidRDefault="007044DC" w:rsidP="00E62C4C">
            <w:pPr>
              <w:jc w:val="center"/>
              <w:rPr>
                <w:rFonts w:cs="Arial"/>
                <w:b/>
              </w:rPr>
            </w:pPr>
            <w:r w:rsidRPr="00E62C4C">
              <w:rPr>
                <w:rFonts w:cs="Arial"/>
                <w:b/>
              </w:rPr>
              <w:t>Dĺžka úseku</w:t>
            </w:r>
          </w:p>
        </w:tc>
        <w:tc>
          <w:tcPr>
            <w:tcW w:w="1508" w:type="pct"/>
            <w:vAlign w:val="center"/>
          </w:tcPr>
          <w:p w:rsidR="007044DC" w:rsidRPr="00E62C4C" w:rsidRDefault="007044DC" w:rsidP="00E62C4C">
            <w:pPr>
              <w:jc w:val="center"/>
              <w:rPr>
                <w:rFonts w:cs="Arial"/>
                <w:b/>
              </w:rPr>
            </w:pPr>
            <w:r w:rsidRPr="00E62C4C">
              <w:rPr>
                <w:rFonts w:cs="Arial"/>
                <w:b/>
              </w:rPr>
              <w:t>Poznámka</w:t>
            </w:r>
          </w:p>
        </w:tc>
      </w:tr>
      <w:tr w:rsidR="007044DC" w:rsidRPr="00DF202A" w:rsidTr="0066649E">
        <w:tc>
          <w:tcPr>
            <w:tcW w:w="1508" w:type="pct"/>
            <w:tcMar>
              <w:left w:w="0" w:type="dxa"/>
              <w:right w:w="0" w:type="dxa"/>
            </w:tcMar>
          </w:tcPr>
          <w:p w:rsidR="007044DC" w:rsidRPr="00DF202A" w:rsidRDefault="007044DC" w:rsidP="00DF202A">
            <w:pPr>
              <w:rPr>
                <w:rFonts w:cs="Arial"/>
              </w:rPr>
            </w:pPr>
            <w:r w:rsidRPr="00DF202A">
              <w:rPr>
                <w:rFonts w:cs="Arial"/>
              </w:rPr>
              <w:t xml:space="preserve">Haniska pri Košiciach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Hornád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88,051 – 77,808</w:t>
            </w:r>
          </w:p>
        </w:tc>
        <w:tc>
          <w:tcPr>
            <w:tcW w:w="1045" w:type="pct"/>
            <w:vAlign w:val="center"/>
          </w:tcPr>
          <w:p w:rsidR="007044DC" w:rsidRPr="00DF202A" w:rsidRDefault="007044DC" w:rsidP="00DF202A">
            <w:pPr>
              <w:jc w:val="center"/>
              <w:rPr>
                <w:rFonts w:cs="Arial"/>
              </w:rPr>
            </w:pPr>
            <w:r w:rsidRPr="00DF202A">
              <w:rPr>
                <w:rFonts w:cs="Arial"/>
              </w:rPr>
              <w:t>10,2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Hornád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Stančík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77 ,808 – 65,700</w:t>
            </w:r>
          </w:p>
        </w:tc>
        <w:tc>
          <w:tcPr>
            <w:tcW w:w="1045" w:type="pct"/>
            <w:vAlign w:val="center"/>
          </w:tcPr>
          <w:p w:rsidR="007044DC" w:rsidRPr="00DF202A" w:rsidRDefault="007044DC" w:rsidP="00DF202A">
            <w:pPr>
              <w:jc w:val="center"/>
              <w:rPr>
                <w:rFonts w:cs="Arial"/>
              </w:rPr>
            </w:pPr>
            <w:r w:rsidRPr="00DF202A">
              <w:rPr>
                <w:rFonts w:cs="Arial"/>
              </w:rPr>
              <w:t>12,1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Stančík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Slivník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65,700 – 53,532</w:t>
            </w:r>
          </w:p>
        </w:tc>
        <w:tc>
          <w:tcPr>
            <w:tcW w:w="1045" w:type="pct"/>
            <w:vAlign w:val="center"/>
          </w:tcPr>
          <w:p w:rsidR="007044DC" w:rsidRPr="00DF202A" w:rsidRDefault="007044DC" w:rsidP="00DF202A">
            <w:pPr>
              <w:jc w:val="center"/>
              <w:rPr>
                <w:rFonts w:cs="Arial"/>
              </w:rPr>
            </w:pPr>
            <w:r w:rsidRPr="00DF202A">
              <w:rPr>
                <w:rFonts w:cs="Arial"/>
              </w:rPr>
              <w:t>12,2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Slivník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Trebišov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53,532 – 36,443</w:t>
            </w:r>
          </w:p>
        </w:tc>
        <w:tc>
          <w:tcPr>
            <w:tcW w:w="1045" w:type="pct"/>
            <w:vAlign w:val="center"/>
          </w:tcPr>
          <w:p w:rsidR="007044DC" w:rsidRPr="00DF202A" w:rsidRDefault="007044DC" w:rsidP="00DF202A">
            <w:pPr>
              <w:jc w:val="center"/>
              <w:rPr>
                <w:rFonts w:cs="Arial"/>
              </w:rPr>
            </w:pPr>
            <w:r w:rsidRPr="00DF202A">
              <w:rPr>
                <w:rFonts w:cs="Arial"/>
              </w:rPr>
              <w:t>17,1 km</w:t>
            </w:r>
          </w:p>
        </w:tc>
        <w:tc>
          <w:tcPr>
            <w:tcW w:w="1508" w:type="pct"/>
            <w:vAlign w:val="center"/>
          </w:tcPr>
          <w:p w:rsidR="007044DC" w:rsidRPr="00DF202A" w:rsidRDefault="007044DC" w:rsidP="00DF202A">
            <w:pPr>
              <w:jc w:val="center"/>
              <w:rPr>
                <w:rFonts w:cs="Arial"/>
              </w:rPr>
            </w:pPr>
            <w:r w:rsidRPr="00DF202A">
              <w:rPr>
                <w:rFonts w:cs="Arial"/>
              </w:rPr>
              <w:t xml:space="preserve">Vlečka Vagónka Trebišov </w:t>
            </w:r>
            <w:proofErr w:type="spellStart"/>
            <w:r w:rsidRPr="00DF202A">
              <w:rPr>
                <w:rFonts w:cs="Arial"/>
              </w:rPr>
              <w:t>žkm</w:t>
            </w:r>
            <w:proofErr w:type="spellEnd"/>
            <w:r w:rsidRPr="00DF202A">
              <w:rPr>
                <w:rFonts w:cs="Arial"/>
              </w:rPr>
              <w:t xml:space="preserve"> 42,105</w:t>
            </w: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Trebišov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Budkovce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36,443 – 21,329</w:t>
            </w:r>
          </w:p>
        </w:tc>
        <w:tc>
          <w:tcPr>
            <w:tcW w:w="1045" w:type="pct"/>
            <w:vAlign w:val="center"/>
          </w:tcPr>
          <w:p w:rsidR="007044DC" w:rsidRPr="00DF202A" w:rsidRDefault="007044DC" w:rsidP="00DF202A">
            <w:pPr>
              <w:jc w:val="center"/>
              <w:rPr>
                <w:rFonts w:cs="Arial"/>
              </w:rPr>
            </w:pPr>
            <w:r w:rsidRPr="00DF202A">
              <w:rPr>
                <w:rFonts w:cs="Arial"/>
              </w:rPr>
              <w:t>15,1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Budkovce ŠRT – </w:t>
            </w:r>
          </w:p>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Vojany ŠRT</w:t>
            </w:r>
          </w:p>
        </w:tc>
        <w:tc>
          <w:tcPr>
            <w:tcW w:w="939" w:type="pct"/>
            <w:tcMar>
              <w:left w:w="0" w:type="dxa"/>
              <w:right w:w="0" w:type="dxa"/>
            </w:tcMar>
            <w:vAlign w:val="center"/>
          </w:tcPr>
          <w:p w:rsidR="007044DC" w:rsidRPr="00DF202A" w:rsidRDefault="007044DC" w:rsidP="00DF202A">
            <w:pPr>
              <w:jc w:val="center"/>
              <w:rPr>
                <w:rFonts w:cs="Arial"/>
              </w:rPr>
            </w:pPr>
            <w:r w:rsidRPr="00DF202A">
              <w:rPr>
                <w:rFonts w:cs="Arial"/>
              </w:rPr>
              <w:t>21,329 – 10,465</w:t>
            </w:r>
          </w:p>
        </w:tc>
        <w:tc>
          <w:tcPr>
            <w:tcW w:w="1045" w:type="pct"/>
            <w:vAlign w:val="center"/>
          </w:tcPr>
          <w:p w:rsidR="007044DC" w:rsidRPr="00DF202A" w:rsidRDefault="007044DC" w:rsidP="00DF202A">
            <w:pPr>
              <w:jc w:val="center"/>
              <w:rPr>
                <w:rFonts w:cs="Arial"/>
              </w:rPr>
            </w:pPr>
            <w:r w:rsidRPr="00DF202A">
              <w:rPr>
                <w:rFonts w:cs="Arial"/>
              </w:rPr>
              <w:t>10,9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Vojany ŠRT – </w:t>
            </w:r>
          </w:p>
          <w:p w:rsidR="007044DC" w:rsidRPr="00DF202A" w:rsidRDefault="007044DC" w:rsidP="00DF202A">
            <w:pPr>
              <w:rPr>
                <w:rFonts w:cs="Arial"/>
              </w:rPr>
            </w:pPr>
            <w:proofErr w:type="spellStart"/>
            <w:r w:rsidRPr="00DF202A">
              <w:rPr>
                <w:rFonts w:cs="Arial"/>
              </w:rPr>
              <w:t>Maťovce</w:t>
            </w:r>
            <w:proofErr w:type="spellEnd"/>
            <w:r w:rsidRPr="00DF202A">
              <w:rPr>
                <w:rFonts w:cs="Arial"/>
              </w:rPr>
              <w:t xml:space="preserve"> ŠRT</w:t>
            </w:r>
          </w:p>
        </w:tc>
        <w:tc>
          <w:tcPr>
            <w:tcW w:w="939" w:type="pct"/>
            <w:vAlign w:val="center"/>
          </w:tcPr>
          <w:p w:rsidR="007044DC" w:rsidRPr="00DF202A" w:rsidRDefault="007044DC" w:rsidP="00DF202A">
            <w:pPr>
              <w:jc w:val="center"/>
              <w:rPr>
                <w:rFonts w:cs="Arial"/>
              </w:rPr>
            </w:pPr>
            <w:r w:rsidRPr="00DF202A">
              <w:rPr>
                <w:rFonts w:cs="Arial"/>
              </w:rPr>
              <w:t>10,465 – 2,382</w:t>
            </w:r>
          </w:p>
        </w:tc>
        <w:tc>
          <w:tcPr>
            <w:tcW w:w="1045" w:type="pct"/>
            <w:vAlign w:val="center"/>
          </w:tcPr>
          <w:p w:rsidR="007044DC" w:rsidRPr="00DF202A" w:rsidRDefault="007044DC" w:rsidP="00DF202A">
            <w:pPr>
              <w:jc w:val="center"/>
              <w:rPr>
                <w:rFonts w:cs="Arial"/>
              </w:rPr>
            </w:pPr>
            <w:r w:rsidRPr="00DF202A">
              <w:rPr>
                <w:rFonts w:cs="Arial"/>
              </w:rPr>
              <w:t>8,1 km</w:t>
            </w:r>
          </w:p>
        </w:tc>
        <w:tc>
          <w:tcPr>
            <w:tcW w:w="1508" w:type="pct"/>
            <w:vAlign w:val="center"/>
          </w:tcPr>
          <w:p w:rsidR="007044DC" w:rsidRPr="00DF202A" w:rsidRDefault="007044DC" w:rsidP="00DF202A">
            <w:pPr>
              <w:jc w:val="center"/>
              <w:rPr>
                <w:rFonts w:cs="Arial"/>
              </w:rPr>
            </w:pPr>
          </w:p>
        </w:tc>
      </w:tr>
      <w:tr w:rsidR="007044DC" w:rsidRPr="00DF202A" w:rsidTr="0066649E">
        <w:tc>
          <w:tcPr>
            <w:tcW w:w="1508" w:type="pct"/>
            <w:tcMar>
              <w:left w:w="0" w:type="dxa"/>
              <w:right w:w="0" w:type="dxa"/>
            </w:tcMar>
          </w:tcPr>
          <w:p w:rsidR="007044DC" w:rsidRPr="00DF202A" w:rsidRDefault="007044DC" w:rsidP="00DF202A">
            <w:pPr>
              <w:rPr>
                <w:rFonts w:cs="Arial"/>
              </w:rPr>
            </w:pPr>
            <w:proofErr w:type="spellStart"/>
            <w:r w:rsidRPr="00DF202A">
              <w:rPr>
                <w:rFonts w:cs="Arial"/>
              </w:rPr>
              <w:t>Maťovce</w:t>
            </w:r>
            <w:proofErr w:type="spellEnd"/>
            <w:r w:rsidRPr="00DF202A">
              <w:rPr>
                <w:rFonts w:cs="Arial"/>
              </w:rPr>
              <w:t xml:space="preserve"> ŠRT –</w:t>
            </w:r>
          </w:p>
          <w:p w:rsidR="007044DC" w:rsidRPr="00DF202A" w:rsidRDefault="007044DC" w:rsidP="00DF202A">
            <w:pPr>
              <w:rPr>
                <w:rFonts w:cs="Arial"/>
              </w:rPr>
            </w:pPr>
            <w:r w:rsidRPr="00DF202A">
              <w:rPr>
                <w:rFonts w:cs="Arial"/>
              </w:rPr>
              <w:t xml:space="preserve"> </w:t>
            </w:r>
            <w:proofErr w:type="spellStart"/>
            <w:r w:rsidRPr="00DF202A">
              <w:rPr>
                <w:rFonts w:cs="Arial"/>
              </w:rPr>
              <w:t>Maťovce</w:t>
            </w:r>
            <w:proofErr w:type="spellEnd"/>
            <w:r w:rsidRPr="00DF202A">
              <w:rPr>
                <w:rFonts w:cs="Arial"/>
              </w:rPr>
              <w:t xml:space="preserve"> ŠRT št. hr. SR/UA</w:t>
            </w:r>
          </w:p>
        </w:tc>
        <w:tc>
          <w:tcPr>
            <w:tcW w:w="939" w:type="pct"/>
            <w:vAlign w:val="center"/>
          </w:tcPr>
          <w:p w:rsidR="007044DC" w:rsidRPr="00DF202A" w:rsidRDefault="007044DC" w:rsidP="00DF202A">
            <w:pPr>
              <w:jc w:val="center"/>
              <w:rPr>
                <w:rFonts w:cs="Arial"/>
              </w:rPr>
            </w:pPr>
            <w:r w:rsidRPr="00DF202A">
              <w:rPr>
                <w:rFonts w:cs="Arial"/>
              </w:rPr>
              <w:t>2,382 – 0,000</w:t>
            </w:r>
          </w:p>
        </w:tc>
        <w:tc>
          <w:tcPr>
            <w:tcW w:w="1045" w:type="pct"/>
            <w:vAlign w:val="center"/>
          </w:tcPr>
          <w:p w:rsidR="007044DC" w:rsidRPr="00DF202A" w:rsidRDefault="007044DC" w:rsidP="00DF202A">
            <w:pPr>
              <w:jc w:val="center"/>
              <w:rPr>
                <w:rFonts w:cs="Arial"/>
              </w:rPr>
            </w:pPr>
            <w:r w:rsidRPr="00DF202A">
              <w:rPr>
                <w:rFonts w:cs="Arial"/>
              </w:rPr>
              <w:t>2,4 km</w:t>
            </w:r>
          </w:p>
        </w:tc>
        <w:tc>
          <w:tcPr>
            <w:tcW w:w="1508" w:type="pct"/>
            <w:vAlign w:val="center"/>
          </w:tcPr>
          <w:p w:rsidR="007044DC" w:rsidRPr="00DF202A" w:rsidRDefault="007044DC" w:rsidP="00DF202A">
            <w:pPr>
              <w:jc w:val="center"/>
              <w:rPr>
                <w:rFonts w:cs="Arial"/>
              </w:rPr>
            </w:pPr>
          </w:p>
        </w:tc>
      </w:tr>
    </w:tbl>
    <w:p w:rsidR="007044DC" w:rsidRPr="00DF202A" w:rsidRDefault="007044DC" w:rsidP="00DF202A">
      <w:pPr>
        <w:rPr>
          <w:rFonts w:cs="Arial"/>
        </w:rPr>
      </w:pPr>
      <w:r w:rsidRPr="00DF202A">
        <w:rPr>
          <w:rFonts w:cs="Arial"/>
        </w:rPr>
        <w:t xml:space="preserve"> </w:t>
      </w:r>
    </w:p>
    <w:p w:rsidR="007044DC" w:rsidRPr="00DF202A" w:rsidRDefault="00C52C00" w:rsidP="00FD575A">
      <w:pPr>
        <w:pStyle w:val="Nadpis3"/>
        <w:numPr>
          <w:ilvl w:val="0"/>
          <w:numId w:val="55"/>
        </w:numPr>
        <w:ind w:left="357" w:hanging="357"/>
      </w:pPr>
      <w:bookmarkStart w:id="7" w:name="_Toc433126825"/>
      <w:r>
        <w:t>Technické</w:t>
      </w:r>
      <w:r w:rsidR="007044DC" w:rsidRPr="00DF202A">
        <w:t xml:space="preserve"> parametre </w:t>
      </w:r>
      <w:r>
        <w:t xml:space="preserve"> </w:t>
      </w:r>
      <w:r w:rsidR="007044DC" w:rsidRPr="00DF202A">
        <w:t>trate</w:t>
      </w:r>
      <w:bookmarkEnd w:id="7"/>
    </w:p>
    <w:p w:rsidR="007044DC" w:rsidRPr="00C52C00" w:rsidRDefault="007044DC" w:rsidP="00DF202A">
      <w:pPr>
        <w:rPr>
          <w:rFonts w:cs="Arial"/>
          <w:b/>
          <w:i/>
        </w:rPr>
      </w:pPr>
      <w:r w:rsidRPr="00C52C00">
        <w:rPr>
          <w:rFonts w:cs="Arial"/>
          <w:b/>
          <w:i/>
        </w:rPr>
        <w:t>Traťová rýchlosť</w:t>
      </w:r>
    </w:p>
    <w:p w:rsidR="007044DC" w:rsidRPr="00DF202A" w:rsidRDefault="007044DC" w:rsidP="00DF202A">
      <w:pPr>
        <w:rPr>
          <w:rFonts w:cs="Arial"/>
        </w:rPr>
      </w:pPr>
      <w:r w:rsidRPr="00DF202A">
        <w:rPr>
          <w:rFonts w:cs="Arial"/>
        </w:rPr>
        <w:t>Z hľadiska rýchlosti môžeme riešené trate rozdeliť na 3 skupiny:</w:t>
      </w:r>
    </w:p>
    <w:p w:rsidR="007044DC" w:rsidRPr="00C52C00" w:rsidRDefault="007044DC" w:rsidP="00FD575A">
      <w:pPr>
        <w:pStyle w:val="Odsekzoznamu"/>
        <w:numPr>
          <w:ilvl w:val="0"/>
          <w:numId w:val="21"/>
        </w:numPr>
        <w:rPr>
          <w:rFonts w:cs="Arial"/>
        </w:rPr>
      </w:pPr>
      <w:r w:rsidRPr="00C52C00">
        <w:rPr>
          <w:rFonts w:cs="Arial"/>
        </w:rPr>
        <w:t>úseky s  rýchlosťou vyššou ako 100 kmh</w:t>
      </w:r>
      <w:r w:rsidRPr="00C52C00">
        <w:rPr>
          <w:rFonts w:cs="Arial"/>
          <w:vertAlign w:val="superscript"/>
        </w:rPr>
        <w:t>-1</w:t>
      </w:r>
      <w:r w:rsidRPr="00C52C00">
        <w:rPr>
          <w:rFonts w:cs="Arial"/>
        </w:rPr>
        <w:t>,</w:t>
      </w:r>
    </w:p>
    <w:p w:rsidR="007044DC" w:rsidRPr="00C52C00" w:rsidRDefault="007044DC" w:rsidP="00FD575A">
      <w:pPr>
        <w:pStyle w:val="Odsekzoznamu"/>
        <w:numPr>
          <w:ilvl w:val="0"/>
          <w:numId w:val="21"/>
        </w:numPr>
        <w:rPr>
          <w:rFonts w:cs="Arial"/>
        </w:rPr>
      </w:pPr>
      <w:r w:rsidRPr="00C52C00">
        <w:rPr>
          <w:rFonts w:cs="Arial"/>
        </w:rPr>
        <w:t>úseky s  rýchlosťou 100 kmh</w:t>
      </w:r>
      <w:r w:rsidRPr="00C52C00">
        <w:rPr>
          <w:rFonts w:cs="Arial"/>
          <w:vertAlign w:val="superscript"/>
        </w:rPr>
        <w:t>-1</w:t>
      </w:r>
      <w:r w:rsidRPr="00C52C00">
        <w:rPr>
          <w:rFonts w:cs="Arial"/>
        </w:rPr>
        <w:t>,</w:t>
      </w:r>
    </w:p>
    <w:p w:rsidR="007044DC" w:rsidRPr="00C52C00" w:rsidRDefault="007044DC" w:rsidP="00FD575A">
      <w:pPr>
        <w:pStyle w:val="Odsekzoznamu"/>
        <w:numPr>
          <w:ilvl w:val="0"/>
          <w:numId w:val="21"/>
        </w:numPr>
        <w:rPr>
          <w:rFonts w:cs="Arial"/>
        </w:rPr>
      </w:pPr>
      <w:r w:rsidRPr="00C52C00">
        <w:rPr>
          <w:rFonts w:cs="Arial"/>
        </w:rPr>
        <w:t>úseky s  rýchlosťou nižšou ako 100 kmh</w:t>
      </w:r>
      <w:r w:rsidRPr="00C52C00">
        <w:rPr>
          <w:rFonts w:cs="Arial"/>
          <w:vertAlign w:val="superscript"/>
        </w:rPr>
        <w:t>-1</w:t>
      </w:r>
      <w:r w:rsidRPr="00C52C00">
        <w:rPr>
          <w:rFonts w:cs="Arial"/>
        </w:rPr>
        <w:t xml:space="preserve"> </w:t>
      </w:r>
    </w:p>
    <w:p w:rsidR="007044DC" w:rsidRPr="00DF202A" w:rsidRDefault="007044DC" w:rsidP="00DF202A">
      <w:pPr>
        <w:rPr>
          <w:rFonts w:cs="Arial"/>
        </w:rPr>
      </w:pPr>
      <w:r w:rsidRPr="00DF202A">
        <w:rPr>
          <w:rFonts w:cs="Arial"/>
        </w:rPr>
        <w:t>Tieto maximálne rýchlosti sú znížené miestnymi obmedzeniami.</w:t>
      </w:r>
    </w:p>
    <w:p w:rsidR="007044DC" w:rsidRPr="00DF202A" w:rsidRDefault="007044DC" w:rsidP="00DF202A">
      <w:pPr>
        <w:rPr>
          <w:rFonts w:cs="Arial"/>
        </w:rPr>
      </w:pPr>
      <w:r w:rsidRPr="00DF202A">
        <w:rPr>
          <w:rFonts w:cs="Arial"/>
        </w:rPr>
        <w:t>Podiel rýchlostí v riešenom úseku Žilina (vrátane) – Košice (vrátane):</w:t>
      </w:r>
    </w:p>
    <w:p w:rsidR="007044DC" w:rsidRPr="00C52C00" w:rsidRDefault="007044DC" w:rsidP="00FD575A">
      <w:pPr>
        <w:pStyle w:val="Odsekzoznamu"/>
        <w:numPr>
          <w:ilvl w:val="0"/>
          <w:numId w:val="22"/>
        </w:numPr>
        <w:rPr>
          <w:rFonts w:cs="Arial"/>
        </w:rPr>
      </w:pPr>
      <w:r w:rsidRPr="00C52C00">
        <w:rPr>
          <w:rFonts w:cs="Arial"/>
        </w:rPr>
        <w:t>rýchlosť 120 kmh</w:t>
      </w:r>
      <w:r w:rsidRPr="00C52C00">
        <w:rPr>
          <w:rFonts w:cs="Arial"/>
          <w:vertAlign w:val="superscript"/>
        </w:rPr>
        <w:t>-1</w:t>
      </w:r>
      <w:r w:rsidRPr="00C52C00">
        <w:rPr>
          <w:rFonts w:cs="Arial"/>
        </w:rPr>
        <w:tab/>
      </w:r>
      <w:r w:rsidRPr="00C52C00">
        <w:rPr>
          <w:rFonts w:cs="Arial"/>
        </w:rPr>
        <w:tab/>
        <w:t>27,7 km,</w:t>
      </w:r>
    </w:p>
    <w:p w:rsidR="007044DC" w:rsidRPr="00C52C00" w:rsidRDefault="007044DC" w:rsidP="00FD575A">
      <w:pPr>
        <w:pStyle w:val="Odsekzoznamu"/>
        <w:numPr>
          <w:ilvl w:val="0"/>
          <w:numId w:val="22"/>
        </w:numPr>
        <w:rPr>
          <w:rFonts w:cs="Arial"/>
        </w:rPr>
      </w:pPr>
      <w:r w:rsidRPr="00C52C00">
        <w:rPr>
          <w:rFonts w:cs="Arial"/>
        </w:rPr>
        <w:t>rýchlosť 110  kmh</w:t>
      </w:r>
      <w:r w:rsidRPr="00C52C00">
        <w:rPr>
          <w:rFonts w:cs="Arial"/>
          <w:vertAlign w:val="superscript"/>
        </w:rPr>
        <w:t>-1</w:t>
      </w:r>
      <w:r w:rsidRPr="00C52C00">
        <w:rPr>
          <w:rFonts w:cs="Arial"/>
        </w:rPr>
        <w:tab/>
      </w:r>
      <w:r w:rsidRPr="00C52C00">
        <w:rPr>
          <w:rFonts w:cs="Arial"/>
        </w:rPr>
        <w:tab/>
        <w:t>19,0 km,</w:t>
      </w:r>
    </w:p>
    <w:p w:rsidR="007044DC" w:rsidRPr="00C52C00" w:rsidRDefault="007044DC" w:rsidP="00FD575A">
      <w:pPr>
        <w:pStyle w:val="Odsekzoznamu"/>
        <w:numPr>
          <w:ilvl w:val="0"/>
          <w:numId w:val="22"/>
        </w:numPr>
        <w:rPr>
          <w:rFonts w:cs="Arial"/>
        </w:rPr>
      </w:pPr>
      <w:r w:rsidRPr="00C52C00">
        <w:rPr>
          <w:rFonts w:cs="Arial"/>
        </w:rPr>
        <w:t>rýchlosť 100 kmh</w:t>
      </w:r>
      <w:r w:rsidRPr="00C52C00">
        <w:rPr>
          <w:rFonts w:cs="Arial"/>
          <w:vertAlign w:val="superscript"/>
        </w:rPr>
        <w:t>-1</w:t>
      </w:r>
      <w:r w:rsidRPr="00C52C00">
        <w:rPr>
          <w:rFonts w:cs="Arial"/>
        </w:rPr>
        <w:tab/>
      </w:r>
      <w:r w:rsidRPr="00C52C00">
        <w:rPr>
          <w:rFonts w:cs="Arial"/>
        </w:rPr>
        <w:tab/>
        <w:t>137,8 km,</w:t>
      </w:r>
    </w:p>
    <w:p w:rsidR="007044DC" w:rsidRPr="00C52C00" w:rsidRDefault="007044DC" w:rsidP="00FD575A">
      <w:pPr>
        <w:pStyle w:val="Odsekzoznamu"/>
        <w:numPr>
          <w:ilvl w:val="0"/>
          <w:numId w:val="22"/>
        </w:numPr>
        <w:rPr>
          <w:rFonts w:cs="Arial"/>
        </w:rPr>
      </w:pPr>
      <w:r w:rsidRPr="00C52C00">
        <w:rPr>
          <w:rFonts w:cs="Arial"/>
        </w:rPr>
        <w:t>rýchlosť 85 - 95 kmh</w:t>
      </w:r>
      <w:r w:rsidRPr="00C52C00">
        <w:rPr>
          <w:rFonts w:cs="Arial"/>
          <w:vertAlign w:val="superscript"/>
        </w:rPr>
        <w:t>-1</w:t>
      </w:r>
      <w:r w:rsidRPr="00C52C00">
        <w:rPr>
          <w:rFonts w:cs="Arial"/>
        </w:rPr>
        <w:tab/>
      </w:r>
      <w:r w:rsidRPr="00C52C00">
        <w:rPr>
          <w:rFonts w:cs="Arial"/>
        </w:rPr>
        <w:tab/>
        <w:t>37,6 km,</w:t>
      </w:r>
    </w:p>
    <w:p w:rsidR="007044DC" w:rsidRPr="00C52C00" w:rsidRDefault="007044DC" w:rsidP="00FD575A">
      <w:pPr>
        <w:pStyle w:val="Odsekzoznamu"/>
        <w:numPr>
          <w:ilvl w:val="0"/>
          <w:numId w:val="22"/>
        </w:numPr>
        <w:rPr>
          <w:rFonts w:cs="Arial"/>
        </w:rPr>
      </w:pPr>
      <w:r w:rsidRPr="00C52C00">
        <w:rPr>
          <w:rFonts w:cs="Arial"/>
        </w:rPr>
        <w:t>rýchlosť 65 - 80 kmh</w:t>
      </w:r>
      <w:r w:rsidRPr="00C52C00">
        <w:rPr>
          <w:rFonts w:cs="Arial"/>
          <w:vertAlign w:val="superscript"/>
        </w:rPr>
        <w:t>-1</w:t>
      </w:r>
      <w:r w:rsidRPr="00C52C00">
        <w:rPr>
          <w:rFonts w:cs="Arial"/>
        </w:rPr>
        <w:tab/>
      </w:r>
      <w:r w:rsidRPr="00C52C00">
        <w:rPr>
          <w:rFonts w:cs="Arial"/>
        </w:rPr>
        <w:tab/>
        <w:t>11,5 km,</w:t>
      </w:r>
    </w:p>
    <w:p w:rsidR="007044DC" w:rsidRPr="00C52C00" w:rsidRDefault="007044DC" w:rsidP="00FD575A">
      <w:pPr>
        <w:pStyle w:val="Odsekzoznamu"/>
        <w:numPr>
          <w:ilvl w:val="0"/>
          <w:numId w:val="22"/>
        </w:numPr>
        <w:rPr>
          <w:rFonts w:cs="Arial"/>
        </w:rPr>
      </w:pPr>
      <w:r w:rsidRPr="00C52C00">
        <w:rPr>
          <w:rFonts w:cs="Arial"/>
        </w:rPr>
        <w:t>rýchlosť 55 - 60 kmh</w:t>
      </w:r>
      <w:r w:rsidRPr="00C52C00">
        <w:rPr>
          <w:rFonts w:cs="Arial"/>
          <w:vertAlign w:val="superscript"/>
        </w:rPr>
        <w:t>-1</w:t>
      </w:r>
      <w:r w:rsidRPr="00C52C00">
        <w:rPr>
          <w:rFonts w:cs="Arial"/>
        </w:rPr>
        <w:tab/>
      </w:r>
      <w:r w:rsidRPr="00C52C00">
        <w:rPr>
          <w:rFonts w:cs="Arial"/>
        </w:rPr>
        <w:tab/>
        <w:t>3,6 km,</w:t>
      </w:r>
    </w:p>
    <w:p w:rsidR="007044DC" w:rsidRPr="00C52C00" w:rsidRDefault="007044DC" w:rsidP="00FD575A">
      <w:pPr>
        <w:pStyle w:val="Odsekzoznamu"/>
        <w:numPr>
          <w:ilvl w:val="0"/>
          <w:numId w:val="22"/>
        </w:numPr>
        <w:rPr>
          <w:rFonts w:cs="Arial"/>
        </w:rPr>
      </w:pPr>
      <w:r w:rsidRPr="00C52C00">
        <w:rPr>
          <w:rFonts w:cs="Arial"/>
        </w:rPr>
        <w:t>rýchlosť 50 kmh</w:t>
      </w:r>
      <w:r w:rsidRPr="00C52C00">
        <w:rPr>
          <w:rFonts w:cs="Arial"/>
          <w:vertAlign w:val="superscript"/>
        </w:rPr>
        <w:t>-1</w:t>
      </w:r>
      <w:r w:rsidRPr="00C52C00">
        <w:rPr>
          <w:rFonts w:cs="Arial"/>
        </w:rPr>
        <w:t xml:space="preserve"> a nižšia</w:t>
      </w:r>
      <w:r w:rsidRPr="00C52C00">
        <w:rPr>
          <w:rFonts w:cs="Arial"/>
        </w:rPr>
        <w:tab/>
        <w:t>1,3 km.</w:t>
      </w:r>
    </w:p>
    <w:p w:rsidR="007044DC" w:rsidRPr="00DF202A" w:rsidRDefault="007044DC" w:rsidP="00DF202A">
      <w:pPr>
        <w:rPr>
          <w:rFonts w:cs="Arial"/>
        </w:rPr>
      </w:pPr>
      <w:r w:rsidRPr="00DF202A">
        <w:rPr>
          <w:rFonts w:cs="Arial"/>
        </w:rPr>
        <w:t>Podiel rýchlostí v riešenom úseku  Košice – Čierna nad Tisou št. hr. SR/UA (98,200 – 0,000):</w:t>
      </w:r>
    </w:p>
    <w:p w:rsidR="007044DC" w:rsidRPr="00C52C00" w:rsidRDefault="007044DC" w:rsidP="00FD575A">
      <w:pPr>
        <w:pStyle w:val="Odsekzoznamu"/>
        <w:numPr>
          <w:ilvl w:val="0"/>
          <w:numId w:val="23"/>
        </w:numPr>
        <w:rPr>
          <w:rFonts w:cs="Arial"/>
        </w:rPr>
      </w:pPr>
      <w:r w:rsidRPr="00C52C00">
        <w:rPr>
          <w:rFonts w:cs="Arial"/>
        </w:rPr>
        <w:t>rýchlosť 120 kmh</w:t>
      </w:r>
      <w:r w:rsidRPr="00C52C00">
        <w:rPr>
          <w:rFonts w:cs="Arial"/>
          <w:vertAlign w:val="superscript"/>
        </w:rPr>
        <w:t>-1</w:t>
      </w:r>
      <w:r w:rsidRPr="00C52C00">
        <w:rPr>
          <w:rFonts w:cs="Arial"/>
        </w:rPr>
        <w:tab/>
      </w:r>
      <w:r w:rsidRPr="00C52C00">
        <w:rPr>
          <w:rFonts w:cs="Arial"/>
        </w:rPr>
        <w:tab/>
        <w:t>12,153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t>rýchlosť 105 - 115  kmh</w:t>
      </w:r>
      <w:r w:rsidRPr="00C52C00">
        <w:rPr>
          <w:rFonts w:cs="Arial"/>
          <w:vertAlign w:val="superscript"/>
        </w:rPr>
        <w:t>-1</w:t>
      </w:r>
      <w:r w:rsidRPr="00C52C00">
        <w:rPr>
          <w:rFonts w:cs="Arial"/>
        </w:rPr>
        <w:tab/>
        <w:t>0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t>rýchlosť 100 kmh</w:t>
      </w:r>
      <w:r w:rsidRPr="00C52C00">
        <w:rPr>
          <w:rFonts w:cs="Arial"/>
          <w:vertAlign w:val="superscript"/>
        </w:rPr>
        <w:t>-1</w:t>
      </w:r>
      <w:r w:rsidRPr="00C52C00">
        <w:rPr>
          <w:rFonts w:cs="Arial"/>
        </w:rPr>
        <w:tab/>
      </w:r>
      <w:r w:rsidRPr="00C52C00">
        <w:rPr>
          <w:rFonts w:cs="Arial"/>
        </w:rPr>
        <w:tab/>
        <w:t>51,960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t>rýchlosť 85 - 95 kmh</w:t>
      </w:r>
      <w:r w:rsidRPr="00C52C00">
        <w:rPr>
          <w:rFonts w:cs="Arial"/>
          <w:vertAlign w:val="superscript"/>
        </w:rPr>
        <w:t>-1</w:t>
      </w:r>
      <w:r w:rsidRPr="00C52C00">
        <w:rPr>
          <w:rFonts w:cs="Arial"/>
        </w:rPr>
        <w:tab/>
      </w:r>
      <w:r w:rsidRPr="00C52C00">
        <w:rPr>
          <w:rFonts w:cs="Arial"/>
        </w:rPr>
        <w:tab/>
        <w:t>7,6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lastRenderedPageBreak/>
        <w:t>rýchlosť 65 - 80 kmh</w:t>
      </w:r>
      <w:r w:rsidRPr="00C52C00">
        <w:rPr>
          <w:rFonts w:cs="Arial"/>
          <w:vertAlign w:val="superscript"/>
        </w:rPr>
        <w:t>-1</w:t>
      </w:r>
      <w:r w:rsidRPr="00C52C00">
        <w:rPr>
          <w:rFonts w:cs="Arial"/>
        </w:rPr>
        <w:tab/>
      </w:r>
      <w:r w:rsidRPr="00C52C00">
        <w:rPr>
          <w:rFonts w:cs="Arial"/>
        </w:rPr>
        <w:tab/>
        <w:t>20,139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t>rýchlosť 55 - 60 kmh</w:t>
      </w:r>
      <w:r w:rsidRPr="00C52C00">
        <w:rPr>
          <w:rFonts w:cs="Arial"/>
          <w:vertAlign w:val="superscript"/>
        </w:rPr>
        <w:t>-1</w:t>
      </w:r>
      <w:r w:rsidRPr="00C52C00">
        <w:rPr>
          <w:rFonts w:cs="Arial"/>
        </w:rPr>
        <w:tab/>
      </w:r>
      <w:r w:rsidRPr="00C52C00">
        <w:rPr>
          <w:rFonts w:cs="Arial"/>
        </w:rPr>
        <w:tab/>
        <w:t>1,227 km</w:t>
      </w:r>
      <w:r w:rsidR="00C52C00">
        <w:rPr>
          <w:rFonts w:cs="Arial"/>
        </w:rPr>
        <w:t>,</w:t>
      </w:r>
    </w:p>
    <w:p w:rsidR="007044DC" w:rsidRPr="00C52C00" w:rsidRDefault="007044DC" w:rsidP="00FD575A">
      <w:pPr>
        <w:pStyle w:val="Odsekzoznamu"/>
        <w:numPr>
          <w:ilvl w:val="0"/>
          <w:numId w:val="23"/>
        </w:numPr>
        <w:rPr>
          <w:rFonts w:cs="Arial"/>
        </w:rPr>
      </w:pPr>
      <w:r w:rsidRPr="00C52C00">
        <w:rPr>
          <w:rFonts w:cs="Arial"/>
        </w:rPr>
        <w:t>rýchlosť 50 kmh</w:t>
      </w:r>
      <w:r w:rsidRPr="00C52C00">
        <w:rPr>
          <w:rFonts w:cs="Arial"/>
          <w:vertAlign w:val="superscript"/>
        </w:rPr>
        <w:t>-1</w:t>
      </w:r>
      <w:r w:rsidRPr="00C52C00">
        <w:rPr>
          <w:rFonts w:cs="Arial"/>
        </w:rPr>
        <w:t xml:space="preserve"> a nižšia</w:t>
      </w:r>
      <w:r w:rsidRPr="00C52C00">
        <w:rPr>
          <w:rFonts w:cs="Arial"/>
        </w:rPr>
        <w:tab/>
        <w:t>5,121 km</w:t>
      </w:r>
      <w:r w:rsidR="00C52C00">
        <w:rPr>
          <w:rFonts w:cs="Arial"/>
        </w:rPr>
        <w:t>.</w:t>
      </w:r>
    </w:p>
    <w:p w:rsidR="007044DC" w:rsidRPr="00DF202A" w:rsidRDefault="007044DC" w:rsidP="00DF202A">
      <w:pPr>
        <w:rPr>
          <w:rFonts w:cs="Arial"/>
        </w:rPr>
      </w:pPr>
      <w:r w:rsidRPr="00DF202A">
        <w:rPr>
          <w:rFonts w:cs="Arial"/>
        </w:rPr>
        <w:t>Rýchlosť v úseku Čierna nad Tisou ŠRT – Čierna n</w:t>
      </w:r>
      <w:r w:rsidR="00C52C00">
        <w:rPr>
          <w:rFonts w:cs="Arial"/>
        </w:rPr>
        <w:t>/</w:t>
      </w:r>
      <w:r w:rsidRPr="00DF202A">
        <w:rPr>
          <w:rFonts w:cs="Arial"/>
        </w:rPr>
        <w:t>Tisou ŠRT št. hr. SR/UA (3,208 – 0,000) je 50 kmh</w:t>
      </w:r>
      <w:r w:rsidRPr="00DF202A">
        <w:rPr>
          <w:rFonts w:cs="Arial"/>
          <w:vertAlign w:val="superscript"/>
        </w:rPr>
        <w:t>-1</w:t>
      </w:r>
      <w:r w:rsidRPr="00DF202A">
        <w:rPr>
          <w:rFonts w:cs="Arial"/>
        </w:rPr>
        <w:t xml:space="preserve">. </w:t>
      </w:r>
    </w:p>
    <w:p w:rsidR="007044DC" w:rsidRPr="00DF202A" w:rsidRDefault="007044DC" w:rsidP="00DF202A">
      <w:pPr>
        <w:rPr>
          <w:rFonts w:cs="Arial"/>
        </w:rPr>
      </w:pPr>
      <w:r w:rsidRPr="00DF202A">
        <w:rPr>
          <w:rFonts w:cs="Arial"/>
        </w:rPr>
        <w:t xml:space="preserve">Podiel rýchlostí v riešenom úseku  Haniska pri Košiciach ŠRT – </w:t>
      </w:r>
      <w:proofErr w:type="spellStart"/>
      <w:r w:rsidRPr="00DF202A">
        <w:rPr>
          <w:rFonts w:cs="Arial"/>
        </w:rPr>
        <w:t>Maťovce</w:t>
      </w:r>
      <w:proofErr w:type="spellEnd"/>
      <w:r w:rsidRPr="00DF202A">
        <w:rPr>
          <w:rFonts w:cs="Arial"/>
        </w:rPr>
        <w:t xml:space="preserve"> ŠRT št. hr. SR/UA (88,051 – 0,000):</w:t>
      </w:r>
    </w:p>
    <w:p w:rsidR="007044DC" w:rsidRPr="00C52C00" w:rsidRDefault="007044DC" w:rsidP="00FD575A">
      <w:pPr>
        <w:pStyle w:val="Odsekzoznamu"/>
        <w:numPr>
          <w:ilvl w:val="0"/>
          <w:numId w:val="24"/>
        </w:numPr>
        <w:rPr>
          <w:rFonts w:cs="Arial"/>
        </w:rPr>
      </w:pPr>
      <w:r w:rsidRPr="00C52C00">
        <w:rPr>
          <w:rFonts w:cs="Arial"/>
        </w:rPr>
        <w:t>rýchlosť 60 kmh</w:t>
      </w:r>
      <w:r w:rsidRPr="00C52C00">
        <w:rPr>
          <w:rFonts w:cs="Arial"/>
          <w:vertAlign w:val="superscript"/>
        </w:rPr>
        <w:t>-1</w:t>
      </w:r>
      <w:r w:rsidRPr="00C52C00">
        <w:rPr>
          <w:rFonts w:cs="Arial"/>
        </w:rPr>
        <w:tab/>
      </w:r>
      <w:r w:rsidRPr="00C52C00">
        <w:rPr>
          <w:rFonts w:cs="Arial"/>
        </w:rPr>
        <w:tab/>
        <w:t>66,700 km</w:t>
      </w:r>
      <w:r w:rsidR="002122AC">
        <w:rPr>
          <w:rFonts w:cs="Arial"/>
        </w:rPr>
        <w:t>,</w:t>
      </w:r>
    </w:p>
    <w:p w:rsidR="007044DC" w:rsidRPr="00C52C00" w:rsidRDefault="007044DC" w:rsidP="00FD575A">
      <w:pPr>
        <w:pStyle w:val="Odsekzoznamu"/>
        <w:numPr>
          <w:ilvl w:val="0"/>
          <w:numId w:val="24"/>
        </w:numPr>
        <w:rPr>
          <w:rFonts w:cs="Arial"/>
        </w:rPr>
      </w:pPr>
      <w:r w:rsidRPr="00C52C00">
        <w:rPr>
          <w:rFonts w:cs="Arial"/>
        </w:rPr>
        <w:t>rýchlosť 40 - 50 kmh</w:t>
      </w:r>
      <w:r w:rsidRPr="00C52C00">
        <w:rPr>
          <w:rFonts w:cs="Arial"/>
          <w:vertAlign w:val="superscript"/>
        </w:rPr>
        <w:t>-1</w:t>
      </w:r>
      <w:r w:rsidRPr="00C52C00">
        <w:rPr>
          <w:rFonts w:cs="Arial"/>
        </w:rPr>
        <w:tab/>
      </w:r>
      <w:r w:rsidRPr="00C52C00">
        <w:rPr>
          <w:rFonts w:cs="Arial"/>
        </w:rPr>
        <w:tab/>
        <w:t>6,130 km</w:t>
      </w:r>
      <w:r w:rsidR="002122AC">
        <w:rPr>
          <w:rFonts w:cs="Arial"/>
        </w:rPr>
        <w:t>,</w:t>
      </w:r>
    </w:p>
    <w:p w:rsidR="007044DC" w:rsidRPr="00C52C00" w:rsidRDefault="007044DC" w:rsidP="00FD575A">
      <w:pPr>
        <w:pStyle w:val="Odsekzoznamu"/>
        <w:numPr>
          <w:ilvl w:val="0"/>
          <w:numId w:val="24"/>
        </w:numPr>
        <w:rPr>
          <w:rFonts w:cs="Arial"/>
        </w:rPr>
      </w:pPr>
      <w:r w:rsidRPr="00C52C00">
        <w:rPr>
          <w:rFonts w:cs="Arial"/>
        </w:rPr>
        <w:t>rýchlosť 30 kmh</w:t>
      </w:r>
      <w:r w:rsidRPr="00C52C00">
        <w:rPr>
          <w:rFonts w:cs="Arial"/>
          <w:vertAlign w:val="superscript"/>
        </w:rPr>
        <w:t>-1</w:t>
      </w:r>
      <w:r w:rsidRPr="00C52C00">
        <w:rPr>
          <w:rFonts w:cs="Arial"/>
        </w:rPr>
        <w:t xml:space="preserve"> a nižšia</w:t>
      </w:r>
      <w:r w:rsidRPr="00C52C00">
        <w:rPr>
          <w:rFonts w:cs="Arial"/>
        </w:rPr>
        <w:tab/>
        <w:t>15,221 km</w:t>
      </w:r>
      <w:r w:rsidR="002122AC">
        <w:rPr>
          <w:rFonts w:cs="Arial"/>
        </w:rPr>
        <w:t>.</w:t>
      </w:r>
    </w:p>
    <w:p w:rsidR="007044DC" w:rsidRPr="00C52C00" w:rsidRDefault="007044DC" w:rsidP="00DF202A">
      <w:pPr>
        <w:rPr>
          <w:rFonts w:cs="Arial"/>
          <w:b/>
          <w:i/>
        </w:rPr>
      </w:pPr>
      <w:r w:rsidRPr="00C52C00">
        <w:rPr>
          <w:rFonts w:cs="Arial"/>
          <w:b/>
          <w:i/>
        </w:rPr>
        <w:t>Zábrzdné vzdialenosti</w:t>
      </w:r>
    </w:p>
    <w:p w:rsidR="007044DC" w:rsidRPr="00C52C00" w:rsidRDefault="007044DC" w:rsidP="00FD575A">
      <w:pPr>
        <w:pStyle w:val="Odsekzoznamu"/>
        <w:numPr>
          <w:ilvl w:val="0"/>
          <w:numId w:val="25"/>
        </w:numPr>
        <w:rPr>
          <w:rFonts w:cs="Arial"/>
        </w:rPr>
      </w:pPr>
      <w:r w:rsidRPr="00C52C00">
        <w:rPr>
          <w:rFonts w:cs="Arial"/>
        </w:rPr>
        <w:t>úseky Žilina – Košice a Košice – Slovenské Nové Mesto  1 000 metrov,</w:t>
      </w:r>
    </w:p>
    <w:p w:rsidR="007044DC" w:rsidRPr="00C52C00" w:rsidRDefault="007044DC" w:rsidP="00FD575A">
      <w:pPr>
        <w:pStyle w:val="Odsekzoznamu"/>
        <w:numPr>
          <w:ilvl w:val="0"/>
          <w:numId w:val="25"/>
        </w:numPr>
        <w:rPr>
          <w:rFonts w:cs="Arial"/>
        </w:rPr>
      </w:pPr>
      <w:r w:rsidRPr="00C52C00">
        <w:rPr>
          <w:rFonts w:cs="Arial"/>
        </w:rPr>
        <w:t>úseky Slovenské Nové Mesto – Čierna nad Tisou št. hr. SR/UA a Čierna nad Tisou ŠRT – Čierna nad Tisou ŠRT št. hr. SR/UA</w:t>
      </w:r>
      <w:r w:rsidRPr="00C52C00">
        <w:rPr>
          <w:rFonts w:cs="Arial"/>
        </w:rPr>
        <w:tab/>
      </w:r>
      <w:r w:rsidRPr="00C52C00">
        <w:rPr>
          <w:rFonts w:cs="Arial"/>
        </w:rPr>
        <w:tab/>
        <w:t>700 metrov,</w:t>
      </w:r>
    </w:p>
    <w:p w:rsidR="007044DC" w:rsidRPr="00C52C00" w:rsidRDefault="007044DC" w:rsidP="00FD575A">
      <w:pPr>
        <w:pStyle w:val="Odsekzoznamu"/>
        <w:numPr>
          <w:ilvl w:val="0"/>
          <w:numId w:val="25"/>
        </w:numPr>
        <w:rPr>
          <w:rFonts w:cs="Arial"/>
        </w:rPr>
      </w:pPr>
      <w:r w:rsidRPr="00C52C00">
        <w:rPr>
          <w:rFonts w:cs="Arial"/>
        </w:rPr>
        <w:t xml:space="preserve">úsek Haniska pri Košiciach ŠRT – </w:t>
      </w:r>
      <w:proofErr w:type="spellStart"/>
      <w:r w:rsidRPr="00C52C00">
        <w:rPr>
          <w:rFonts w:cs="Arial"/>
        </w:rPr>
        <w:t>Maťovce</w:t>
      </w:r>
      <w:proofErr w:type="spellEnd"/>
      <w:r w:rsidRPr="00C52C00">
        <w:rPr>
          <w:rFonts w:cs="Arial"/>
        </w:rPr>
        <w:t xml:space="preserve"> ŠRT št. hr. SR/UA</w:t>
      </w:r>
      <w:r w:rsidRPr="00C52C00">
        <w:rPr>
          <w:rFonts w:cs="Arial"/>
        </w:rPr>
        <w:tab/>
        <w:t>1 200 metrov.</w:t>
      </w:r>
    </w:p>
    <w:p w:rsidR="007044DC" w:rsidRPr="00C52C00" w:rsidRDefault="007044DC" w:rsidP="00DF202A">
      <w:pPr>
        <w:rPr>
          <w:rFonts w:cs="Arial"/>
          <w:b/>
          <w:i/>
        </w:rPr>
      </w:pPr>
      <w:r w:rsidRPr="00C52C00">
        <w:rPr>
          <w:rFonts w:cs="Arial"/>
          <w:b/>
          <w:i/>
        </w:rPr>
        <w:t>Rozhodné stúpanie</w:t>
      </w:r>
    </w:p>
    <w:p w:rsidR="007044DC" w:rsidRPr="00DF202A" w:rsidRDefault="007044DC" w:rsidP="00DF202A">
      <w:pPr>
        <w:rPr>
          <w:rFonts w:cs="Arial"/>
        </w:rPr>
      </w:pPr>
      <w:r w:rsidRPr="00DF202A">
        <w:rPr>
          <w:rFonts w:cs="Arial"/>
        </w:rPr>
        <w:t>Rozhodné stúpania v smere Žilina – Košice – Čierna nad Tisou t. hr. SR/UA:</w:t>
      </w:r>
    </w:p>
    <w:p w:rsidR="007044DC" w:rsidRPr="00C52C00" w:rsidRDefault="007044DC" w:rsidP="00FD575A">
      <w:pPr>
        <w:pStyle w:val="Odsekzoznamu"/>
        <w:numPr>
          <w:ilvl w:val="0"/>
          <w:numId w:val="26"/>
        </w:numPr>
        <w:rPr>
          <w:rFonts w:cs="Arial"/>
        </w:rPr>
      </w:pPr>
      <w:r w:rsidRPr="00C52C00">
        <w:rPr>
          <w:rFonts w:cs="Arial"/>
        </w:rPr>
        <w:t xml:space="preserve">Žilina </w:t>
      </w:r>
      <w:r w:rsidR="00062EC5">
        <w:rPr>
          <w:rFonts w:cs="Arial"/>
        </w:rPr>
        <w:t>–</w:t>
      </w:r>
      <w:r w:rsidRPr="00C52C00">
        <w:rPr>
          <w:rFonts w:cs="Arial"/>
        </w:rPr>
        <w:t>Varín</w:t>
      </w:r>
      <w:r w:rsidR="00062EC5">
        <w:rPr>
          <w:rFonts w:cs="Arial"/>
        </w:rPr>
        <w:t xml:space="preserve"> </w:t>
      </w:r>
      <w:r w:rsidRPr="00C52C00">
        <w:rPr>
          <w:rFonts w:cs="Arial"/>
        </w:rPr>
        <w:t xml:space="preserve"> </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0 ‰</w:t>
      </w:r>
    </w:p>
    <w:p w:rsidR="007044DC" w:rsidRPr="00C52C00" w:rsidRDefault="007044DC" w:rsidP="00FD575A">
      <w:pPr>
        <w:pStyle w:val="Odsekzoznamu"/>
        <w:numPr>
          <w:ilvl w:val="0"/>
          <w:numId w:val="26"/>
        </w:numPr>
        <w:rPr>
          <w:rFonts w:cs="Arial"/>
        </w:rPr>
      </w:pPr>
      <w:r w:rsidRPr="00C52C00">
        <w:rPr>
          <w:rFonts w:cs="Arial"/>
        </w:rPr>
        <w:t xml:space="preserve">Varín </w:t>
      </w:r>
      <w:r w:rsidR="00062EC5">
        <w:rPr>
          <w:rFonts w:cs="Arial"/>
        </w:rPr>
        <w:t>–</w:t>
      </w:r>
      <w:r w:rsidRPr="00C52C00">
        <w:rPr>
          <w:rFonts w:cs="Arial"/>
        </w:rPr>
        <w:t>Vrútky</w:t>
      </w:r>
      <w:r w:rsidR="00062EC5">
        <w:rPr>
          <w:rFonts w:cs="Arial"/>
        </w:rPr>
        <w:t xml:space="preserve"> </w:t>
      </w:r>
      <w:r w:rsidRPr="00C52C00">
        <w:rPr>
          <w:rFonts w:cs="Arial"/>
        </w:rPr>
        <w:t xml:space="preserve"> </w:t>
      </w:r>
      <w:r w:rsidR="00062EC5">
        <w:rPr>
          <w:rFonts w:cs="Arial"/>
        </w:rPr>
        <w:t xml:space="preserve"> </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2 ‰</w:t>
      </w:r>
    </w:p>
    <w:p w:rsidR="007044DC" w:rsidRPr="00C52C00" w:rsidRDefault="007044DC" w:rsidP="00FD575A">
      <w:pPr>
        <w:pStyle w:val="Odsekzoznamu"/>
        <w:numPr>
          <w:ilvl w:val="0"/>
          <w:numId w:val="26"/>
        </w:numPr>
        <w:rPr>
          <w:rFonts w:cs="Arial"/>
        </w:rPr>
      </w:pPr>
      <w:r w:rsidRPr="00C52C00">
        <w:rPr>
          <w:rFonts w:cs="Arial"/>
        </w:rPr>
        <w:t xml:space="preserve">Vrútky </w:t>
      </w:r>
      <w:r w:rsidR="00062EC5">
        <w:rPr>
          <w:rFonts w:cs="Arial"/>
        </w:rPr>
        <w:t>–</w:t>
      </w:r>
      <w:r w:rsidRPr="00C52C00">
        <w:rPr>
          <w:rFonts w:cs="Arial"/>
        </w:rPr>
        <w:t>Kraľovany</w:t>
      </w:r>
      <w:r w:rsidR="00062EC5">
        <w:rPr>
          <w:rFonts w:cs="Arial"/>
        </w:rPr>
        <w:t xml:space="preserve"> </w:t>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0 ‰</w:t>
      </w:r>
    </w:p>
    <w:p w:rsidR="007044DC" w:rsidRPr="00C52C00" w:rsidRDefault="007044DC" w:rsidP="00FD575A">
      <w:pPr>
        <w:pStyle w:val="Odsekzoznamu"/>
        <w:numPr>
          <w:ilvl w:val="0"/>
          <w:numId w:val="26"/>
        </w:numPr>
        <w:rPr>
          <w:rFonts w:cs="Arial"/>
        </w:rPr>
      </w:pPr>
      <w:r w:rsidRPr="00C52C00">
        <w:rPr>
          <w:rFonts w:cs="Arial"/>
        </w:rPr>
        <w:t>Kraľovany – Liptovský Mikuláš</w:t>
      </w:r>
      <w:r w:rsidRPr="00C52C00">
        <w:rPr>
          <w:rFonts w:cs="Arial"/>
        </w:rPr>
        <w:tab/>
      </w:r>
      <w:r w:rsidRPr="00C52C00">
        <w:rPr>
          <w:rFonts w:cs="Arial"/>
        </w:rPr>
        <w:tab/>
      </w:r>
      <w:r w:rsidRPr="00C52C00">
        <w:rPr>
          <w:rFonts w:cs="Arial"/>
        </w:rPr>
        <w:tab/>
      </w:r>
      <w:r w:rsidR="00936DA2">
        <w:rPr>
          <w:rFonts w:cs="Arial"/>
        </w:rPr>
        <w:tab/>
      </w:r>
      <w:r w:rsidRPr="00C52C00">
        <w:rPr>
          <w:rFonts w:cs="Arial"/>
        </w:rPr>
        <w:t>6 - 8 ‰</w:t>
      </w:r>
    </w:p>
    <w:p w:rsidR="007044DC" w:rsidRPr="00C52C00" w:rsidRDefault="007044DC" w:rsidP="00FD575A">
      <w:pPr>
        <w:pStyle w:val="Odsekzoznamu"/>
        <w:numPr>
          <w:ilvl w:val="0"/>
          <w:numId w:val="26"/>
        </w:numPr>
        <w:rPr>
          <w:rFonts w:cs="Arial"/>
        </w:rPr>
      </w:pPr>
      <w:r w:rsidRPr="00C52C00">
        <w:rPr>
          <w:rFonts w:cs="Arial"/>
        </w:rPr>
        <w:t xml:space="preserve">Liptovský Mikuláš </w:t>
      </w:r>
      <w:r w:rsidR="00062EC5">
        <w:rPr>
          <w:rFonts w:cs="Arial"/>
        </w:rPr>
        <w:t>–</w:t>
      </w:r>
      <w:r w:rsidRPr="00C52C00">
        <w:rPr>
          <w:rFonts w:cs="Arial"/>
        </w:rPr>
        <w:t xml:space="preserve"> Východná</w:t>
      </w:r>
      <w:r w:rsidR="00062EC5">
        <w:rPr>
          <w:rFonts w:cs="Arial"/>
        </w:rPr>
        <w:t xml:space="preserve"> </w:t>
      </w:r>
      <w:r w:rsidRPr="00C52C00">
        <w:rPr>
          <w:rFonts w:cs="Arial"/>
        </w:rPr>
        <w:t xml:space="preserve"> </w:t>
      </w:r>
      <w:r w:rsidRPr="00C52C00">
        <w:rPr>
          <w:rFonts w:cs="Arial"/>
        </w:rPr>
        <w:tab/>
      </w:r>
      <w:r w:rsidRPr="00C52C00">
        <w:rPr>
          <w:rFonts w:cs="Arial"/>
        </w:rPr>
        <w:tab/>
      </w:r>
      <w:r w:rsidRPr="00C52C00">
        <w:rPr>
          <w:rFonts w:cs="Arial"/>
        </w:rPr>
        <w:tab/>
      </w:r>
      <w:r w:rsidR="00936DA2">
        <w:rPr>
          <w:rFonts w:cs="Arial"/>
        </w:rPr>
        <w:tab/>
      </w:r>
      <w:r w:rsidRPr="00C52C00">
        <w:rPr>
          <w:rFonts w:cs="Arial"/>
        </w:rPr>
        <w:t>10 - 11‰</w:t>
      </w:r>
    </w:p>
    <w:p w:rsidR="007044DC" w:rsidRPr="00C52C00" w:rsidRDefault="007044DC" w:rsidP="00FD575A">
      <w:pPr>
        <w:pStyle w:val="Odsekzoznamu"/>
        <w:numPr>
          <w:ilvl w:val="0"/>
          <w:numId w:val="26"/>
        </w:numPr>
        <w:rPr>
          <w:rFonts w:cs="Arial"/>
        </w:rPr>
      </w:pPr>
      <w:r w:rsidRPr="00C52C00">
        <w:rPr>
          <w:rFonts w:cs="Arial"/>
        </w:rPr>
        <w:t>Východná – Štrba</w:t>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16 ‰</w:t>
      </w:r>
    </w:p>
    <w:p w:rsidR="007044DC" w:rsidRPr="00C52C00" w:rsidRDefault="007044DC" w:rsidP="00FD575A">
      <w:pPr>
        <w:pStyle w:val="Odsekzoznamu"/>
        <w:numPr>
          <w:ilvl w:val="0"/>
          <w:numId w:val="26"/>
        </w:numPr>
        <w:rPr>
          <w:rFonts w:cs="Arial"/>
        </w:rPr>
      </w:pPr>
      <w:r w:rsidRPr="00C52C00">
        <w:rPr>
          <w:rFonts w:cs="Arial"/>
        </w:rPr>
        <w:t>Štrba - Poprad-Tatry</w:t>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0 ‰</w:t>
      </w:r>
    </w:p>
    <w:p w:rsidR="007044DC" w:rsidRPr="00C52C00" w:rsidRDefault="007044DC" w:rsidP="00FD575A">
      <w:pPr>
        <w:pStyle w:val="Odsekzoznamu"/>
        <w:numPr>
          <w:ilvl w:val="0"/>
          <w:numId w:val="26"/>
        </w:numPr>
        <w:rPr>
          <w:rFonts w:cs="Arial"/>
        </w:rPr>
      </w:pPr>
      <w:r w:rsidRPr="00C52C00">
        <w:rPr>
          <w:rFonts w:cs="Arial"/>
        </w:rPr>
        <w:t xml:space="preserve">Poprad-Tatry – Vydrník </w:t>
      </w:r>
      <w:r w:rsidRPr="00C52C00">
        <w:rPr>
          <w:rFonts w:cs="Arial"/>
        </w:rPr>
        <w:tab/>
      </w:r>
      <w:r w:rsidRPr="00C52C00">
        <w:rPr>
          <w:rFonts w:cs="Arial"/>
        </w:rPr>
        <w:tab/>
      </w:r>
      <w:r w:rsidRPr="00C52C00">
        <w:rPr>
          <w:rFonts w:cs="Arial"/>
        </w:rPr>
        <w:tab/>
      </w:r>
      <w:r w:rsidR="00936DA2">
        <w:rPr>
          <w:rFonts w:cs="Arial"/>
        </w:rPr>
        <w:tab/>
      </w:r>
      <w:r w:rsidRPr="00C52C00">
        <w:rPr>
          <w:rFonts w:cs="Arial"/>
        </w:rPr>
        <w:t>8 ‰</w:t>
      </w:r>
    </w:p>
    <w:p w:rsidR="007044DC" w:rsidRPr="00C52C00" w:rsidRDefault="007044DC" w:rsidP="00FD575A">
      <w:pPr>
        <w:pStyle w:val="Odsekzoznamu"/>
        <w:numPr>
          <w:ilvl w:val="0"/>
          <w:numId w:val="26"/>
        </w:numPr>
        <w:rPr>
          <w:rFonts w:cs="Arial"/>
        </w:rPr>
      </w:pPr>
      <w:r w:rsidRPr="00C52C00">
        <w:rPr>
          <w:rFonts w:cs="Arial"/>
        </w:rPr>
        <w:t xml:space="preserve">Vydrník – Košice – Krásna nad Hornádom </w:t>
      </w:r>
      <w:r w:rsidRPr="00C52C00">
        <w:rPr>
          <w:rFonts w:cs="Arial"/>
        </w:rPr>
        <w:tab/>
      </w:r>
      <w:r w:rsidR="00936DA2">
        <w:rPr>
          <w:rFonts w:cs="Arial"/>
        </w:rPr>
        <w:tab/>
      </w:r>
      <w:r w:rsidRPr="00C52C00">
        <w:rPr>
          <w:rFonts w:cs="Arial"/>
        </w:rPr>
        <w:t>0 – 1 ‰</w:t>
      </w:r>
    </w:p>
    <w:p w:rsidR="007044DC" w:rsidRPr="00C52C00" w:rsidRDefault="007044DC" w:rsidP="00FD575A">
      <w:pPr>
        <w:pStyle w:val="Odsekzoznamu"/>
        <w:numPr>
          <w:ilvl w:val="0"/>
          <w:numId w:val="26"/>
        </w:numPr>
        <w:rPr>
          <w:rFonts w:cs="Arial"/>
        </w:rPr>
      </w:pPr>
      <w:r w:rsidRPr="00C52C00">
        <w:rPr>
          <w:rFonts w:cs="Arial"/>
        </w:rPr>
        <w:t>Krásna nad Hornádom – Nižná Myšľa</w:t>
      </w:r>
      <w:r w:rsidRPr="00C52C00">
        <w:rPr>
          <w:rFonts w:cs="Arial"/>
        </w:rPr>
        <w:tab/>
      </w:r>
      <w:r w:rsidRPr="00C52C00">
        <w:rPr>
          <w:rFonts w:cs="Arial"/>
        </w:rPr>
        <w:tab/>
      </w:r>
      <w:r w:rsidR="00936DA2">
        <w:rPr>
          <w:rFonts w:cs="Arial"/>
        </w:rPr>
        <w:tab/>
      </w:r>
      <w:r w:rsidRPr="00C52C00">
        <w:rPr>
          <w:rFonts w:cs="Arial"/>
        </w:rPr>
        <w:t>10 ‰</w:t>
      </w:r>
    </w:p>
    <w:p w:rsidR="007044DC" w:rsidRPr="00C52C00" w:rsidRDefault="007044DC" w:rsidP="00FD575A">
      <w:pPr>
        <w:pStyle w:val="Odsekzoznamu"/>
        <w:numPr>
          <w:ilvl w:val="0"/>
          <w:numId w:val="26"/>
        </w:numPr>
        <w:rPr>
          <w:rFonts w:cs="Arial"/>
        </w:rPr>
      </w:pPr>
      <w:r w:rsidRPr="00C52C00">
        <w:rPr>
          <w:rFonts w:cs="Arial"/>
        </w:rPr>
        <w:t xml:space="preserve">Nižná Myšľa – Ruskov – Slanec </w:t>
      </w:r>
      <w:r w:rsidRPr="00C52C00">
        <w:rPr>
          <w:rFonts w:cs="Arial"/>
        </w:rPr>
        <w:tab/>
      </w:r>
      <w:r w:rsidRPr="00C52C00">
        <w:rPr>
          <w:rFonts w:cs="Arial"/>
        </w:rPr>
        <w:tab/>
      </w:r>
      <w:r w:rsidRPr="00C52C00">
        <w:rPr>
          <w:rFonts w:cs="Arial"/>
        </w:rPr>
        <w:tab/>
      </w:r>
      <w:r w:rsidR="00936DA2">
        <w:rPr>
          <w:rFonts w:cs="Arial"/>
        </w:rPr>
        <w:tab/>
      </w:r>
      <w:r w:rsidRPr="00C52C00">
        <w:rPr>
          <w:rFonts w:cs="Arial"/>
        </w:rPr>
        <w:t>15 ‰</w:t>
      </w:r>
    </w:p>
    <w:p w:rsidR="007044DC" w:rsidRPr="00C52C00" w:rsidRDefault="007044DC" w:rsidP="00FD575A">
      <w:pPr>
        <w:pStyle w:val="Odsekzoznamu"/>
        <w:numPr>
          <w:ilvl w:val="0"/>
          <w:numId w:val="26"/>
        </w:numPr>
        <w:rPr>
          <w:rFonts w:cs="Arial"/>
        </w:rPr>
      </w:pPr>
      <w:r w:rsidRPr="00C52C00">
        <w:rPr>
          <w:rFonts w:cs="Arial"/>
        </w:rPr>
        <w:t xml:space="preserve">Kuzmice – Michaľany </w:t>
      </w:r>
      <w:r w:rsidRPr="00C52C00">
        <w:rPr>
          <w:rFonts w:cs="Arial"/>
        </w:rPr>
        <w:tab/>
      </w:r>
      <w:r w:rsidRPr="00C52C00">
        <w:rPr>
          <w:rFonts w:cs="Arial"/>
        </w:rPr>
        <w:tab/>
      </w:r>
      <w:r w:rsidRPr="00C52C00">
        <w:rPr>
          <w:rFonts w:cs="Arial"/>
        </w:rPr>
        <w:tab/>
      </w:r>
      <w:r w:rsidRPr="00C52C00">
        <w:rPr>
          <w:rFonts w:cs="Arial"/>
        </w:rPr>
        <w:tab/>
      </w:r>
      <w:r w:rsidR="00936DA2">
        <w:rPr>
          <w:rFonts w:cs="Arial"/>
        </w:rPr>
        <w:tab/>
      </w:r>
      <w:r w:rsidRPr="00C52C00">
        <w:rPr>
          <w:rFonts w:cs="Arial"/>
        </w:rPr>
        <w:t>7 ‰</w:t>
      </w:r>
    </w:p>
    <w:p w:rsidR="007044DC" w:rsidRPr="00C52C00" w:rsidRDefault="007044DC" w:rsidP="00FD575A">
      <w:pPr>
        <w:pStyle w:val="Odsekzoznamu"/>
        <w:numPr>
          <w:ilvl w:val="0"/>
          <w:numId w:val="26"/>
        </w:numPr>
        <w:rPr>
          <w:rFonts w:cs="Arial"/>
        </w:rPr>
      </w:pPr>
      <w:r w:rsidRPr="00C52C00">
        <w:rPr>
          <w:rFonts w:cs="Arial"/>
        </w:rPr>
        <w:t>ostatné úseky</w:t>
      </w:r>
      <w:r w:rsidRPr="00C52C00">
        <w:rPr>
          <w:rFonts w:cs="Arial"/>
        </w:rPr>
        <w:tab/>
        <w:t>po Čiernu nad Tisou št. hr. SR/UA</w:t>
      </w:r>
      <w:r w:rsidRPr="00C52C00">
        <w:rPr>
          <w:rFonts w:cs="Arial"/>
        </w:rPr>
        <w:tab/>
        <w:t>0 – 3 ‰.</w:t>
      </w:r>
    </w:p>
    <w:p w:rsidR="007044DC" w:rsidRPr="00DF202A" w:rsidRDefault="007044DC" w:rsidP="00DF202A">
      <w:pPr>
        <w:rPr>
          <w:rFonts w:cs="Arial"/>
        </w:rPr>
      </w:pPr>
      <w:r w:rsidRPr="00DF202A">
        <w:rPr>
          <w:rFonts w:cs="Arial"/>
        </w:rPr>
        <w:t>Rozhodné stúpania v smere Čierna nad Tisou t. hr. SR/UA – Košice – Žilina:</w:t>
      </w:r>
    </w:p>
    <w:p w:rsidR="007044DC" w:rsidRPr="00C52C00" w:rsidRDefault="007044DC" w:rsidP="00FD575A">
      <w:pPr>
        <w:pStyle w:val="Odsekzoznamu"/>
        <w:numPr>
          <w:ilvl w:val="0"/>
          <w:numId w:val="27"/>
        </w:numPr>
        <w:rPr>
          <w:rFonts w:cs="Arial"/>
        </w:rPr>
      </w:pPr>
      <w:r w:rsidRPr="00C52C00">
        <w:rPr>
          <w:rFonts w:cs="Arial"/>
        </w:rPr>
        <w:t>Čiernu nad Tisou št. hr. SR/UA – Streda nad Bodrogom</w:t>
      </w:r>
      <w:r w:rsidRPr="00C52C00">
        <w:rPr>
          <w:rFonts w:cs="Arial"/>
        </w:rPr>
        <w:tab/>
      </w:r>
      <w:r w:rsidR="00936DA2">
        <w:rPr>
          <w:rFonts w:cs="Arial"/>
        </w:rPr>
        <w:tab/>
      </w:r>
      <w:r w:rsidRPr="00C52C00">
        <w:rPr>
          <w:rFonts w:cs="Arial"/>
        </w:rPr>
        <w:t>1 – 3 ‰</w:t>
      </w:r>
    </w:p>
    <w:p w:rsidR="007044DC" w:rsidRPr="00C52C00" w:rsidRDefault="007044DC" w:rsidP="00FD575A">
      <w:pPr>
        <w:pStyle w:val="Odsekzoznamu"/>
        <w:numPr>
          <w:ilvl w:val="0"/>
          <w:numId w:val="27"/>
        </w:numPr>
        <w:rPr>
          <w:rFonts w:cs="Arial"/>
        </w:rPr>
      </w:pPr>
      <w:r w:rsidRPr="00C52C00">
        <w:rPr>
          <w:rFonts w:cs="Arial"/>
        </w:rPr>
        <w:t xml:space="preserve">Streda nad Bodrogom – Michaľany </w:t>
      </w:r>
      <w:r w:rsidRPr="00C52C00">
        <w:rPr>
          <w:rFonts w:cs="Arial"/>
        </w:rPr>
        <w:tab/>
      </w:r>
      <w:r w:rsidRPr="00C52C00">
        <w:rPr>
          <w:rFonts w:cs="Arial"/>
        </w:rPr>
        <w:tab/>
      </w:r>
      <w:r w:rsidRPr="00C52C00">
        <w:rPr>
          <w:rFonts w:cs="Arial"/>
        </w:rPr>
        <w:tab/>
      </w:r>
      <w:r w:rsidRPr="00C52C00">
        <w:rPr>
          <w:rFonts w:cs="Arial"/>
        </w:rPr>
        <w:tab/>
        <w:t>4 – 8 ‰</w:t>
      </w:r>
    </w:p>
    <w:p w:rsidR="007044DC" w:rsidRPr="00C52C00" w:rsidRDefault="007044DC" w:rsidP="00FD575A">
      <w:pPr>
        <w:pStyle w:val="Odsekzoznamu"/>
        <w:numPr>
          <w:ilvl w:val="0"/>
          <w:numId w:val="27"/>
        </w:numPr>
        <w:rPr>
          <w:rFonts w:cs="Arial"/>
        </w:rPr>
      </w:pPr>
      <w:r w:rsidRPr="00C52C00">
        <w:rPr>
          <w:rFonts w:cs="Arial"/>
        </w:rPr>
        <w:t xml:space="preserve">Michaľany – Ruskov </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12 – 16 ‰</w:t>
      </w:r>
    </w:p>
    <w:p w:rsidR="007044DC" w:rsidRPr="00C52C00" w:rsidRDefault="007044DC" w:rsidP="00FD575A">
      <w:pPr>
        <w:pStyle w:val="Odsekzoznamu"/>
        <w:numPr>
          <w:ilvl w:val="0"/>
          <w:numId w:val="27"/>
        </w:numPr>
        <w:rPr>
          <w:rFonts w:cs="Arial"/>
        </w:rPr>
      </w:pPr>
      <w:r w:rsidRPr="00C52C00">
        <w:rPr>
          <w:rFonts w:cs="Arial"/>
        </w:rPr>
        <w:t>Ruskov – Košice</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4 – 5 ‰</w:t>
      </w:r>
    </w:p>
    <w:p w:rsidR="007044DC" w:rsidRPr="00C52C00" w:rsidRDefault="007044DC" w:rsidP="00FD575A">
      <w:pPr>
        <w:pStyle w:val="Odsekzoznamu"/>
        <w:numPr>
          <w:ilvl w:val="0"/>
          <w:numId w:val="27"/>
        </w:numPr>
        <w:rPr>
          <w:rFonts w:cs="Arial"/>
        </w:rPr>
      </w:pPr>
      <w:r w:rsidRPr="00C52C00">
        <w:rPr>
          <w:rFonts w:cs="Arial"/>
        </w:rPr>
        <w:t>Košice – Spišská Nová Ves</w:t>
      </w:r>
      <w:r w:rsidRPr="00C52C00">
        <w:rPr>
          <w:rFonts w:cs="Arial"/>
        </w:rPr>
        <w:tab/>
      </w:r>
      <w:r w:rsidRPr="00C52C00">
        <w:rPr>
          <w:rFonts w:cs="Arial"/>
        </w:rPr>
        <w:tab/>
      </w:r>
      <w:r w:rsidRPr="00C52C00">
        <w:rPr>
          <w:rFonts w:cs="Arial"/>
        </w:rPr>
        <w:tab/>
      </w:r>
      <w:r w:rsidRPr="00C52C00">
        <w:rPr>
          <w:rFonts w:cs="Arial"/>
        </w:rPr>
        <w:tab/>
      </w:r>
      <w:r w:rsidRPr="00C52C00">
        <w:rPr>
          <w:rFonts w:cs="Arial"/>
        </w:rPr>
        <w:tab/>
        <w:t>5 – 8  ‰</w:t>
      </w:r>
    </w:p>
    <w:p w:rsidR="007044DC" w:rsidRPr="00C52C00" w:rsidRDefault="007044DC" w:rsidP="00FD575A">
      <w:pPr>
        <w:pStyle w:val="Odsekzoznamu"/>
        <w:numPr>
          <w:ilvl w:val="0"/>
          <w:numId w:val="27"/>
        </w:numPr>
        <w:rPr>
          <w:rFonts w:cs="Arial"/>
        </w:rPr>
      </w:pPr>
      <w:r w:rsidRPr="00C52C00">
        <w:rPr>
          <w:rFonts w:cs="Arial"/>
        </w:rPr>
        <w:t xml:space="preserve">Spišská Nová Ves – Poprad Tatry </w:t>
      </w:r>
      <w:r w:rsidRPr="00C52C00">
        <w:rPr>
          <w:rFonts w:cs="Arial"/>
        </w:rPr>
        <w:tab/>
      </w:r>
      <w:r w:rsidRPr="00C52C00">
        <w:rPr>
          <w:rFonts w:cs="Arial"/>
        </w:rPr>
        <w:tab/>
      </w:r>
      <w:r w:rsidRPr="00C52C00">
        <w:rPr>
          <w:rFonts w:cs="Arial"/>
        </w:rPr>
        <w:tab/>
      </w:r>
      <w:r w:rsidRPr="00C52C00">
        <w:rPr>
          <w:rFonts w:cs="Arial"/>
        </w:rPr>
        <w:tab/>
        <w:t>12 – 15 ‰</w:t>
      </w:r>
    </w:p>
    <w:p w:rsidR="007044DC" w:rsidRPr="00C52C00" w:rsidRDefault="007044DC" w:rsidP="00FD575A">
      <w:pPr>
        <w:pStyle w:val="Odsekzoznamu"/>
        <w:numPr>
          <w:ilvl w:val="0"/>
          <w:numId w:val="27"/>
        </w:numPr>
        <w:rPr>
          <w:rFonts w:cs="Arial"/>
        </w:rPr>
      </w:pPr>
      <w:r w:rsidRPr="00C52C00">
        <w:rPr>
          <w:rFonts w:cs="Arial"/>
        </w:rPr>
        <w:t>Poprad Tatry – Svit</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14 ‰</w:t>
      </w:r>
    </w:p>
    <w:p w:rsidR="007044DC" w:rsidRPr="00C52C00" w:rsidRDefault="007044DC" w:rsidP="00FD575A">
      <w:pPr>
        <w:pStyle w:val="Odsekzoznamu"/>
        <w:numPr>
          <w:ilvl w:val="0"/>
          <w:numId w:val="27"/>
        </w:numPr>
        <w:rPr>
          <w:rFonts w:cs="Arial"/>
        </w:rPr>
      </w:pPr>
      <w:r w:rsidRPr="00C52C00">
        <w:rPr>
          <w:rFonts w:cs="Arial"/>
        </w:rPr>
        <w:t>Svit – Štrba</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16 ‰</w:t>
      </w:r>
    </w:p>
    <w:p w:rsidR="007044DC" w:rsidRPr="00C52C00" w:rsidRDefault="007044DC" w:rsidP="00FD575A">
      <w:pPr>
        <w:pStyle w:val="Odsekzoznamu"/>
        <w:numPr>
          <w:ilvl w:val="0"/>
          <w:numId w:val="27"/>
        </w:numPr>
        <w:rPr>
          <w:rFonts w:cs="Arial"/>
        </w:rPr>
      </w:pPr>
      <w:r w:rsidRPr="00C52C00">
        <w:rPr>
          <w:rFonts w:cs="Arial"/>
        </w:rPr>
        <w:t>Štrba – Liptovský Mikuláš</w:t>
      </w:r>
      <w:r w:rsidRPr="00C52C00">
        <w:rPr>
          <w:rFonts w:cs="Arial"/>
        </w:rPr>
        <w:tab/>
      </w:r>
      <w:r w:rsidRPr="00C52C00">
        <w:rPr>
          <w:rFonts w:cs="Arial"/>
        </w:rPr>
        <w:tab/>
      </w:r>
      <w:r w:rsidRPr="00C52C00">
        <w:rPr>
          <w:rFonts w:cs="Arial"/>
        </w:rPr>
        <w:tab/>
      </w:r>
      <w:r w:rsidRPr="00C52C00">
        <w:rPr>
          <w:rFonts w:cs="Arial"/>
        </w:rPr>
        <w:tab/>
      </w:r>
      <w:r w:rsidRPr="00C52C00">
        <w:rPr>
          <w:rFonts w:cs="Arial"/>
        </w:rPr>
        <w:tab/>
        <w:t>0 ‰</w:t>
      </w:r>
    </w:p>
    <w:p w:rsidR="007044DC" w:rsidRPr="00C52C00" w:rsidRDefault="007044DC" w:rsidP="00FD575A">
      <w:pPr>
        <w:pStyle w:val="Odsekzoznamu"/>
        <w:numPr>
          <w:ilvl w:val="0"/>
          <w:numId w:val="27"/>
        </w:numPr>
        <w:rPr>
          <w:rFonts w:cs="Arial"/>
        </w:rPr>
      </w:pPr>
      <w:r w:rsidRPr="00C52C00">
        <w:rPr>
          <w:rFonts w:cs="Arial"/>
        </w:rPr>
        <w:t>Liptovský Mikuláš - Paludza</w:t>
      </w:r>
      <w:r w:rsidRPr="00C52C00">
        <w:rPr>
          <w:rFonts w:cs="Arial"/>
        </w:rPr>
        <w:tab/>
      </w:r>
      <w:r w:rsidRPr="00C52C00">
        <w:rPr>
          <w:rFonts w:cs="Arial"/>
        </w:rPr>
        <w:tab/>
      </w:r>
      <w:r w:rsidRPr="00C52C00">
        <w:rPr>
          <w:rFonts w:cs="Arial"/>
        </w:rPr>
        <w:tab/>
      </w:r>
      <w:r w:rsidRPr="00C52C00">
        <w:rPr>
          <w:rFonts w:cs="Arial"/>
        </w:rPr>
        <w:tab/>
      </w:r>
      <w:r w:rsidRPr="00C52C00">
        <w:rPr>
          <w:rFonts w:cs="Arial"/>
        </w:rPr>
        <w:tab/>
        <w:t>5 ‰</w:t>
      </w:r>
    </w:p>
    <w:p w:rsidR="007044DC" w:rsidRPr="00C52C00" w:rsidRDefault="007044DC" w:rsidP="00FD575A">
      <w:pPr>
        <w:pStyle w:val="Odsekzoznamu"/>
        <w:numPr>
          <w:ilvl w:val="0"/>
          <w:numId w:val="27"/>
        </w:numPr>
        <w:rPr>
          <w:rFonts w:cs="Arial"/>
        </w:rPr>
      </w:pPr>
      <w:r w:rsidRPr="00C52C00">
        <w:rPr>
          <w:rFonts w:cs="Arial"/>
        </w:rPr>
        <w:t>Paludza – Kraľovany</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0 ‰</w:t>
      </w:r>
    </w:p>
    <w:p w:rsidR="007044DC" w:rsidRPr="00C52C00" w:rsidRDefault="007044DC" w:rsidP="00FD575A">
      <w:pPr>
        <w:pStyle w:val="Odsekzoznamu"/>
        <w:numPr>
          <w:ilvl w:val="0"/>
          <w:numId w:val="27"/>
        </w:numPr>
        <w:rPr>
          <w:rFonts w:cs="Arial"/>
        </w:rPr>
      </w:pPr>
      <w:r w:rsidRPr="00C52C00">
        <w:rPr>
          <w:rFonts w:cs="Arial"/>
        </w:rPr>
        <w:t xml:space="preserve">Kraľovany - Vrútky </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7 ‰</w:t>
      </w:r>
    </w:p>
    <w:p w:rsidR="007044DC" w:rsidRPr="00C52C00" w:rsidRDefault="007044DC" w:rsidP="00FD575A">
      <w:pPr>
        <w:pStyle w:val="Odsekzoznamu"/>
        <w:numPr>
          <w:ilvl w:val="0"/>
          <w:numId w:val="27"/>
        </w:numPr>
        <w:rPr>
          <w:rFonts w:cs="Arial"/>
        </w:rPr>
      </w:pPr>
      <w:r w:rsidRPr="00C52C00">
        <w:rPr>
          <w:rFonts w:cs="Arial"/>
        </w:rPr>
        <w:t>Vrútky – Žilina</w:t>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r>
      <w:r w:rsidRPr="00C52C00">
        <w:rPr>
          <w:rFonts w:cs="Arial"/>
        </w:rPr>
        <w:tab/>
        <w:t>5-7 ‰.</w:t>
      </w:r>
    </w:p>
    <w:p w:rsidR="007044DC" w:rsidRPr="00DF202A" w:rsidRDefault="007044DC" w:rsidP="00DF202A">
      <w:pPr>
        <w:rPr>
          <w:rFonts w:cs="Arial"/>
        </w:rPr>
      </w:pPr>
      <w:r w:rsidRPr="00DF202A">
        <w:rPr>
          <w:rFonts w:cs="Arial"/>
        </w:rPr>
        <w:t xml:space="preserve">Rozhodné stúpania v smere Haniska pri Košiciach ŠRT – </w:t>
      </w:r>
      <w:proofErr w:type="spellStart"/>
      <w:r w:rsidRPr="00DF202A">
        <w:rPr>
          <w:rFonts w:cs="Arial"/>
        </w:rPr>
        <w:t>Maťovce</w:t>
      </w:r>
      <w:proofErr w:type="spellEnd"/>
      <w:r w:rsidRPr="00DF202A">
        <w:rPr>
          <w:rFonts w:cs="Arial"/>
        </w:rPr>
        <w:t xml:space="preserve"> ŠRT št. hr. SR/UA:</w:t>
      </w:r>
    </w:p>
    <w:p w:rsidR="007044DC" w:rsidRPr="00936DA2" w:rsidRDefault="007044DC" w:rsidP="00FD575A">
      <w:pPr>
        <w:pStyle w:val="Odsekzoznamu"/>
        <w:numPr>
          <w:ilvl w:val="0"/>
          <w:numId w:val="28"/>
        </w:numPr>
        <w:rPr>
          <w:rFonts w:cs="Arial"/>
        </w:rPr>
      </w:pPr>
      <w:r w:rsidRPr="00936DA2">
        <w:rPr>
          <w:rFonts w:cs="Arial"/>
        </w:rPr>
        <w:t xml:space="preserve">Haniska  pri Košiciach ŠRT – </w:t>
      </w:r>
      <w:proofErr w:type="spellStart"/>
      <w:r w:rsidRPr="00936DA2">
        <w:rPr>
          <w:rFonts w:cs="Arial"/>
        </w:rPr>
        <w:t>Výhybňa</w:t>
      </w:r>
      <w:proofErr w:type="spellEnd"/>
      <w:r w:rsidRPr="00936DA2">
        <w:rPr>
          <w:rFonts w:cs="Arial"/>
        </w:rPr>
        <w:t xml:space="preserve"> Hornád</w:t>
      </w:r>
      <w:r w:rsidRPr="00936DA2">
        <w:rPr>
          <w:rFonts w:cs="Arial"/>
        </w:rPr>
        <w:tab/>
        <w:t xml:space="preserve">5 ‰, </w:t>
      </w:r>
    </w:p>
    <w:p w:rsidR="007044DC" w:rsidRPr="00936DA2" w:rsidRDefault="007044DC" w:rsidP="00FD575A">
      <w:pPr>
        <w:pStyle w:val="Odsekzoznamu"/>
        <w:numPr>
          <w:ilvl w:val="0"/>
          <w:numId w:val="28"/>
        </w:numPr>
        <w:rPr>
          <w:rFonts w:cs="Arial"/>
        </w:rPr>
      </w:pPr>
      <w:proofErr w:type="spellStart"/>
      <w:r w:rsidRPr="00936DA2">
        <w:rPr>
          <w:rFonts w:cs="Arial"/>
        </w:rPr>
        <w:t>Výhybňa</w:t>
      </w:r>
      <w:proofErr w:type="spellEnd"/>
      <w:r w:rsidRPr="00936DA2">
        <w:rPr>
          <w:rFonts w:cs="Arial"/>
        </w:rPr>
        <w:t xml:space="preserve"> Hornád – </w:t>
      </w:r>
      <w:proofErr w:type="spellStart"/>
      <w:r w:rsidRPr="00936DA2">
        <w:rPr>
          <w:rFonts w:cs="Arial"/>
        </w:rPr>
        <w:t>Výhybňa</w:t>
      </w:r>
      <w:proofErr w:type="spellEnd"/>
      <w:r w:rsidRPr="00936DA2">
        <w:rPr>
          <w:rFonts w:cs="Arial"/>
        </w:rPr>
        <w:t xml:space="preserve"> Slančík</w:t>
      </w:r>
      <w:r w:rsidRPr="00936DA2">
        <w:rPr>
          <w:rFonts w:cs="Arial"/>
        </w:rPr>
        <w:tab/>
      </w:r>
      <w:r w:rsidRPr="00936DA2">
        <w:rPr>
          <w:rFonts w:cs="Arial"/>
        </w:rPr>
        <w:tab/>
        <w:t>17 ‰,</w:t>
      </w:r>
    </w:p>
    <w:p w:rsidR="007044DC" w:rsidRPr="00936DA2" w:rsidRDefault="007044DC" w:rsidP="00FD575A">
      <w:pPr>
        <w:pStyle w:val="Odsekzoznamu"/>
        <w:numPr>
          <w:ilvl w:val="0"/>
          <w:numId w:val="28"/>
        </w:numPr>
        <w:rPr>
          <w:rFonts w:cs="Arial"/>
        </w:rPr>
      </w:pPr>
      <w:proofErr w:type="spellStart"/>
      <w:r w:rsidRPr="00936DA2">
        <w:rPr>
          <w:rFonts w:cs="Arial"/>
        </w:rPr>
        <w:lastRenderedPageBreak/>
        <w:t>Výhybňa</w:t>
      </w:r>
      <w:proofErr w:type="spellEnd"/>
      <w:r w:rsidRPr="00936DA2">
        <w:rPr>
          <w:rFonts w:cs="Arial"/>
        </w:rPr>
        <w:t xml:space="preserve"> Slančík – </w:t>
      </w:r>
      <w:proofErr w:type="spellStart"/>
      <w:r w:rsidRPr="00936DA2">
        <w:rPr>
          <w:rFonts w:cs="Arial"/>
        </w:rPr>
        <w:t>Výhybňa</w:t>
      </w:r>
      <w:proofErr w:type="spellEnd"/>
      <w:r w:rsidRPr="00936DA2">
        <w:rPr>
          <w:rFonts w:cs="Arial"/>
        </w:rPr>
        <w:t xml:space="preserve"> Slivník</w:t>
      </w:r>
      <w:r w:rsidRPr="00936DA2">
        <w:rPr>
          <w:rFonts w:cs="Arial"/>
        </w:rPr>
        <w:tab/>
      </w:r>
      <w:r w:rsidRPr="00936DA2">
        <w:rPr>
          <w:rFonts w:cs="Arial"/>
        </w:rPr>
        <w:tab/>
        <w:t>8 ‰,</w:t>
      </w:r>
    </w:p>
    <w:p w:rsidR="007044DC" w:rsidRPr="00936DA2" w:rsidRDefault="007044DC" w:rsidP="00FD575A">
      <w:pPr>
        <w:pStyle w:val="Odsekzoznamu"/>
        <w:numPr>
          <w:ilvl w:val="0"/>
          <w:numId w:val="28"/>
        </w:numPr>
        <w:rPr>
          <w:rFonts w:cs="Arial"/>
        </w:rPr>
      </w:pPr>
      <w:proofErr w:type="spellStart"/>
      <w:r w:rsidRPr="00936DA2">
        <w:rPr>
          <w:rFonts w:cs="Arial"/>
        </w:rPr>
        <w:t>Výhybňa</w:t>
      </w:r>
      <w:proofErr w:type="spellEnd"/>
      <w:r w:rsidRPr="00936DA2">
        <w:rPr>
          <w:rFonts w:cs="Arial"/>
        </w:rPr>
        <w:t xml:space="preserve"> Slivník – </w:t>
      </w:r>
      <w:proofErr w:type="spellStart"/>
      <w:r w:rsidRPr="00936DA2">
        <w:rPr>
          <w:rFonts w:cs="Arial"/>
        </w:rPr>
        <w:t>Výhybňa</w:t>
      </w:r>
      <w:proofErr w:type="spellEnd"/>
      <w:r w:rsidRPr="00936DA2">
        <w:rPr>
          <w:rFonts w:cs="Arial"/>
        </w:rPr>
        <w:t xml:space="preserve"> Trebišov</w:t>
      </w:r>
      <w:r w:rsidRPr="00936DA2">
        <w:rPr>
          <w:rFonts w:cs="Arial"/>
        </w:rPr>
        <w:tab/>
      </w:r>
      <w:r w:rsidRPr="00936DA2">
        <w:rPr>
          <w:rFonts w:cs="Arial"/>
        </w:rPr>
        <w:tab/>
        <w:t>15 ‰,</w:t>
      </w:r>
    </w:p>
    <w:p w:rsidR="007044DC" w:rsidRPr="00936DA2" w:rsidRDefault="007044DC" w:rsidP="00FD575A">
      <w:pPr>
        <w:pStyle w:val="Odsekzoznamu"/>
        <w:numPr>
          <w:ilvl w:val="0"/>
          <w:numId w:val="28"/>
        </w:numPr>
        <w:rPr>
          <w:rFonts w:cs="Arial"/>
        </w:rPr>
      </w:pPr>
      <w:proofErr w:type="spellStart"/>
      <w:r w:rsidRPr="00936DA2">
        <w:rPr>
          <w:rFonts w:cs="Arial"/>
        </w:rPr>
        <w:t>Výhybňa</w:t>
      </w:r>
      <w:proofErr w:type="spellEnd"/>
      <w:r w:rsidRPr="00936DA2">
        <w:rPr>
          <w:rFonts w:cs="Arial"/>
        </w:rPr>
        <w:t xml:space="preserve"> Trebišov – </w:t>
      </w:r>
      <w:proofErr w:type="spellStart"/>
      <w:r w:rsidRPr="00936DA2">
        <w:rPr>
          <w:rFonts w:cs="Arial"/>
        </w:rPr>
        <w:t>Maťovce</w:t>
      </w:r>
      <w:proofErr w:type="spellEnd"/>
      <w:r w:rsidRPr="00936DA2">
        <w:rPr>
          <w:rFonts w:cs="Arial"/>
        </w:rPr>
        <w:tab/>
      </w:r>
      <w:r w:rsidRPr="00936DA2">
        <w:rPr>
          <w:rFonts w:cs="Arial"/>
        </w:rPr>
        <w:tab/>
      </w:r>
      <w:r w:rsidRPr="00936DA2">
        <w:rPr>
          <w:rFonts w:cs="Arial"/>
        </w:rPr>
        <w:tab/>
        <w:t>9 – 10  ‰,</w:t>
      </w:r>
    </w:p>
    <w:p w:rsidR="007044DC" w:rsidRPr="00936DA2" w:rsidRDefault="007044DC" w:rsidP="00FD575A">
      <w:pPr>
        <w:pStyle w:val="Odsekzoznamu"/>
        <w:numPr>
          <w:ilvl w:val="0"/>
          <w:numId w:val="28"/>
        </w:numPr>
        <w:rPr>
          <w:rFonts w:cs="Arial"/>
        </w:rPr>
      </w:pPr>
      <w:proofErr w:type="spellStart"/>
      <w:r w:rsidRPr="00936DA2">
        <w:rPr>
          <w:rFonts w:cs="Arial"/>
        </w:rPr>
        <w:t>Maťovce</w:t>
      </w:r>
      <w:proofErr w:type="spellEnd"/>
      <w:r w:rsidRPr="00936DA2">
        <w:rPr>
          <w:rFonts w:cs="Arial"/>
        </w:rPr>
        <w:t xml:space="preserve"> –  </w:t>
      </w:r>
      <w:proofErr w:type="spellStart"/>
      <w:r w:rsidRPr="00936DA2">
        <w:rPr>
          <w:rFonts w:cs="Arial"/>
        </w:rPr>
        <w:t>Maťovce</w:t>
      </w:r>
      <w:proofErr w:type="spellEnd"/>
      <w:r w:rsidRPr="00936DA2">
        <w:rPr>
          <w:rFonts w:cs="Arial"/>
        </w:rPr>
        <w:t xml:space="preserve"> ŠRT št. hr. SR/UA</w:t>
      </w:r>
      <w:r w:rsidRPr="00936DA2">
        <w:rPr>
          <w:rFonts w:cs="Arial"/>
        </w:rPr>
        <w:tab/>
      </w:r>
      <w:r w:rsidRPr="00936DA2">
        <w:rPr>
          <w:rFonts w:cs="Arial"/>
        </w:rPr>
        <w:tab/>
        <w:t>5 ‰.</w:t>
      </w:r>
    </w:p>
    <w:p w:rsidR="007044DC" w:rsidRPr="00DF202A" w:rsidRDefault="007044DC" w:rsidP="00DF202A">
      <w:pPr>
        <w:rPr>
          <w:rFonts w:cs="Arial"/>
        </w:rPr>
      </w:pPr>
      <w:r w:rsidRPr="00DF202A">
        <w:rPr>
          <w:rFonts w:cs="Arial"/>
        </w:rPr>
        <w:t xml:space="preserve">Rozhodné stúpania v smere </w:t>
      </w:r>
      <w:proofErr w:type="spellStart"/>
      <w:r w:rsidRPr="00DF202A">
        <w:rPr>
          <w:rFonts w:cs="Arial"/>
        </w:rPr>
        <w:t>Maťovce</w:t>
      </w:r>
      <w:proofErr w:type="spellEnd"/>
      <w:r w:rsidRPr="00DF202A">
        <w:rPr>
          <w:rFonts w:cs="Arial"/>
        </w:rPr>
        <w:t xml:space="preserve"> ŠRT št. hr. SR/UA – Haniska pri Košiciach ŠRT:</w:t>
      </w:r>
    </w:p>
    <w:p w:rsidR="007044DC" w:rsidRPr="00936DA2" w:rsidRDefault="007044DC" w:rsidP="00FD575A">
      <w:pPr>
        <w:pStyle w:val="Odsekzoznamu"/>
        <w:numPr>
          <w:ilvl w:val="0"/>
          <w:numId w:val="29"/>
        </w:numPr>
        <w:rPr>
          <w:rFonts w:cs="Arial"/>
        </w:rPr>
      </w:pPr>
      <w:proofErr w:type="spellStart"/>
      <w:r w:rsidRPr="00936DA2">
        <w:rPr>
          <w:rFonts w:cs="Arial"/>
        </w:rPr>
        <w:t>Maťovce</w:t>
      </w:r>
      <w:proofErr w:type="spellEnd"/>
      <w:r w:rsidRPr="00936DA2">
        <w:rPr>
          <w:rFonts w:cs="Arial"/>
        </w:rPr>
        <w:t xml:space="preserve"> ŠRT št. hr. SR/UA</w:t>
      </w:r>
      <w:r w:rsidR="00062EC5">
        <w:rPr>
          <w:rFonts w:cs="Arial"/>
        </w:rPr>
        <w:t xml:space="preserve"> </w:t>
      </w:r>
      <w:r w:rsidRPr="00936DA2">
        <w:rPr>
          <w:rFonts w:cs="Arial"/>
        </w:rPr>
        <w:t xml:space="preserve">– </w:t>
      </w:r>
      <w:proofErr w:type="spellStart"/>
      <w:r w:rsidRPr="00936DA2">
        <w:rPr>
          <w:rFonts w:cs="Arial"/>
        </w:rPr>
        <w:t>Maťovce</w:t>
      </w:r>
      <w:proofErr w:type="spellEnd"/>
      <w:r w:rsidRPr="00936DA2">
        <w:rPr>
          <w:rFonts w:cs="Arial"/>
        </w:rPr>
        <w:t xml:space="preserve">   </w:t>
      </w:r>
      <w:r w:rsidR="00062EC5">
        <w:rPr>
          <w:rFonts w:cs="Arial"/>
        </w:rPr>
        <w:tab/>
      </w:r>
      <w:r w:rsidRPr="00936DA2">
        <w:rPr>
          <w:rFonts w:cs="Arial"/>
        </w:rPr>
        <w:tab/>
        <w:t>1 ‰.</w:t>
      </w:r>
    </w:p>
    <w:p w:rsidR="007044DC" w:rsidRPr="00936DA2" w:rsidRDefault="007044DC" w:rsidP="00FD575A">
      <w:pPr>
        <w:pStyle w:val="Odsekzoznamu"/>
        <w:numPr>
          <w:ilvl w:val="0"/>
          <w:numId w:val="29"/>
        </w:numPr>
        <w:rPr>
          <w:rFonts w:cs="Arial"/>
        </w:rPr>
      </w:pPr>
      <w:proofErr w:type="spellStart"/>
      <w:r w:rsidRPr="00936DA2">
        <w:rPr>
          <w:rFonts w:cs="Arial"/>
        </w:rPr>
        <w:t>Maťovce</w:t>
      </w:r>
      <w:proofErr w:type="spellEnd"/>
      <w:r w:rsidRPr="00936DA2">
        <w:rPr>
          <w:rFonts w:cs="Arial"/>
        </w:rPr>
        <w:t xml:space="preserve"> – </w:t>
      </w:r>
      <w:proofErr w:type="spellStart"/>
      <w:r w:rsidRPr="00936DA2">
        <w:rPr>
          <w:rFonts w:cs="Arial"/>
        </w:rPr>
        <w:t>Výhybňa</w:t>
      </w:r>
      <w:proofErr w:type="spellEnd"/>
      <w:r w:rsidRPr="00936DA2">
        <w:rPr>
          <w:rFonts w:cs="Arial"/>
        </w:rPr>
        <w:t xml:space="preserve"> Trebišov</w:t>
      </w:r>
      <w:r w:rsidRPr="00936DA2">
        <w:rPr>
          <w:rFonts w:cs="Arial"/>
        </w:rPr>
        <w:tab/>
      </w:r>
      <w:r w:rsidRPr="00936DA2">
        <w:rPr>
          <w:rFonts w:cs="Arial"/>
        </w:rPr>
        <w:tab/>
      </w:r>
      <w:r w:rsidRPr="00936DA2">
        <w:rPr>
          <w:rFonts w:cs="Arial"/>
        </w:rPr>
        <w:tab/>
        <w:t>8 – 9  ‰,</w:t>
      </w:r>
    </w:p>
    <w:p w:rsidR="007044DC" w:rsidRPr="00936DA2" w:rsidRDefault="007044DC" w:rsidP="00FD575A">
      <w:pPr>
        <w:pStyle w:val="Odsekzoznamu"/>
        <w:numPr>
          <w:ilvl w:val="0"/>
          <w:numId w:val="29"/>
        </w:numPr>
        <w:rPr>
          <w:rFonts w:cs="Arial"/>
        </w:rPr>
      </w:pPr>
      <w:proofErr w:type="spellStart"/>
      <w:r w:rsidRPr="00936DA2">
        <w:rPr>
          <w:rFonts w:cs="Arial"/>
        </w:rPr>
        <w:t>Výhybňa</w:t>
      </w:r>
      <w:proofErr w:type="spellEnd"/>
      <w:r w:rsidRPr="00936DA2">
        <w:rPr>
          <w:rFonts w:cs="Arial"/>
        </w:rPr>
        <w:t xml:space="preserve"> Trebišov – </w:t>
      </w:r>
      <w:proofErr w:type="spellStart"/>
      <w:r w:rsidRPr="00936DA2">
        <w:rPr>
          <w:rFonts w:cs="Arial"/>
        </w:rPr>
        <w:t>Výhybňa</w:t>
      </w:r>
      <w:proofErr w:type="spellEnd"/>
      <w:r w:rsidRPr="00936DA2">
        <w:rPr>
          <w:rFonts w:cs="Arial"/>
        </w:rPr>
        <w:t xml:space="preserve"> Slančík</w:t>
      </w:r>
      <w:r w:rsidRPr="00936DA2">
        <w:rPr>
          <w:rFonts w:cs="Arial"/>
        </w:rPr>
        <w:tab/>
      </w:r>
      <w:r w:rsidRPr="00936DA2">
        <w:rPr>
          <w:rFonts w:cs="Arial"/>
        </w:rPr>
        <w:tab/>
        <w:t>15 – 16 ‰,</w:t>
      </w:r>
    </w:p>
    <w:p w:rsidR="007044DC" w:rsidRPr="00936DA2" w:rsidRDefault="007044DC" w:rsidP="00FD575A">
      <w:pPr>
        <w:pStyle w:val="Odsekzoznamu"/>
        <w:numPr>
          <w:ilvl w:val="0"/>
          <w:numId w:val="29"/>
        </w:numPr>
        <w:rPr>
          <w:rFonts w:cs="Arial"/>
        </w:rPr>
      </w:pPr>
      <w:proofErr w:type="spellStart"/>
      <w:r w:rsidRPr="00936DA2">
        <w:rPr>
          <w:rFonts w:cs="Arial"/>
        </w:rPr>
        <w:t>Výhybňa</w:t>
      </w:r>
      <w:proofErr w:type="spellEnd"/>
      <w:r w:rsidRPr="00936DA2">
        <w:rPr>
          <w:rFonts w:cs="Arial"/>
        </w:rPr>
        <w:t xml:space="preserve"> Slančík – </w:t>
      </w:r>
      <w:proofErr w:type="spellStart"/>
      <w:r w:rsidRPr="00936DA2">
        <w:rPr>
          <w:rFonts w:cs="Arial"/>
        </w:rPr>
        <w:t>Výhybňa</w:t>
      </w:r>
      <w:proofErr w:type="spellEnd"/>
      <w:r w:rsidRPr="00936DA2">
        <w:rPr>
          <w:rFonts w:cs="Arial"/>
        </w:rPr>
        <w:t xml:space="preserve"> Hornád</w:t>
      </w:r>
      <w:r w:rsidRPr="00936DA2">
        <w:rPr>
          <w:rFonts w:cs="Arial"/>
        </w:rPr>
        <w:tab/>
      </w:r>
      <w:r w:rsidRPr="00936DA2">
        <w:rPr>
          <w:rFonts w:cs="Arial"/>
        </w:rPr>
        <w:tab/>
        <w:t>0 ‰,</w:t>
      </w:r>
    </w:p>
    <w:p w:rsidR="007044DC" w:rsidRPr="00936DA2" w:rsidRDefault="007044DC" w:rsidP="00FD575A">
      <w:pPr>
        <w:pStyle w:val="Odsekzoznamu"/>
        <w:numPr>
          <w:ilvl w:val="0"/>
          <w:numId w:val="29"/>
        </w:numPr>
        <w:rPr>
          <w:rFonts w:cs="Arial"/>
        </w:rPr>
      </w:pPr>
      <w:proofErr w:type="spellStart"/>
      <w:r w:rsidRPr="00936DA2">
        <w:rPr>
          <w:rFonts w:cs="Arial"/>
        </w:rPr>
        <w:t>Výhybňa</w:t>
      </w:r>
      <w:proofErr w:type="spellEnd"/>
      <w:r w:rsidRPr="00936DA2">
        <w:rPr>
          <w:rFonts w:cs="Arial"/>
        </w:rPr>
        <w:t xml:space="preserve"> Hornád – Haniska  pri Košiciach ŠRT</w:t>
      </w:r>
      <w:r w:rsidRPr="00936DA2">
        <w:rPr>
          <w:rFonts w:cs="Arial"/>
        </w:rPr>
        <w:tab/>
        <w:t>8 ‰.</w:t>
      </w:r>
    </w:p>
    <w:p w:rsidR="007044DC" w:rsidRPr="00936DA2" w:rsidRDefault="007044DC" w:rsidP="00DF202A">
      <w:pPr>
        <w:rPr>
          <w:rFonts w:cs="Arial"/>
          <w:b/>
          <w:i/>
        </w:rPr>
      </w:pPr>
      <w:r w:rsidRPr="00936DA2">
        <w:rPr>
          <w:rFonts w:cs="Arial"/>
          <w:b/>
          <w:i/>
        </w:rPr>
        <w:t>Počet a maximálna dĺžka staničných koľají</w:t>
      </w:r>
    </w:p>
    <w:p w:rsidR="007044DC" w:rsidRPr="0066649E" w:rsidRDefault="0066649E" w:rsidP="0066649E">
      <w:pPr>
        <w:rPr>
          <w:rFonts w:cs="Arial"/>
          <w:i/>
          <w:sz w:val="20"/>
          <w:szCs w:val="20"/>
        </w:rPr>
      </w:pPr>
      <w:r w:rsidRPr="0066649E">
        <w:rPr>
          <w:rFonts w:cs="Arial"/>
          <w:i/>
          <w:sz w:val="20"/>
          <w:szCs w:val="20"/>
        </w:rPr>
        <w:t xml:space="preserve">Tab.  1.4: </w:t>
      </w:r>
      <w:r w:rsidR="007044DC" w:rsidRPr="0066649E">
        <w:rPr>
          <w:rFonts w:cs="Arial"/>
          <w:i/>
          <w:sz w:val="20"/>
          <w:szCs w:val="20"/>
        </w:rPr>
        <w:t xml:space="preserve">Úsek Poprad-Tatry – Košice – Čierna nad Tisou </w:t>
      </w:r>
      <w:r w:rsidR="00936DA2" w:rsidRPr="0066649E">
        <w:rPr>
          <w:rFonts w:cs="Arial"/>
          <w:i/>
          <w:sz w:val="20"/>
          <w:szCs w:val="20"/>
        </w:rPr>
        <w:t xml:space="preserve"> </w:t>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p>
    <w:tbl>
      <w:tblPr>
        <w:tblStyle w:val="Mriekatabuky"/>
        <w:tblW w:w="5000" w:type="pct"/>
        <w:tblLook w:val="04A0" w:firstRow="1" w:lastRow="0" w:firstColumn="1" w:lastColumn="0" w:noHBand="0" w:noVBand="1"/>
      </w:tblPr>
      <w:tblGrid>
        <w:gridCol w:w="3208"/>
        <w:gridCol w:w="3210"/>
        <w:gridCol w:w="3210"/>
      </w:tblGrid>
      <w:tr w:rsidR="007044DC" w:rsidRPr="00E62C4C" w:rsidTr="00E62C4C">
        <w:trPr>
          <w:tblHeader/>
        </w:trPr>
        <w:tc>
          <w:tcPr>
            <w:tcW w:w="1666" w:type="pct"/>
            <w:vAlign w:val="center"/>
          </w:tcPr>
          <w:p w:rsidR="007044DC" w:rsidRPr="00E62C4C" w:rsidRDefault="007044DC" w:rsidP="00E62C4C">
            <w:pPr>
              <w:jc w:val="left"/>
              <w:rPr>
                <w:rFonts w:cs="Arial"/>
                <w:b/>
              </w:rPr>
            </w:pPr>
            <w:r w:rsidRPr="00E62C4C">
              <w:rPr>
                <w:rFonts w:cs="Arial"/>
                <w:b/>
              </w:rPr>
              <w:t>Železničná stanica</w:t>
            </w:r>
          </w:p>
        </w:tc>
        <w:tc>
          <w:tcPr>
            <w:tcW w:w="1667" w:type="pct"/>
            <w:vAlign w:val="center"/>
          </w:tcPr>
          <w:p w:rsidR="007044DC" w:rsidRPr="00E62C4C" w:rsidRDefault="007044DC" w:rsidP="00E62C4C">
            <w:pPr>
              <w:jc w:val="center"/>
              <w:rPr>
                <w:rFonts w:cs="Arial"/>
                <w:b/>
              </w:rPr>
            </w:pPr>
            <w:r w:rsidRPr="00E62C4C">
              <w:rPr>
                <w:rFonts w:cs="Arial"/>
                <w:b/>
              </w:rPr>
              <w:t>Počet dopravných koľají</w:t>
            </w:r>
          </w:p>
          <w:p w:rsidR="007044DC" w:rsidRPr="00E62C4C" w:rsidRDefault="007044DC" w:rsidP="00E62C4C">
            <w:pPr>
              <w:jc w:val="center"/>
              <w:rPr>
                <w:rFonts w:cs="Arial"/>
                <w:b/>
              </w:rPr>
            </w:pPr>
            <w:r w:rsidRPr="00E62C4C">
              <w:rPr>
                <w:rFonts w:cs="Arial"/>
                <w:b/>
              </w:rPr>
              <w:t>(pre tranzitnú dopravu)</w:t>
            </w:r>
          </w:p>
        </w:tc>
        <w:tc>
          <w:tcPr>
            <w:tcW w:w="1667" w:type="pct"/>
            <w:vAlign w:val="center"/>
          </w:tcPr>
          <w:p w:rsidR="007044DC" w:rsidRPr="00E62C4C" w:rsidRDefault="007044DC" w:rsidP="00E62C4C">
            <w:pPr>
              <w:jc w:val="center"/>
              <w:rPr>
                <w:rFonts w:cs="Arial"/>
                <w:b/>
              </w:rPr>
            </w:pPr>
            <w:r w:rsidRPr="00E62C4C">
              <w:rPr>
                <w:rFonts w:cs="Arial"/>
                <w:b/>
              </w:rPr>
              <w:t>Max. užitočná dĺžka koľaje (párna /nepárna skupina)</w:t>
            </w:r>
          </w:p>
        </w:tc>
      </w:tr>
      <w:tr w:rsidR="007044DC" w:rsidRPr="00DF202A" w:rsidTr="0066649E">
        <w:tc>
          <w:tcPr>
            <w:tcW w:w="1666" w:type="pct"/>
          </w:tcPr>
          <w:p w:rsidR="007044DC" w:rsidRPr="00DF202A" w:rsidRDefault="007044DC" w:rsidP="00DF202A">
            <w:pPr>
              <w:rPr>
                <w:rFonts w:cs="Arial"/>
              </w:rPr>
            </w:pPr>
            <w:r w:rsidRPr="00DF202A">
              <w:rPr>
                <w:rFonts w:cs="Arial"/>
              </w:rPr>
              <w:t>Žilina</w:t>
            </w:r>
          </w:p>
        </w:tc>
        <w:tc>
          <w:tcPr>
            <w:tcW w:w="1667" w:type="pct"/>
          </w:tcPr>
          <w:p w:rsidR="007044DC" w:rsidRPr="00DF202A" w:rsidRDefault="007044DC" w:rsidP="00DF202A">
            <w:pPr>
              <w:jc w:val="center"/>
              <w:rPr>
                <w:rFonts w:cs="Arial"/>
              </w:rPr>
            </w:pPr>
            <w:r w:rsidRPr="00DF202A">
              <w:rPr>
                <w:rFonts w:cs="Arial"/>
              </w:rPr>
              <w:t>24</w:t>
            </w:r>
          </w:p>
        </w:tc>
        <w:tc>
          <w:tcPr>
            <w:tcW w:w="1667" w:type="pct"/>
          </w:tcPr>
          <w:p w:rsidR="007044DC" w:rsidRPr="00DF202A" w:rsidRDefault="007044DC" w:rsidP="00DF202A">
            <w:pPr>
              <w:jc w:val="center"/>
              <w:rPr>
                <w:rFonts w:cs="Arial"/>
              </w:rPr>
            </w:pPr>
            <w:r w:rsidRPr="00DF202A">
              <w:rPr>
                <w:rFonts w:cs="Arial"/>
              </w:rPr>
              <w:t>747/420</w:t>
            </w:r>
          </w:p>
        </w:tc>
      </w:tr>
      <w:tr w:rsidR="007044DC" w:rsidRPr="00DF202A" w:rsidTr="0066649E">
        <w:tc>
          <w:tcPr>
            <w:tcW w:w="1666" w:type="pct"/>
          </w:tcPr>
          <w:p w:rsidR="007044DC" w:rsidRPr="00DF202A" w:rsidRDefault="007044DC" w:rsidP="00DF202A">
            <w:pPr>
              <w:rPr>
                <w:rFonts w:cs="Arial"/>
              </w:rPr>
            </w:pPr>
            <w:r w:rsidRPr="00DF202A">
              <w:rPr>
                <w:rFonts w:cs="Arial"/>
              </w:rPr>
              <w:t>Varín</w:t>
            </w:r>
          </w:p>
        </w:tc>
        <w:tc>
          <w:tcPr>
            <w:tcW w:w="1667" w:type="pct"/>
          </w:tcPr>
          <w:p w:rsidR="007044DC" w:rsidRPr="00DF202A" w:rsidRDefault="007044DC" w:rsidP="00DF202A">
            <w:pPr>
              <w:jc w:val="center"/>
              <w:rPr>
                <w:rFonts w:cs="Arial"/>
              </w:rPr>
            </w:pPr>
            <w:r w:rsidRPr="00DF202A">
              <w:rPr>
                <w:rFonts w:cs="Arial"/>
              </w:rPr>
              <w:t>7</w:t>
            </w:r>
          </w:p>
        </w:tc>
        <w:tc>
          <w:tcPr>
            <w:tcW w:w="1667" w:type="pct"/>
          </w:tcPr>
          <w:p w:rsidR="007044DC" w:rsidRPr="00DF202A" w:rsidRDefault="007044DC" w:rsidP="00DF202A">
            <w:pPr>
              <w:jc w:val="center"/>
              <w:rPr>
                <w:rFonts w:cs="Arial"/>
              </w:rPr>
            </w:pPr>
            <w:r w:rsidRPr="00DF202A">
              <w:rPr>
                <w:rFonts w:cs="Arial"/>
              </w:rPr>
              <w:t>-/710</w:t>
            </w:r>
          </w:p>
        </w:tc>
      </w:tr>
      <w:tr w:rsidR="007044DC" w:rsidRPr="00DF202A" w:rsidTr="0066649E">
        <w:tc>
          <w:tcPr>
            <w:tcW w:w="1666" w:type="pct"/>
          </w:tcPr>
          <w:p w:rsidR="007044DC" w:rsidRPr="00DF202A" w:rsidRDefault="007044DC" w:rsidP="00DF202A">
            <w:pPr>
              <w:rPr>
                <w:rFonts w:cs="Arial"/>
              </w:rPr>
            </w:pPr>
            <w:r w:rsidRPr="00DF202A">
              <w:rPr>
                <w:rFonts w:cs="Arial"/>
              </w:rPr>
              <w:t>Vrútky</w:t>
            </w:r>
          </w:p>
        </w:tc>
        <w:tc>
          <w:tcPr>
            <w:tcW w:w="1667" w:type="pct"/>
          </w:tcPr>
          <w:p w:rsidR="007044DC" w:rsidRPr="00DF202A" w:rsidRDefault="007044DC" w:rsidP="00DF202A">
            <w:pPr>
              <w:jc w:val="center"/>
              <w:rPr>
                <w:rFonts w:cs="Arial"/>
              </w:rPr>
            </w:pPr>
            <w:r w:rsidRPr="00DF202A">
              <w:rPr>
                <w:rFonts w:cs="Arial"/>
              </w:rPr>
              <w:t>8</w:t>
            </w:r>
          </w:p>
        </w:tc>
        <w:tc>
          <w:tcPr>
            <w:tcW w:w="1667" w:type="pct"/>
          </w:tcPr>
          <w:p w:rsidR="007044DC" w:rsidRPr="00DF202A" w:rsidRDefault="007044DC" w:rsidP="00DF202A">
            <w:pPr>
              <w:jc w:val="center"/>
              <w:rPr>
                <w:rFonts w:cs="Arial"/>
              </w:rPr>
            </w:pPr>
            <w:r w:rsidRPr="00DF202A">
              <w:rPr>
                <w:rFonts w:cs="Arial"/>
              </w:rPr>
              <w:t>393/-</w:t>
            </w:r>
          </w:p>
        </w:tc>
      </w:tr>
      <w:tr w:rsidR="007044DC" w:rsidRPr="00DF202A" w:rsidTr="0066649E">
        <w:tc>
          <w:tcPr>
            <w:tcW w:w="1666" w:type="pct"/>
          </w:tcPr>
          <w:p w:rsidR="007044DC" w:rsidRPr="00DF202A" w:rsidRDefault="007044DC" w:rsidP="00DF202A">
            <w:pPr>
              <w:rPr>
                <w:rFonts w:cs="Arial"/>
              </w:rPr>
            </w:pPr>
            <w:r w:rsidRPr="00DF202A">
              <w:rPr>
                <w:rFonts w:cs="Arial"/>
              </w:rPr>
              <w:t>Vrútky nákladná stanica</w:t>
            </w:r>
          </w:p>
        </w:tc>
        <w:tc>
          <w:tcPr>
            <w:tcW w:w="1667" w:type="pct"/>
          </w:tcPr>
          <w:p w:rsidR="007044DC" w:rsidRPr="00DF202A" w:rsidRDefault="007044DC" w:rsidP="00DF202A">
            <w:pPr>
              <w:jc w:val="center"/>
              <w:rPr>
                <w:rFonts w:cs="Arial"/>
              </w:rPr>
            </w:pPr>
            <w:r w:rsidRPr="00DF202A">
              <w:rPr>
                <w:rFonts w:cs="Arial"/>
              </w:rPr>
              <w:t>8</w:t>
            </w:r>
          </w:p>
        </w:tc>
        <w:tc>
          <w:tcPr>
            <w:tcW w:w="1667" w:type="pct"/>
          </w:tcPr>
          <w:p w:rsidR="007044DC" w:rsidRPr="00DF202A" w:rsidRDefault="007044DC" w:rsidP="00DF202A">
            <w:pPr>
              <w:jc w:val="center"/>
              <w:rPr>
                <w:rFonts w:cs="Arial"/>
              </w:rPr>
            </w:pPr>
            <w:r w:rsidRPr="00DF202A">
              <w:rPr>
                <w:rFonts w:cs="Arial"/>
              </w:rPr>
              <w:t>-/765</w:t>
            </w:r>
          </w:p>
        </w:tc>
      </w:tr>
      <w:tr w:rsidR="007044DC" w:rsidRPr="00DF202A" w:rsidTr="0066649E">
        <w:tc>
          <w:tcPr>
            <w:tcW w:w="1666" w:type="pct"/>
          </w:tcPr>
          <w:p w:rsidR="007044DC" w:rsidRPr="00DF202A" w:rsidRDefault="007044DC" w:rsidP="00DF202A">
            <w:pPr>
              <w:rPr>
                <w:rFonts w:cs="Arial"/>
              </w:rPr>
            </w:pPr>
            <w:r w:rsidRPr="00DF202A">
              <w:rPr>
                <w:rFonts w:cs="Arial"/>
              </w:rPr>
              <w:t>Turany</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-/729</w:t>
            </w:r>
          </w:p>
        </w:tc>
      </w:tr>
      <w:tr w:rsidR="007044DC" w:rsidRPr="00DF202A" w:rsidTr="0066649E">
        <w:tc>
          <w:tcPr>
            <w:tcW w:w="1666" w:type="pct"/>
          </w:tcPr>
          <w:p w:rsidR="007044DC" w:rsidRPr="00DF202A" w:rsidRDefault="007044DC" w:rsidP="00DF202A">
            <w:pPr>
              <w:rPr>
                <w:rFonts w:cs="Arial"/>
              </w:rPr>
            </w:pPr>
            <w:r w:rsidRPr="00DF202A">
              <w:rPr>
                <w:rFonts w:cs="Arial"/>
              </w:rPr>
              <w:t>Kraľovany</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681/-</w:t>
            </w:r>
          </w:p>
        </w:tc>
      </w:tr>
      <w:tr w:rsidR="007044DC" w:rsidRPr="00DF202A" w:rsidTr="0066649E">
        <w:tc>
          <w:tcPr>
            <w:tcW w:w="1666" w:type="pct"/>
          </w:tcPr>
          <w:p w:rsidR="007044DC" w:rsidRPr="00DF202A" w:rsidRDefault="007044DC" w:rsidP="00DF202A">
            <w:pPr>
              <w:rPr>
                <w:rFonts w:cs="Arial"/>
              </w:rPr>
            </w:pPr>
            <w:r w:rsidRPr="00DF202A">
              <w:rPr>
                <w:rFonts w:cs="Arial"/>
              </w:rPr>
              <w:t>Ľubochňa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659/-</w:t>
            </w:r>
          </w:p>
        </w:tc>
      </w:tr>
      <w:tr w:rsidR="007044DC" w:rsidRPr="00DF202A" w:rsidTr="0066649E">
        <w:tc>
          <w:tcPr>
            <w:tcW w:w="1666" w:type="pct"/>
          </w:tcPr>
          <w:p w:rsidR="007044DC" w:rsidRPr="00DF202A" w:rsidRDefault="007044DC" w:rsidP="00DF202A">
            <w:pPr>
              <w:rPr>
                <w:rFonts w:cs="Arial"/>
              </w:rPr>
            </w:pPr>
            <w:r w:rsidRPr="00DF202A">
              <w:rPr>
                <w:rFonts w:cs="Arial"/>
              </w:rPr>
              <w:t>Ružomberok</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870/-</w:t>
            </w:r>
          </w:p>
        </w:tc>
      </w:tr>
      <w:tr w:rsidR="007044DC" w:rsidRPr="00DF202A" w:rsidTr="0066649E">
        <w:tc>
          <w:tcPr>
            <w:tcW w:w="1666" w:type="pct"/>
          </w:tcPr>
          <w:p w:rsidR="007044DC" w:rsidRPr="00DF202A" w:rsidRDefault="007044DC" w:rsidP="00DF202A">
            <w:pPr>
              <w:rPr>
                <w:rFonts w:cs="Arial"/>
              </w:rPr>
            </w:pPr>
            <w:r w:rsidRPr="00DF202A">
              <w:rPr>
                <w:rFonts w:cs="Arial"/>
              </w:rPr>
              <w:t>Lisková</w:t>
            </w:r>
          </w:p>
        </w:tc>
        <w:tc>
          <w:tcPr>
            <w:tcW w:w="1667" w:type="pct"/>
          </w:tcPr>
          <w:p w:rsidR="007044DC" w:rsidRPr="00DF202A" w:rsidRDefault="007044DC" w:rsidP="00DF202A">
            <w:pPr>
              <w:jc w:val="center"/>
              <w:rPr>
                <w:rFonts w:cs="Arial"/>
              </w:rPr>
            </w:pPr>
            <w:r w:rsidRPr="00DF202A">
              <w:rPr>
                <w:rFonts w:cs="Arial"/>
              </w:rPr>
              <w:t>6</w:t>
            </w:r>
          </w:p>
        </w:tc>
        <w:tc>
          <w:tcPr>
            <w:tcW w:w="1667" w:type="pct"/>
          </w:tcPr>
          <w:p w:rsidR="007044DC" w:rsidRPr="00DF202A" w:rsidRDefault="007044DC" w:rsidP="00DF202A">
            <w:pPr>
              <w:jc w:val="center"/>
              <w:rPr>
                <w:rFonts w:cs="Arial"/>
              </w:rPr>
            </w:pPr>
            <w:r w:rsidRPr="00DF202A">
              <w:rPr>
                <w:rFonts w:cs="Arial"/>
              </w:rPr>
              <w:t>-/839</w:t>
            </w:r>
          </w:p>
        </w:tc>
      </w:tr>
      <w:tr w:rsidR="007044DC" w:rsidRPr="00DF202A" w:rsidTr="0066649E">
        <w:tc>
          <w:tcPr>
            <w:tcW w:w="1666" w:type="pct"/>
          </w:tcPr>
          <w:p w:rsidR="007044DC" w:rsidRPr="00DF202A" w:rsidRDefault="007044DC" w:rsidP="00DF202A">
            <w:pPr>
              <w:rPr>
                <w:rFonts w:cs="Arial"/>
              </w:rPr>
            </w:pPr>
            <w:r w:rsidRPr="00DF202A">
              <w:rPr>
                <w:rFonts w:cs="Arial"/>
              </w:rPr>
              <w:t>Liptovská Teplá</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725/-</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w:t>
            </w:r>
            <w:proofErr w:type="spellEnd"/>
            <w:r w:rsidRPr="00DF202A">
              <w:rPr>
                <w:rFonts w:cs="Arial"/>
              </w:rPr>
              <w:t xml:space="preserve"> Paludza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802/800</w:t>
            </w:r>
          </w:p>
        </w:tc>
      </w:tr>
      <w:tr w:rsidR="007044DC" w:rsidRPr="00DF202A" w:rsidTr="0066649E">
        <w:tc>
          <w:tcPr>
            <w:tcW w:w="1666" w:type="pct"/>
          </w:tcPr>
          <w:p w:rsidR="007044DC" w:rsidRPr="00DF202A" w:rsidRDefault="007044DC" w:rsidP="00DF202A">
            <w:pPr>
              <w:rPr>
                <w:rFonts w:cs="Arial"/>
              </w:rPr>
            </w:pPr>
            <w:r w:rsidRPr="00DF202A">
              <w:rPr>
                <w:rFonts w:cs="Arial"/>
              </w:rPr>
              <w:t>Liptovský Mikuláš</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692/-</w:t>
            </w:r>
          </w:p>
        </w:tc>
      </w:tr>
      <w:tr w:rsidR="007044DC" w:rsidRPr="00DF202A" w:rsidTr="0066649E">
        <w:tc>
          <w:tcPr>
            <w:tcW w:w="1666" w:type="pct"/>
          </w:tcPr>
          <w:p w:rsidR="007044DC" w:rsidRPr="00DF202A" w:rsidRDefault="007044DC" w:rsidP="00DF202A">
            <w:pPr>
              <w:rPr>
                <w:rFonts w:cs="Arial"/>
              </w:rPr>
            </w:pPr>
            <w:r w:rsidRPr="00DF202A">
              <w:rPr>
                <w:rFonts w:cs="Arial"/>
              </w:rPr>
              <w:t>Liptovský Hrádok</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669/-</w:t>
            </w:r>
          </w:p>
        </w:tc>
      </w:tr>
      <w:tr w:rsidR="007044DC" w:rsidRPr="00DF202A" w:rsidTr="0066649E">
        <w:tc>
          <w:tcPr>
            <w:tcW w:w="1666" w:type="pct"/>
          </w:tcPr>
          <w:p w:rsidR="007044DC" w:rsidRPr="00DF202A" w:rsidRDefault="007044DC" w:rsidP="00DF202A">
            <w:pPr>
              <w:rPr>
                <w:rFonts w:cs="Arial"/>
              </w:rPr>
            </w:pPr>
            <w:r w:rsidRPr="00DF202A">
              <w:rPr>
                <w:rFonts w:cs="Arial"/>
              </w:rPr>
              <w:t>Kráľova Lehota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762/-</w:t>
            </w:r>
          </w:p>
        </w:tc>
      </w:tr>
      <w:tr w:rsidR="007044DC" w:rsidRPr="00DF202A" w:rsidTr="0066649E">
        <w:tc>
          <w:tcPr>
            <w:tcW w:w="1666" w:type="pct"/>
          </w:tcPr>
          <w:p w:rsidR="007044DC" w:rsidRPr="00DF202A" w:rsidRDefault="007044DC" w:rsidP="00DF202A">
            <w:pPr>
              <w:rPr>
                <w:rFonts w:cs="Arial"/>
              </w:rPr>
            </w:pPr>
            <w:r w:rsidRPr="00DF202A">
              <w:rPr>
                <w:rFonts w:cs="Arial"/>
              </w:rPr>
              <w:t>Východná</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-/750</w:t>
            </w:r>
          </w:p>
        </w:tc>
      </w:tr>
      <w:tr w:rsidR="007044DC" w:rsidRPr="00DF202A" w:rsidTr="0066649E">
        <w:tc>
          <w:tcPr>
            <w:tcW w:w="1666" w:type="pct"/>
          </w:tcPr>
          <w:p w:rsidR="007044DC" w:rsidRPr="00DF202A" w:rsidRDefault="007044DC" w:rsidP="00DF202A">
            <w:pPr>
              <w:rPr>
                <w:rFonts w:cs="Arial"/>
              </w:rPr>
            </w:pPr>
            <w:r w:rsidRPr="00DF202A">
              <w:rPr>
                <w:rFonts w:cs="Arial"/>
              </w:rPr>
              <w:t>Štrba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730/742</w:t>
            </w:r>
          </w:p>
        </w:tc>
      </w:tr>
      <w:tr w:rsidR="007044DC" w:rsidRPr="00DF202A" w:rsidTr="0066649E">
        <w:tc>
          <w:tcPr>
            <w:tcW w:w="1666" w:type="pct"/>
          </w:tcPr>
          <w:p w:rsidR="007044DC" w:rsidRPr="00DF202A" w:rsidRDefault="007044DC" w:rsidP="00DF202A">
            <w:pPr>
              <w:rPr>
                <w:rFonts w:cs="Arial"/>
              </w:rPr>
            </w:pPr>
            <w:r w:rsidRPr="00DF202A">
              <w:rPr>
                <w:rFonts w:cs="Arial"/>
              </w:rPr>
              <w:t>Svit</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725/749</w:t>
            </w:r>
          </w:p>
        </w:tc>
      </w:tr>
      <w:tr w:rsidR="007044DC" w:rsidRPr="00DF202A" w:rsidTr="0066649E">
        <w:tc>
          <w:tcPr>
            <w:tcW w:w="1666" w:type="pct"/>
          </w:tcPr>
          <w:p w:rsidR="007044DC" w:rsidRPr="00DF202A" w:rsidRDefault="007044DC" w:rsidP="00DF202A">
            <w:pPr>
              <w:rPr>
                <w:rFonts w:cs="Arial"/>
              </w:rPr>
            </w:pPr>
            <w:r w:rsidRPr="00DF202A">
              <w:rPr>
                <w:rFonts w:cs="Arial"/>
              </w:rPr>
              <w:t>Poprad-Tatry</w:t>
            </w:r>
          </w:p>
        </w:tc>
        <w:tc>
          <w:tcPr>
            <w:tcW w:w="1667" w:type="pct"/>
          </w:tcPr>
          <w:p w:rsidR="007044DC" w:rsidRPr="00DF202A" w:rsidRDefault="007044DC" w:rsidP="00DF202A">
            <w:pPr>
              <w:jc w:val="center"/>
              <w:rPr>
                <w:rFonts w:cs="Arial"/>
              </w:rPr>
            </w:pPr>
            <w:r w:rsidRPr="00DF202A">
              <w:rPr>
                <w:rFonts w:cs="Arial"/>
              </w:rPr>
              <w:t>7</w:t>
            </w:r>
          </w:p>
        </w:tc>
        <w:tc>
          <w:tcPr>
            <w:tcW w:w="1667" w:type="pct"/>
          </w:tcPr>
          <w:p w:rsidR="007044DC" w:rsidRPr="00DF202A" w:rsidRDefault="007044DC" w:rsidP="00DF202A">
            <w:pPr>
              <w:jc w:val="center"/>
              <w:rPr>
                <w:rFonts w:cs="Arial"/>
              </w:rPr>
            </w:pPr>
            <w:r w:rsidRPr="00DF202A">
              <w:rPr>
                <w:rFonts w:cs="Arial"/>
              </w:rPr>
              <w:t>677/743</w:t>
            </w:r>
          </w:p>
        </w:tc>
      </w:tr>
      <w:tr w:rsidR="007044DC" w:rsidRPr="00DF202A" w:rsidTr="0066649E">
        <w:tc>
          <w:tcPr>
            <w:tcW w:w="1666" w:type="pct"/>
          </w:tcPr>
          <w:p w:rsidR="007044DC" w:rsidRPr="00DF202A" w:rsidRDefault="007044DC" w:rsidP="00DF202A">
            <w:pPr>
              <w:rPr>
                <w:rFonts w:cs="Arial"/>
              </w:rPr>
            </w:pPr>
            <w:r w:rsidRPr="00DF202A">
              <w:rPr>
                <w:rFonts w:cs="Arial"/>
              </w:rPr>
              <w:t>Vydrník</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758/750</w:t>
            </w:r>
          </w:p>
        </w:tc>
      </w:tr>
      <w:tr w:rsidR="007044DC" w:rsidRPr="00DF202A" w:rsidTr="0066649E">
        <w:tc>
          <w:tcPr>
            <w:tcW w:w="1666" w:type="pct"/>
          </w:tcPr>
          <w:p w:rsidR="007044DC" w:rsidRPr="00DF202A" w:rsidRDefault="007044DC" w:rsidP="00DF202A">
            <w:pPr>
              <w:rPr>
                <w:rFonts w:cs="Arial"/>
              </w:rPr>
            </w:pPr>
            <w:r w:rsidRPr="00DF202A">
              <w:rPr>
                <w:rFonts w:cs="Arial"/>
              </w:rPr>
              <w:t>Spišská Nová Ves</w:t>
            </w:r>
          </w:p>
        </w:tc>
        <w:tc>
          <w:tcPr>
            <w:tcW w:w="1667" w:type="pct"/>
          </w:tcPr>
          <w:p w:rsidR="007044DC" w:rsidRPr="00DF202A" w:rsidRDefault="007044DC" w:rsidP="00DF202A">
            <w:pPr>
              <w:jc w:val="center"/>
              <w:rPr>
                <w:rFonts w:cs="Arial"/>
              </w:rPr>
            </w:pPr>
            <w:r w:rsidRPr="00DF202A">
              <w:rPr>
                <w:rFonts w:cs="Arial"/>
              </w:rPr>
              <w:t>14</w:t>
            </w:r>
          </w:p>
        </w:tc>
        <w:tc>
          <w:tcPr>
            <w:tcW w:w="1667" w:type="pct"/>
          </w:tcPr>
          <w:p w:rsidR="007044DC" w:rsidRPr="00DF202A" w:rsidRDefault="007044DC" w:rsidP="00DF202A">
            <w:pPr>
              <w:jc w:val="center"/>
              <w:rPr>
                <w:rFonts w:cs="Arial"/>
              </w:rPr>
            </w:pPr>
            <w:r w:rsidRPr="00DF202A">
              <w:rPr>
                <w:rFonts w:cs="Arial"/>
              </w:rPr>
              <w:t>814/740</w:t>
            </w:r>
          </w:p>
        </w:tc>
      </w:tr>
      <w:tr w:rsidR="007044DC" w:rsidRPr="00DF202A" w:rsidTr="0066649E">
        <w:tc>
          <w:tcPr>
            <w:tcW w:w="1666" w:type="pct"/>
          </w:tcPr>
          <w:p w:rsidR="007044DC" w:rsidRPr="00DF202A" w:rsidRDefault="007044DC" w:rsidP="00DF202A">
            <w:pPr>
              <w:rPr>
                <w:rFonts w:cs="Arial"/>
              </w:rPr>
            </w:pPr>
            <w:r w:rsidRPr="00DF202A">
              <w:rPr>
                <w:rFonts w:cs="Arial"/>
              </w:rPr>
              <w:t>Markušovce</w:t>
            </w:r>
          </w:p>
        </w:tc>
        <w:tc>
          <w:tcPr>
            <w:tcW w:w="1667" w:type="pct"/>
          </w:tcPr>
          <w:p w:rsidR="007044DC" w:rsidRPr="00DF202A" w:rsidRDefault="007044DC" w:rsidP="00DF202A">
            <w:pPr>
              <w:jc w:val="center"/>
              <w:rPr>
                <w:rFonts w:cs="Arial"/>
              </w:rPr>
            </w:pPr>
            <w:r w:rsidRPr="00DF202A">
              <w:rPr>
                <w:rFonts w:cs="Arial"/>
              </w:rPr>
              <w:t>9</w:t>
            </w:r>
          </w:p>
        </w:tc>
        <w:tc>
          <w:tcPr>
            <w:tcW w:w="1667" w:type="pct"/>
          </w:tcPr>
          <w:p w:rsidR="007044DC" w:rsidRPr="00DF202A" w:rsidRDefault="007044DC" w:rsidP="00DF202A">
            <w:pPr>
              <w:jc w:val="center"/>
              <w:rPr>
                <w:rFonts w:cs="Arial"/>
              </w:rPr>
            </w:pPr>
            <w:r w:rsidRPr="00DF202A">
              <w:rPr>
                <w:rFonts w:cs="Arial"/>
              </w:rPr>
              <w:t>710/750</w:t>
            </w:r>
          </w:p>
        </w:tc>
      </w:tr>
      <w:tr w:rsidR="007044DC" w:rsidRPr="00DF202A" w:rsidTr="0066649E">
        <w:tc>
          <w:tcPr>
            <w:tcW w:w="1666" w:type="pct"/>
          </w:tcPr>
          <w:p w:rsidR="007044DC" w:rsidRPr="00DF202A" w:rsidRDefault="007044DC" w:rsidP="00DF202A">
            <w:pPr>
              <w:rPr>
                <w:rFonts w:cs="Arial"/>
              </w:rPr>
            </w:pPr>
            <w:r w:rsidRPr="00DF202A">
              <w:rPr>
                <w:rFonts w:cs="Arial"/>
              </w:rPr>
              <w:t>Spišské Vlachy</w:t>
            </w:r>
          </w:p>
        </w:tc>
        <w:tc>
          <w:tcPr>
            <w:tcW w:w="1667" w:type="pct"/>
          </w:tcPr>
          <w:p w:rsidR="007044DC" w:rsidRPr="00DF202A" w:rsidRDefault="007044DC" w:rsidP="00DF202A">
            <w:pPr>
              <w:jc w:val="center"/>
              <w:rPr>
                <w:rFonts w:cs="Arial"/>
              </w:rPr>
            </w:pPr>
            <w:r w:rsidRPr="00DF202A">
              <w:rPr>
                <w:rFonts w:cs="Arial"/>
              </w:rPr>
              <w:t>6</w:t>
            </w:r>
          </w:p>
        </w:tc>
        <w:tc>
          <w:tcPr>
            <w:tcW w:w="1667" w:type="pct"/>
          </w:tcPr>
          <w:p w:rsidR="007044DC" w:rsidRPr="00DF202A" w:rsidRDefault="007044DC" w:rsidP="00DF202A">
            <w:pPr>
              <w:jc w:val="center"/>
              <w:rPr>
                <w:rFonts w:cs="Arial"/>
              </w:rPr>
            </w:pPr>
            <w:r w:rsidRPr="00DF202A">
              <w:rPr>
                <w:rFonts w:cs="Arial"/>
              </w:rPr>
              <w:t>800/820</w:t>
            </w:r>
          </w:p>
        </w:tc>
      </w:tr>
      <w:tr w:rsidR="007044DC" w:rsidRPr="00DF202A" w:rsidTr="0066649E">
        <w:tc>
          <w:tcPr>
            <w:tcW w:w="1666" w:type="pct"/>
          </w:tcPr>
          <w:p w:rsidR="007044DC" w:rsidRPr="00DF202A" w:rsidRDefault="007044DC" w:rsidP="00DF202A">
            <w:pPr>
              <w:rPr>
                <w:rFonts w:cs="Arial"/>
              </w:rPr>
            </w:pPr>
            <w:r w:rsidRPr="00DF202A">
              <w:rPr>
                <w:rFonts w:cs="Arial"/>
              </w:rPr>
              <w:t>Krompachy</w:t>
            </w:r>
          </w:p>
        </w:tc>
        <w:tc>
          <w:tcPr>
            <w:tcW w:w="1667" w:type="pct"/>
          </w:tcPr>
          <w:p w:rsidR="007044DC" w:rsidRPr="00DF202A" w:rsidRDefault="007044DC" w:rsidP="00DF202A">
            <w:pPr>
              <w:jc w:val="center"/>
              <w:rPr>
                <w:rFonts w:cs="Arial"/>
              </w:rPr>
            </w:pPr>
            <w:r w:rsidRPr="00DF202A">
              <w:rPr>
                <w:rFonts w:cs="Arial"/>
              </w:rPr>
              <w:t>8</w:t>
            </w:r>
          </w:p>
        </w:tc>
        <w:tc>
          <w:tcPr>
            <w:tcW w:w="1667" w:type="pct"/>
          </w:tcPr>
          <w:p w:rsidR="007044DC" w:rsidRPr="00DF202A" w:rsidRDefault="007044DC" w:rsidP="00DF202A">
            <w:pPr>
              <w:jc w:val="center"/>
              <w:rPr>
                <w:rFonts w:cs="Arial"/>
              </w:rPr>
            </w:pPr>
            <w:r w:rsidRPr="00DF202A">
              <w:rPr>
                <w:rFonts w:cs="Arial"/>
              </w:rPr>
              <w:t>840/700</w:t>
            </w:r>
          </w:p>
        </w:tc>
      </w:tr>
      <w:tr w:rsidR="007044DC" w:rsidRPr="00DF202A" w:rsidTr="0066649E">
        <w:tc>
          <w:tcPr>
            <w:tcW w:w="1666" w:type="pct"/>
          </w:tcPr>
          <w:p w:rsidR="007044DC" w:rsidRPr="00DF202A" w:rsidRDefault="007044DC" w:rsidP="00DF202A">
            <w:pPr>
              <w:rPr>
                <w:rFonts w:cs="Arial"/>
              </w:rPr>
            </w:pPr>
            <w:r w:rsidRPr="00DF202A">
              <w:rPr>
                <w:rFonts w:cs="Arial"/>
              </w:rPr>
              <w:t>Margecany</w:t>
            </w:r>
          </w:p>
        </w:tc>
        <w:tc>
          <w:tcPr>
            <w:tcW w:w="1667" w:type="pct"/>
          </w:tcPr>
          <w:p w:rsidR="007044DC" w:rsidRPr="00DF202A" w:rsidRDefault="007044DC" w:rsidP="00DF202A">
            <w:pPr>
              <w:jc w:val="center"/>
              <w:rPr>
                <w:rFonts w:cs="Arial"/>
              </w:rPr>
            </w:pPr>
            <w:r w:rsidRPr="00DF202A">
              <w:rPr>
                <w:rFonts w:cs="Arial"/>
              </w:rPr>
              <w:t>13</w:t>
            </w:r>
          </w:p>
        </w:tc>
        <w:tc>
          <w:tcPr>
            <w:tcW w:w="1667" w:type="pct"/>
          </w:tcPr>
          <w:p w:rsidR="007044DC" w:rsidRPr="00DF202A" w:rsidRDefault="007044DC" w:rsidP="00DF202A">
            <w:pPr>
              <w:jc w:val="center"/>
              <w:rPr>
                <w:rFonts w:cs="Arial"/>
              </w:rPr>
            </w:pPr>
            <w:r w:rsidRPr="00DF202A">
              <w:rPr>
                <w:rFonts w:cs="Arial"/>
              </w:rPr>
              <w:t>863/734</w:t>
            </w:r>
          </w:p>
        </w:tc>
      </w:tr>
      <w:tr w:rsidR="007044DC" w:rsidRPr="00DF202A" w:rsidTr="0066649E">
        <w:tc>
          <w:tcPr>
            <w:tcW w:w="1666" w:type="pct"/>
          </w:tcPr>
          <w:p w:rsidR="007044DC" w:rsidRPr="00DF202A" w:rsidRDefault="007044DC" w:rsidP="00DF202A">
            <w:pPr>
              <w:rPr>
                <w:rFonts w:cs="Arial"/>
              </w:rPr>
            </w:pPr>
            <w:r w:rsidRPr="00DF202A">
              <w:rPr>
                <w:rFonts w:cs="Arial"/>
              </w:rPr>
              <w:t>Malá Lodina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686/686</w:t>
            </w:r>
          </w:p>
        </w:tc>
      </w:tr>
      <w:tr w:rsidR="007044DC" w:rsidRPr="00DF202A" w:rsidTr="0066649E">
        <w:tc>
          <w:tcPr>
            <w:tcW w:w="1666" w:type="pct"/>
          </w:tcPr>
          <w:p w:rsidR="007044DC" w:rsidRPr="00DF202A" w:rsidRDefault="007044DC" w:rsidP="00DF202A">
            <w:pPr>
              <w:rPr>
                <w:rFonts w:cs="Arial"/>
              </w:rPr>
            </w:pPr>
            <w:r w:rsidRPr="00DF202A">
              <w:rPr>
                <w:rFonts w:cs="Arial"/>
              </w:rPr>
              <w:t>Kysak</w:t>
            </w:r>
          </w:p>
        </w:tc>
        <w:tc>
          <w:tcPr>
            <w:tcW w:w="1667" w:type="pct"/>
          </w:tcPr>
          <w:p w:rsidR="007044DC" w:rsidRPr="00DF202A" w:rsidRDefault="007044DC" w:rsidP="00DF202A">
            <w:pPr>
              <w:jc w:val="center"/>
              <w:rPr>
                <w:rFonts w:cs="Arial"/>
              </w:rPr>
            </w:pPr>
            <w:r w:rsidRPr="00DF202A">
              <w:rPr>
                <w:rFonts w:cs="Arial"/>
              </w:rPr>
              <w:t>10</w:t>
            </w:r>
          </w:p>
        </w:tc>
        <w:tc>
          <w:tcPr>
            <w:tcW w:w="1667" w:type="pct"/>
          </w:tcPr>
          <w:p w:rsidR="007044DC" w:rsidRPr="00DF202A" w:rsidRDefault="007044DC" w:rsidP="00DF202A">
            <w:pPr>
              <w:jc w:val="center"/>
              <w:rPr>
                <w:rFonts w:cs="Arial"/>
              </w:rPr>
            </w:pPr>
            <w:r w:rsidRPr="00DF202A">
              <w:rPr>
                <w:rFonts w:cs="Arial"/>
              </w:rPr>
              <w:t>865/833</w:t>
            </w:r>
          </w:p>
        </w:tc>
      </w:tr>
      <w:tr w:rsidR="007044DC" w:rsidRPr="00DF202A" w:rsidTr="0066649E">
        <w:tc>
          <w:tcPr>
            <w:tcW w:w="1666" w:type="pct"/>
          </w:tcPr>
          <w:p w:rsidR="007044DC" w:rsidRPr="00DF202A" w:rsidRDefault="007044DC" w:rsidP="00DF202A">
            <w:pPr>
              <w:rPr>
                <w:rFonts w:cs="Arial"/>
              </w:rPr>
            </w:pPr>
            <w:r w:rsidRPr="00DF202A">
              <w:rPr>
                <w:rFonts w:cs="Arial"/>
              </w:rPr>
              <w:t>Kostoľany nad Hornádom</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705/805</w:t>
            </w:r>
          </w:p>
        </w:tc>
      </w:tr>
      <w:tr w:rsidR="007044DC" w:rsidRPr="00DF202A" w:rsidTr="0066649E">
        <w:tc>
          <w:tcPr>
            <w:tcW w:w="1666" w:type="pct"/>
          </w:tcPr>
          <w:p w:rsidR="007044DC" w:rsidRPr="00DF202A" w:rsidRDefault="007044DC" w:rsidP="00DF202A">
            <w:pPr>
              <w:rPr>
                <w:rFonts w:cs="Arial"/>
              </w:rPr>
            </w:pPr>
            <w:r w:rsidRPr="00DF202A">
              <w:rPr>
                <w:rFonts w:cs="Arial"/>
              </w:rPr>
              <w:t>Košice (osobná stanica)</w:t>
            </w:r>
          </w:p>
        </w:tc>
        <w:tc>
          <w:tcPr>
            <w:tcW w:w="1667" w:type="pct"/>
          </w:tcPr>
          <w:p w:rsidR="007044DC" w:rsidRPr="00DF202A" w:rsidRDefault="007044DC" w:rsidP="00DF202A">
            <w:pPr>
              <w:jc w:val="center"/>
              <w:rPr>
                <w:rFonts w:cs="Arial"/>
              </w:rPr>
            </w:pPr>
            <w:r w:rsidRPr="00DF202A">
              <w:rPr>
                <w:rFonts w:cs="Arial"/>
              </w:rPr>
              <w:t>13</w:t>
            </w:r>
          </w:p>
        </w:tc>
        <w:tc>
          <w:tcPr>
            <w:tcW w:w="1667" w:type="pct"/>
          </w:tcPr>
          <w:p w:rsidR="007044DC" w:rsidRPr="00DF202A" w:rsidRDefault="007044DC" w:rsidP="00DF202A">
            <w:pPr>
              <w:jc w:val="center"/>
              <w:rPr>
                <w:rFonts w:cs="Arial"/>
              </w:rPr>
            </w:pPr>
            <w:r w:rsidRPr="00DF202A">
              <w:rPr>
                <w:rFonts w:cs="Arial"/>
              </w:rPr>
              <w:t>732/732</w:t>
            </w:r>
          </w:p>
        </w:tc>
      </w:tr>
      <w:tr w:rsidR="007044DC" w:rsidRPr="00DF202A" w:rsidTr="0066649E">
        <w:tc>
          <w:tcPr>
            <w:tcW w:w="1666" w:type="pct"/>
          </w:tcPr>
          <w:p w:rsidR="007044DC" w:rsidRPr="00DF202A" w:rsidRDefault="007044DC" w:rsidP="00DF202A">
            <w:pPr>
              <w:rPr>
                <w:rFonts w:cs="Arial"/>
              </w:rPr>
            </w:pPr>
            <w:r w:rsidRPr="00DF202A">
              <w:rPr>
                <w:rFonts w:cs="Arial"/>
              </w:rPr>
              <w:t>Krásna nad Hornádom</w:t>
            </w:r>
          </w:p>
        </w:tc>
        <w:tc>
          <w:tcPr>
            <w:tcW w:w="1667" w:type="pct"/>
          </w:tcPr>
          <w:p w:rsidR="007044DC" w:rsidRPr="00DF202A" w:rsidRDefault="007044DC" w:rsidP="00DF202A">
            <w:pPr>
              <w:jc w:val="center"/>
              <w:rPr>
                <w:rFonts w:cs="Arial"/>
              </w:rPr>
            </w:pPr>
            <w:r w:rsidRPr="00DF202A">
              <w:rPr>
                <w:rFonts w:cs="Arial"/>
              </w:rPr>
              <w:t>6</w:t>
            </w:r>
          </w:p>
        </w:tc>
        <w:tc>
          <w:tcPr>
            <w:tcW w:w="1667" w:type="pct"/>
          </w:tcPr>
          <w:p w:rsidR="007044DC" w:rsidRPr="00DF202A" w:rsidRDefault="007044DC" w:rsidP="00DF202A">
            <w:pPr>
              <w:jc w:val="center"/>
              <w:rPr>
                <w:rFonts w:cs="Arial"/>
              </w:rPr>
            </w:pPr>
            <w:r w:rsidRPr="00DF202A">
              <w:rPr>
                <w:rFonts w:cs="Arial"/>
              </w:rPr>
              <w:t>736/828</w:t>
            </w:r>
          </w:p>
        </w:tc>
      </w:tr>
      <w:tr w:rsidR="007044DC" w:rsidRPr="00DF202A" w:rsidTr="0066649E">
        <w:tc>
          <w:tcPr>
            <w:tcW w:w="1666" w:type="pct"/>
          </w:tcPr>
          <w:p w:rsidR="007044DC" w:rsidRPr="00DF202A" w:rsidRDefault="007044DC" w:rsidP="00DF202A">
            <w:pPr>
              <w:rPr>
                <w:rFonts w:cs="Arial"/>
              </w:rPr>
            </w:pPr>
            <w:r w:rsidRPr="00DF202A">
              <w:rPr>
                <w:rFonts w:cs="Arial"/>
              </w:rPr>
              <w:t>Nižná Myšľa</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778/772</w:t>
            </w:r>
          </w:p>
        </w:tc>
      </w:tr>
      <w:tr w:rsidR="007044DC" w:rsidRPr="00DF202A" w:rsidTr="0066649E">
        <w:tc>
          <w:tcPr>
            <w:tcW w:w="1666" w:type="pct"/>
          </w:tcPr>
          <w:p w:rsidR="007044DC" w:rsidRPr="00DF202A" w:rsidRDefault="007044DC" w:rsidP="00DF202A">
            <w:pPr>
              <w:rPr>
                <w:rFonts w:cs="Arial"/>
              </w:rPr>
            </w:pPr>
            <w:r w:rsidRPr="00DF202A">
              <w:rPr>
                <w:rFonts w:cs="Arial"/>
              </w:rPr>
              <w:t>Ruskov</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789/799</w:t>
            </w:r>
          </w:p>
        </w:tc>
      </w:tr>
      <w:tr w:rsidR="007044DC" w:rsidRPr="00DF202A" w:rsidTr="0066649E">
        <w:tc>
          <w:tcPr>
            <w:tcW w:w="1666" w:type="pct"/>
          </w:tcPr>
          <w:p w:rsidR="007044DC" w:rsidRPr="00DF202A" w:rsidRDefault="007044DC" w:rsidP="00DF202A">
            <w:pPr>
              <w:rPr>
                <w:rFonts w:cs="Arial"/>
              </w:rPr>
            </w:pPr>
            <w:r w:rsidRPr="00DF202A">
              <w:rPr>
                <w:rFonts w:cs="Arial"/>
              </w:rPr>
              <w:t>Slanec</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710/780</w:t>
            </w:r>
          </w:p>
        </w:tc>
      </w:tr>
      <w:tr w:rsidR="007044DC" w:rsidRPr="00DF202A" w:rsidTr="0066649E">
        <w:tc>
          <w:tcPr>
            <w:tcW w:w="1666" w:type="pct"/>
          </w:tcPr>
          <w:p w:rsidR="007044DC" w:rsidRPr="00DF202A" w:rsidRDefault="007044DC" w:rsidP="00DF202A">
            <w:pPr>
              <w:rPr>
                <w:rFonts w:cs="Arial"/>
              </w:rPr>
            </w:pPr>
            <w:r w:rsidRPr="00DF202A">
              <w:rPr>
                <w:rFonts w:cs="Arial"/>
              </w:rPr>
              <w:t>Kuzmice</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767/778</w:t>
            </w:r>
          </w:p>
        </w:tc>
      </w:tr>
      <w:tr w:rsidR="007044DC" w:rsidRPr="00DF202A" w:rsidTr="0066649E">
        <w:tc>
          <w:tcPr>
            <w:tcW w:w="1666" w:type="pct"/>
          </w:tcPr>
          <w:p w:rsidR="007044DC" w:rsidRPr="00DF202A" w:rsidRDefault="007044DC" w:rsidP="00DF202A">
            <w:pPr>
              <w:rPr>
                <w:rFonts w:cs="Arial"/>
              </w:rPr>
            </w:pPr>
            <w:r w:rsidRPr="00DF202A">
              <w:rPr>
                <w:rFonts w:cs="Arial"/>
              </w:rPr>
              <w:t>Michaľany</w:t>
            </w:r>
          </w:p>
        </w:tc>
        <w:tc>
          <w:tcPr>
            <w:tcW w:w="1667" w:type="pct"/>
          </w:tcPr>
          <w:p w:rsidR="007044DC" w:rsidRPr="00DF202A" w:rsidRDefault="007044DC" w:rsidP="00DF202A">
            <w:pPr>
              <w:jc w:val="center"/>
              <w:rPr>
                <w:rFonts w:cs="Arial"/>
              </w:rPr>
            </w:pPr>
            <w:r w:rsidRPr="00DF202A">
              <w:rPr>
                <w:rFonts w:cs="Arial"/>
              </w:rPr>
              <w:t>9</w:t>
            </w:r>
          </w:p>
        </w:tc>
        <w:tc>
          <w:tcPr>
            <w:tcW w:w="1667" w:type="pct"/>
          </w:tcPr>
          <w:p w:rsidR="007044DC" w:rsidRPr="00DF202A" w:rsidRDefault="007044DC" w:rsidP="00DF202A">
            <w:pPr>
              <w:jc w:val="center"/>
              <w:rPr>
                <w:rFonts w:cs="Arial"/>
              </w:rPr>
            </w:pPr>
            <w:r w:rsidRPr="00DF202A">
              <w:rPr>
                <w:rFonts w:cs="Arial"/>
              </w:rPr>
              <w:t>737/825</w:t>
            </w:r>
          </w:p>
        </w:tc>
      </w:tr>
      <w:tr w:rsidR="007044DC" w:rsidRPr="00DF202A" w:rsidTr="0066649E">
        <w:tc>
          <w:tcPr>
            <w:tcW w:w="1666" w:type="pct"/>
          </w:tcPr>
          <w:p w:rsidR="007044DC" w:rsidRPr="00DF202A" w:rsidRDefault="007044DC" w:rsidP="00DF202A">
            <w:pPr>
              <w:rPr>
                <w:rFonts w:cs="Arial"/>
              </w:rPr>
            </w:pPr>
            <w:r w:rsidRPr="00DF202A">
              <w:rPr>
                <w:rFonts w:cs="Arial"/>
              </w:rPr>
              <w:lastRenderedPageBreak/>
              <w:t>Slovenské Nové Mesto</w:t>
            </w:r>
          </w:p>
        </w:tc>
        <w:tc>
          <w:tcPr>
            <w:tcW w:w="1667" w:type="pct"/>
          </w:tcPr>
          <w:p w:rsidR="007044DC" w:rsidRPr="00DF202A" w:rsidRDefault="007044DC" w:rsidP="00DF202A">
            <w:pPr>
              <w:jc w:val="center"/>
              <w:rPr>
                <w:rFonts w:cs="Arial"/>
              </w:rPr>
            </w:pPr>
            <w:r w:rsidRPr="00DF202A">
              <w:rPr>
                <w:rFonts w:cs="Arial"/>
              </w:rPr>
              <w:t>9</w:t>
            </w:r>
          </w:p>
        </w:tc>
        <w:tc>
          <w:tcPr>
            <w:tcW w:w="1667" w:type="pct"/>
          </w:tcPr>
          <w:p w:rsidR="007044DC" w:rsidRPr="00DF202A" w:rsidRDefault="007044DC" w:rsidP="00DF202A">
            <w:pPr>
              <w:jc w:val="center"/>
              <w:rPr>
                <w:rFonts w:cs="Arial"/>
              </w:rPr>
            </w:pPr>
            <w:r w:rsidRPr="00DF202A">
              <w:rPr>
                <w:rFonts w:cs="Arial"/>
              </w:rPr>
              <w:t>736/903</w:t>
            </w:r>
          </w:p>
        </w:tc>
      </w:tr>
      <w:tr w:rsidR="007044DC" w:rsidRPr="00DF202A" w:rsidTr="0066649E">
        <w:tc>
          <w:tcPr>
            <w:tcW w:w="1666" w:type="pct"/>
          </w:tcPr>
          <w:p w:rsidR="007044DC" w:rsidRPr="00DF202A" w:rsidRDefault="007044DC" w:rsidP="00DF202A">
            <w:pPr>
              <w:rPr>
                <w:rFonts w:cs="Arial"/>
              </w:rPr>
            </w:pPr>
            <w:r w:rsidRPr="00DF202A">
              <w:rPr>
                <w:rFonts w:cs="Arial"/>
              </w:rPr>
              <w:t>Streda nad Bodrogom</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750/770</w:t>
            </w:r>
          </w:p>
        </w:tc>
      </w:tr>
      <w:tr w:rsidR="007044DC" w:rsidRPr="00DF202A" w:rsidTr="0066649E">
        <w:tc>
          <w:tcPr>
            <w:tcW w:w="1666" w:type="pct"/>
          </w:tcPr>
          <w:p w:rsidR="007044DC" w:rsidRPr="00DF202A" w:rsidRDefault="007044DC" w:rsidP="00DF202A">
            <w:pPr>
              <w:rPr>
                <w:rFonts w:cs="Arial"/>
              </w:rPr>
            </w:pPr>
            <w:r w:rsidRPr="00DF202A">
              <w:rPr>
                <w:rFonts w:cs="Arial"/>
              </w:rPr>
              <w:t>Veľký Horeš</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701/701</w:t>
            </w:r>
          </w:p>
        </w:tc>
      </w:tr>
      <w:tr w:rsidR="007044DC" w:rsidRPr="00DF202A" w:rsidTr="0066649E">
        <w:tc>
          <w:tcPr>
            <w:tcW w:w="1666" w:type="pct"/>
          </w:tcPr>
          <w:p w:rsidR="007044DC" w:rsidRPr="00DF202A" w:rsidRDefault="007044DC" w:rsidP="00DF202A">
            <w:pPr>
              <w:rPr>
                <w:rFonts w:cs="Arial"/>
              </w:rPr>
            </w:pPr>
            <w:r w:rsidRPr="00DF202A">
              <w:rPr>
                <w:rFonts w:cs="Arial"/>
              </w:rPr>
              <w:t>Pribeník</w:t>
            </w:r>
          </w:p>
        </w:tc>
        <w:tc>
          <w:tcPr>
            <w:tcW w:w="1667" w:type="pct"/>
          </w:tcPr>
          <w:p w:rsidR="007044DC" w:rsidRPr="00DF202A" w:rsidRDefault="007044DC" w:rsidP="00DF202A">
            <w:pPr>
              <w:jc w:val="center"/>
              <w:rPr>
                <w:rFonts w:cs="Arial"/>
              </w:rPr>
            </w:pPr>
            <w:r w:rsidRPr="00DF202A">
              <w:rPr>
                <w:rFonts w:cs="Arial"/>
              </w:rPr>
              <w:t>6</w:t>
            </w:r>
          </w:p>
        </w:tc>
        <w:tc>
          <w:tcPr>
            <w:tcW w:w="1667" w:type="pct"/>
          </w:tcPr>
          <w:p w:rsidR="007044DC" w:rsidRPr="00DF202A" w:rsidRDefault="007044DC" w:rsidP="00DF202A">
            <w:pPr>
              <w:jc w:val="center"/>
              <w:rPr>
                <w:rFonts w:cs="Arial"/>
              </w:rPr>
            </w:pPr>
            <w:r w:rsidRPr="00DF202A">
              <w:rPr>
                <w:rFonts w:cs="Arial"/>
              </w:rPr>
              <w:t>749/827</w:t>
            </w:r>
          </w:p>
        </w:tc>
      </w:tr>
      <w:tr w:rsidR="007044DC" w:rsidRPr="00DF202A" w:rsidTr="0066649E">
        <w:tc>
          <w:tcPr>
            <w:tcW w:w="1666" w:type="pct"/>
          </w:tcPr>
          <w:p w:rsidR="007044DC" w:rsidRPr="00DF202A" w:rsidRDefault="007044DC" w:rsidP="00DF202A">
            <w:pPr>
              <w:rPr>
                <w:rFonts w:cs="Arial"/>
              </w:rPr>
            </w:pPr>
            <w:r w:rsidRPr="00DF202A">
              <w:rPr>
                <w:rFonts w:cs="Arial"/>
              </w:rPr>
              <w:t>Dobrá</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771/670</w:t>
            </w:r>
          </w:p>
        </w:tc>
      </w:tr>
      <w:tr w:rsidR="007044DC" w:rsidRPr="00DF202A" w:rsidTr="0066649E">
        <w:tc>
          <w:tcPr>
            <w:tcW w:w="1666" w:type="pct"/>
          </w:tcPr>
          <w:p w:rsidR="007044DC" w:rsidRPr="00DF202A" w:rsidRDefault="007044DC" w:rsidP="00DF202A">
            <w:pPr>
              <w:rPr>
                <w:rFonts w:cs="Arial"/>
              </w:rPr>
            </w:pPr>
            <w:r w:rsidRPr="00DF202A">
              <w:rPr>
                <w:rFonts w:cs="Arial"/>
              </w:rPr>
              <w:t>Čierna nad Tisou</w:t>
            </w:r>
          </w:p>
        </w:tc>
        <w:tc>
          <w:tcPr>
            <w:tcW w:w="1667" w:type="pct"/>
          </w:tcPr>
          <w:p w:rsidR="007044DC" w:rsidRPr="00DF202A" w:rsidRDefault="007044DC" w:rsidP="00DF202A">
            <w:pPr>
              <w:jc w:val="center"/>
              <w:rPr>
                <w:rFonts w:cs="Arial"/>
              </w:rPr>
            </w:pPr>
            <w:r w:rsidRPr="00DF202A">
              <w:rPr>
                <w:rFonts w:cs="Arial"/>
              </w:rPr>
              <w:t>24</w:t>
            </w:r>
          </w:p>
        </w:tc>
        <w:tc>
          <w:tcPr>
            <w:tcW w:w="1667" w:type="pct"/>
          </w:tcPr>
          <w:p w:rsidR="007044DC" w:rsidRPr="00DF202A" w:rsidRDefault="007044DC" w:rsidP="00DF202A">
            <w:pPr>
              <w:jc w:val="center"/>
              <w:rPr>
                <w:rFonts w:cs="Arial"/>
              </w:rPr>
            </w:pPr>
            <w:r w:rsidRPr="00DF202A">
              <w:rPr>
                <w:rFonts w:cs="Arial"/>
              </w:rPr>
              <w:t>978/896</w:t>
            </w:r>
          </w:p>
        </w:tc>
      </w:tr>
    </w:tbl>
    <w:p w:rsidR="007044DC" w:rsidRPr="0066649E" w:rsidRDefault="0066649E" w:rsidP="00D72734">
      <w:pPr>
        <w:spacing w:before="120"/>
        <w:rPr>
          <w:rFonts w:cs="Arial"/>
          <w:i/>
          <w:sz w:val="20"/>
          <w:szCs w:val="20"/>
        </w:rPr>
      </w:pPr>
      <w:r w:rsidRPr="0066649E">
        <w:rPr>
          <w:rFonts w:cs="Arial"/>
          <w:i/>
          <w:sz w:val="20"/>
          <w:szCs w:val="20"/>
        </w:rPr>
        <w:t xml:space="preserve">Tab.  1.5: </w:t>
      </w:r>
      <w:r w:rsidR="007044DC" w:rsidRPr="0066649E">
        <w:rPr>
          <w:rFonts w:cs="Arial"/>
          <w:i/>
          <w:sz w:val="20"/>
          <w:szCs w:val="20"/>
        </w:rPr>
        <w:t xml:space="preserve">Úsek Haniska pri Košiciach ŠRT –  </w:t>
      </w:r>
      <w:proofErr w:type="spellStart"/>
      <w:r w:rsidR="007044DC" w:rsidRPr="0066649E">
        <w:rPr>
          <w:rFonts w:cs="Arial"/>
          <w:i/>
          <w:sz w:val="20"/>
          <w:szCs w:val="20"/>
        </w:rPr>
        <w:t>Maťovce</w:t>
      </w:r>
      <w:proofErr w:type="spellEnd"/>
      <w:r w:rsidR="007044DC" w:rsidRPr="0066649E">
        <w:rPr>
          <w:rFonts w:cs="Arial"/>
          <w:i/>
          <w:sz w:val="20"/>
          <w:szCs w:val="20"/>
        </w:rPr>
        <w:t xml:space="preserve"> ŠRT št. hr. SR/UA</w:t>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r w:rsidR="00936DA2" w:rsidRPr="0066649E">
        <w:rPr>
          <w:rFonts w:cs="Arial"/>
          <w:i/>
          <w:sz w:val="20"/>
          <w:szCs w:val="20"/>
        </w:rPr>
        <w:tab/>
      </w:r>
    </w:p>
    <w:tbl>
      <w:tblPr>
        <w:tblStyle w:val="Mriekatabuky"/>
        <w:tblW w:w="5000" w:type="pct"/>
        <w:tblLook w:val="04A0" w:firstRow="1" w:lastRow="0" w:firstColumn="1" w:lastColumn="0" w:noHBand="0" w:noVBand="1"/>
      </w:tblPr>
      <w:tblGrid>
        <w:gridCol w:w="3208"/>
        <w:gridCol w:w="3210"/>
        <w:gridCol w:w="3210"/>
      </w:tblGrid>
      <w:tr w:rsidR="007044DC" w:rsidRPr="00E62C4C" w:rsidTr="00E62C4C">
        <w:trPr>
          <w:tblHeader/>
        </w:trPr>
        <w:tc>
          <w:tcPr>
            <w:tcW w:w="1666" w:type="pct"/>
            <w:vAlign w:val="center"/>
          </w:tcPr>
          <w:p w:rsidR="007044DC" w:rsidRPr="00E62C4C" w:rsidRDefault="007044DC" w:rsidP="00E62C4C">
            <w:pPr>
              <w:jc w:val="left"/>
              <w:rPr>
                <w:rFonts w:cs="Arial"/>
                <w:b/>
              </w:rPr>
            </w:pPr>
            <w:r w:rsidRPr="00E62C4C">
              <w:rPr>
                <w:rFonts w:cs="Arial"/>
                <w:b/>
              </w:rPr>
              <w:t>Železničná stanica</w:t>
            </w:r>
          </w:p>
        </w:tc>
        <w:tc>
          <w:tcPr>
            <w:tcW w:w="1667" w:type="pct"/>
            <w:vAlign w:val="center"/>
          </w:tcPr>
          <w:p w:rsidR="007044DC" w:rsidRPr="00E62C4C" w:rsidRDefault="007044DC" w:rsidP="00E62C4C">
            <w:pPr>
              <w:jc w:val="center"/>
              <w:rPr>
                <w:rFonts w:cs="Arial"/>
                <w:b/>
              </w:rPr>
            </w:pPr>
            <w:r w:rsidRPr="00E62C4C">
              <w:rPr>
                <w:rFonts w:cs="Arial"/>
                <w:b/>
              </w:rPr>
              <w:t>Počet dopravných koľají</w:t>
            </w:r>
          </w:p>
          <w:p w:rsidR="007044DC" w:rsidRPr="00E62C4C" w:rsidRDefault="007044DC" w:rsidP="00E62C4C">
            <w:pPr>
              <w:jc w:val="center"/>
              <w:rPr>
                <w:rFonts w:cs="Arial"/>
                <w:b/>
              </w:rPr>
            </w:pPr>
            <w:r w:rsidRPr="00E62C4C">
              <w:rPr>
                <w:rFonts w:cs="Arial"/>
                <w:b/>
              </w:rPr>
              <w:t>(pre tranzitnú dopravu)</w:t>
            </w:r>
          </w:p>
        </w:tc>
        <w:tc>
          <w:tcPr>
            <w:tcW w:w="1667" w:type="pct"/>
            <w:vAlign w:val="center"/>
          </w:tcPr>
          <w:p w:rsidR="007044DC" w:rsidRPr="00E62C4C" w:rsidRDefault="007044DC" w:rsidP="00E62C4C">
            <w:pPr>
              <w:jc w:val="center"/>
              <w:rPr>
                <w:rFonts w:cs="Arial"/>
                <w:b/>
              </w:rPr>
            </w:pPr>
            <w:r w:rsidRPr="00E62C4C">
              <w:rPr>
                <w:rFonts w:cs="Arial"/>
                <w:b/>
              </w:rPr>
              <w:t>Max. užitočná dĺžka koľaje</w:t>
            </w:r>
          </w:p>
        </w:tc>
      </w:tr>
      <w:tr w:rsidR="007044DC" w:rsidRPr="00DF202A" w:rsidTr="0066649E">
        <w:tc>
          <w:tcPr>
            <w:tcW w:w="1666" w:type="pct"/>
          </w:tcPr>
          <w:p w:rsidR="007044DC" w:rsidRPr="00DF202A" w:rsidRDefault="007044DC" w:rsidP="00DF202A">
            <w:pPr>
              <w:rPr>
                <w:rFonts w:cs="Arial"/>
              </w:rPr>
            </w:pPr>
            <w:r w:rsidRPr="00DF202A">
              <w:rPr>
                <w:rFonts w:cs="Arial"/>
              </w:rPr>
              <w:t>Haniska pri Košiciach ŠRT</w:t>
            </w:r>
          </w:p>
        </w:tc>
        <w:tc>
          <w:tcPr>
            <w:tcW w:w="1667" w:type="pct"/>
          </w:tcPr>
          <w:p w:rsidR="007044DC" w:rsidRPr="00DF202A" w:rsidRDefault="007044DC" w:rsidP="00DF202A">
            <w:pPr>
              <w:jc w:val="center"/>
              <w:rPr>
                <w:rFonts w:cs="Arial"/>
              </w:rPr>
            </w:pPr>
            <w:r w:rsidRPr="00DF202A">
              <w:rPr>
                <w:rFonts w:cs="Arial"/>
              </w:rPr>
              <w:t>5</w:t>
            </w:r>
          </w:p>
        </w:tc>
        <w:tc>
          <w:tcPr>
            <w:tcW w:w="1667" w:type="pct"/>
          </w:tcPr>
          <w:p w:rsidR="007044DC" w:rsidRPr="00DF202A" w:rsidRDefault="007044DC" w:rsidP="00DF202A">
            <w:pPr>
              <w:jc w:val="center"/>
              <w:rPr>
                <w:rFonts w:cs="Arial"/>
              </w:rPr>
            </w:pPr>
            <w:r w:rsidRPr="00DF202A">
              <w:rPr>
                <w:rFonts w:cs="Arial"/>
              </w:rPr>
              <w:t>933</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Hornád ŠRT</w:t>
            </w:r>
          </w:p>
        </w:tc>
        <w:tc>
          <w:tcPr>
            <w:tcW w:w="1667" w:type="pct"/>
          </w:tcPr>
          <w:p w:rsidR="007044DC" w:rsidRPr="00DF202A" w:rsidRDefault="007044DC" w:rsidP="00DF202A">
            <w:pPr>
              <w:jc w:val="center"/>
              <w:rPr>
                <w:rFonts w:cs="Arial"/>
              </w:rPr>
            </w:pPr>
            <w:r w:rsidRPr="00DF202A">
              <w:rPr>
                <w:rFonts w:cs="Arial"/>
              </w:rPr>
              <w:t>2</w:t>
            </w:r>
          </w:p>
        </w:tc>
        <w:tc>
          <w:tcPr>
            <w:tcW w:w="1667" w:type="pct"/>
          </w:tcPr>
          <w:p w:rsidR="007044DC" w:rsidRPr="00DF202A" w:rsidRDefault="007044DC" w:rsidP="00DF202A">
            <w:pPr>
              <w:jc w:val="center"/>
              <w:rPr>
                <w:rFonts w:cs="Arial"/>
              </w:rPr>
            </w:pPr>
            <w:r w:rsidRPr="00DF202A">
              <w:rPr>
                <w:rFonts w:cs="Arial"/>
              </w:rPr>
              <w:t>920</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Slančík ŠRT</w:t>
            </w:r>
          </w:p>
        </w:tc>
        <w:tc>
          <w:tcPr>
            <w:tcW w:w="1667" w:type="pct"/>
          </w:tcPr>
          <w:p w:rsidR="007044DC" w:rsidRPr="00DF202A" w:rsidRDefault="007044DC" w:rsidP="00DF202A">
            <w:pPr>
              <w:jc w:val="center"/>
              <w:rPr>
                <w:rFonts w:cs="Arial"/>
              </w:rPr>
            </w:pPr>
            <w:r w:rsidRPr="00DF202A">
              <w:rPr>
                <w:rFonts w:cs="Arial"/>
              </w:rPr>
              <w:t>2</w:t>
            </w:r>
          </w:p>
        </w:tc>
        <w:tc>
          <w:tcPr>
            <w:tcW w:w="1667" w:type="pct"/>
          </w:tcPr>
          <w:p w:rsidR="007044DC" w:rsidRPr="00DF202A" w:rsidRDefault="007044DC" w:rsidP="00DF202A">
            <w:pPr>
              <w:jc w:val="center"/>
              <w:rPr>
                <w:rFonts w:cs="Arial"/>
              </w:rPr>
            </w:pPr>
            <w:r w:rsidRPr="00DF202A">
              <w:rPr>
                <w:rFonts w:cs="Arial"/>
              </w:rPr>
              <w:t>900</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Slivník ŠRT</w:t>
            </w:r>
          </w:p>
        </w:tc>
        <w:tc>
          <w:tcPr>
            <w:tcW w:w="1667" w:type="pct"/>
          </w:tcPr>
          <w:p w:rsidR="007044DC" w:rsidRPr="00DF202A" w:rsidRDefault="007044DC" w:rsidP="00DF202A">
            <w:pPr>
              <w:jc w:val="center"/>
              <w:rPr>
                <w:rFonts w:cs="Arial"/>
              </w:rPr>
            </w:pPr>
            <w:r w:rsidRPr="00DF202A">
              <w:rPr>
                <w:rFonts w:cs="Arial"/>
              </w:rPr>
              <w:t>2</w:t>
            </w:r>
          </w:p>
        </w:tc>
        <w:tc>
          <w:tcPr>
            <w:tcW w:w="1667" w:type="pct"/>
          </w:tcPr>
          <w:p w:rsidR="007044DC" w:rsidRPr="00DF202A" w:rsidRDefault="007044DC" w:rsidP="00DF202A">
            <w:pPr>
              <w:jc w:val="center"/>
              <w:rPr>
                <w:rFonts w:cs="Arial"/>
              </w:rPr>
            </w:pPr>
            <w:r w:rsidRPr="00DF202A">
              <w:rPr>
                <w:rFonts w:cs="Arial"/>
              </w:rPr>
              <w:t>890</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Trebišov ŠRT</w:t>
            </w:r>
          </w:p>
        </w:tc>
        <w:tc>
          <w:tcPr>
            <w:tcW w:w="1667" w:type="pct"/>
          </w:tcPr>
          <w:p w:rsidR="007044DC" w:rsidRPr="00DF202A" w:rsidRDefault="007044DC" w:rsidP="00DF202A">
            <w:pPr>
              <w:jc w:val="center"/>
              <w:rPr>
                <w:rFonts w:cs="Arial"/>
              </w:rPr>
            </w:pPr>
            <w:r w:rsidRPr="00DF202A">
              <w:rPr>
                <w:rFonts w:cs="Arial"/>
              </w:rPr>
              <w:t>2</w:t>
            </w:r>
          </w:p>
        </w:tc>
        <w:tc>
          <w:tcPr>
            <w:tcW w:w="1667" w:type="pct"/>
          </w:tcPr>
          <w:p w:rsidR="007044DC" w:rsidRPr="00DF202A" w:rsidRDefault="007044DC" w:rsidP="00DF202A">
            <w:pPr>
              <w:jc w:val="center"/>
              <w:rPr>
                <w:rFonts w:cs="Arial"/>
              </w:rPr>
            </w:pPr>
            <w:r w:rsidRPr="00DF202A">
              <w:rPr>
                <w:rFonts w:cs="Arial"/>
              </w:rPr>
              <w:t>955</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Budkovce ŠRT</w:t>
            </w:r>
          </w:p>
        </w:tc>
        <w:tc>
          <w:tcPr>
            <w:tcW w:w="1667" w:type="pct"/>
          </w:tcPr>
          <w:p w:rsidR="007044DC" w:rsidRPr="00DF202A" w:rsidRDefault="007044DC" w:rsidP="00DF202A">
            <w:pPr>
              <w:jc w:val="center"/>
              <w:rPr>
                <w:rFonts w:cs="Arial"/>
              </w:rPr>
            </w:pPr>
            <w:r w:rsidRPr="00DF202A">
              <w:rPr>
                <w:rFonts w:cs="Arial"/>
              </w:rPr>
              <w:t>3</w:t>
            </w:r>
          </w:p>
        </w:tc>
        <w:tc>
          <w:tcPr>
            <w:tcW w:w="1667" w:type="pct"/>
          </w:tcPr>
          <w:p w:rsidR="007044DC" w:rsidRPr="00DF202A" w:rsidRDefault="007044DC" w:rsidP="00DF202A">
            <w:pPr>
              <w:jc w:val="center"/>
              <w:rPr>
                <w:rFonts w:cs="Arial"/>
              </w:rPr>
            </w:pPr>
            <w:r w:rsidRPr="00DF202A">
              <w:rPr>
                <w:rFonts w:cs="Arial"/>
              </w:rPr>
              <w:t>906</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Vojany ŠRT</w:t>
            </w:r>
          </w:p>
        </w:tc>
        <w:tc>
          <w:tcPr>
            <w:tcW w:w="1667" w:type="pct"/>
          </w:tcPr>
          <w:p w:rsidR="007044DC" w:rsidRPr="00DF202A" w:rsidRDefault="007044DC" w:rsidP="00DF202A">
            <w:pPr>
              <w:jc w:val="center"/>
              <w:rPr>
                <w:rFonts w:cs="Arial"/>
              </w:rPr>
            </w:pPr>
            <w:r w:rsidRPr="00DF202A">
              <w:rPr>
                <w:rFonts w:cs="Arial"/>
              </w:rPr>
              <w:t>3</w:t>
            </w:r>
          </w:p>
        </w:tc>
        <w:tc>
          <w:tcPr>
            <w:tcW w:w="1667" w:type="pct"/>
          </w:tcPr>
          <w:p w:rsidR="007044DC" w:rsidRPr="00DF202A" w:rsidRDefault="007044DC" w:rsidP="00DF202A">
            <w:pPr>
              <w:jc w:val="center"/>
              <w:rPr>
                <w:rFonts w:cs="Arial"/>
              </w:rPr>
            </w:pPr>
            <w:r w:rsidRPr="00DF202A">
              <w:rPr>
                <w:rFonts w:cs="Arial"/>
              </w:rPr>
              <w:t>830</w:t>
            </w:r>
          </w:p>
        </w:tc>
      </w:tr>
      <w:tr w:rsidR="007044DC" w:rsidRPr="00DF202A" w:rsidTr="0066649E">
        <w:tc>
          <w:tcPr>
            <w:tcW w:w="1666" w:type="pct"/>
          </w:tcPr>
          <w:p w:rsidR="007044DC" w:rsidRPr="00DF202A" w:rsidRDefault="007044DC" w:rsidP="00DF202A">
            <w:pPr>
              <w:rPr>
                <w:rFonts w:cs="Arial"/>
              </w:rPr>
            </w:pPr>
            <w:proofErr w:type="spellStart"/>
            <w:r w:rsidRPr="00DF202A">
              <w:rPr>
                <w:rFonts w:cs="Arial"/>
              </w:rPr>
              <w:t>Maťovce</w:t>
            </w:r>
            <w:proofErr w:type="spellEnd"/>
            <w:r w:rsidRPr="00DF202A">
              <w:rPr>
                <w:rFonts w:cs="Arial"/>
              </w:rPr>
              <w:t xml:space="preserve"> ŠRT</w:t>
            </w:r>
          </w:p>
        </w:tc>
        <w:tc>
          <w:tcPr>
            <w:tcW w:w="1667" w:type="pct"/>
          </w:tcPr>
          <w:p w:rsidR="007044DC" w:rsidRPr="00DF202A" w:rsidRDefault="007044DC" w:rsidP="00DF202A">
            <w:pPr>
              <w:jc w:val="center"/>
              <w:rPr>
                <w:rFonts w:cs="Arial"/>
              </w:rPr>
            </w:pPr>
            <w:r w:rsidRPr="00DF202A">
              <w:rPr>
                <w:rFonts w:cs="Arial"/>
              </w:rPr>
              <w:t>4</w:t>
            </w:r>
          </w:p>
        </w:tc>
        <w:tc>
          <w:tcPr>
            <w:tcW w:w="1667" w:type="pct"/>
          </w:tcPr>
          <w:p w:rsidR="007044DC" w:rsidRPr="00DF202A" w:rsidRDefault="007044DC" w:rsidP="00DF202A">
            <w:pPr>
              <w:jc w:val="center"/>
              <w:rPr>
                <w:rFonts w:cs="Arial"/>
              </w:rPr>
            </w:pPr>
            <w:r w:rsidRPr="00DF202A">
              <w:rPr>
                <w:rFonts w:cs="Arial"/>
              </w:rPr>
              <w:t>671</w:t>
            </w:r>
          </w:p>
        </w:tc>
      </w:tr>
    </w:tbl>
    <w:p w:rsidR="007044DC" w:rsidRDefault="007044DC" w:rsidP="00DF202A">
      <w:pPr>
        <w:rPr>
          <w:rFonts w:cs="Arial"/>
        </w:rPr>
      </w:pPr>
    </w:p>
    <w:p w:rsidR="004D7D19" w:rsidRPr="00DF202A" w:rsidRDefault="004D7D19" w:rsidP="00FD575A">
      <w:pPr>
        <w:pStyle w:val="Nadpis3"/>
        <w:numPr>
          <w:ilvl w:val="0"/>
          <w:numId w:val="56"/>
        </w:numPr>
        <w:ind w:left="181" w:hanging="181"/>
      </w:pPr>
      <w:bookmarkStart w:id="8" w:name="_Toc433126826"/>
      <w:r w:rsidRPr="00DF202A">
        <w:t xml:space="preserve">Prevádzkové </w:t>
      </w:r>
      <w:r>
        <w:t xml:space="preserve"> </w:t>
      </w:r>
      <w:r w:rsidRPr="00DF202A">
        <w:t>parametre</w:t>
      </w:r>
      <w:bookmarkEnd w:id="8"/>
    </w:p>
    <w:p w:rsidR="004D7D19" w:rsidRPr="004D7D19" w:rsidRDefault="004D7D19" w:rsidP="004D7D19">
      <w:pPr>
        <w:rPr>
          <w:rFonts w:cs="Arial"/>
          <w:b/>
          <w:i/>
        </w:rPr>
      </w:pPr>
      <w:r w:rsidRPr="004D7D19">
        <w:rPr>
          <w:rFonts w:cs="Arial"/>
          <w:b/>
          <w:i/>
        </w:rPr>
        <w:t xml:space="preserve">Stanovené rýchlosti vlakov </w:t>
      </w:r>
    </w:p>
    <w:p w:rsidR="004D7D19" w:rsidRPr="004D7D19" w:rsidRDefault="004D7D19" w:rsidP="00FD575A">
      <w:pPr>
        <w:pStyle w:val="Odsekzoznamu"/>
        <w:numPr>
          <w:ilvl w:val="0"/>
          <w:numId w:val="30"/>
        </w:numPr>
        <w:rPr>
          <w:rFonts w:cs="Arial"/>
        </w:rPr>
      </w:pPr>
      <w:r w:rsidRPr="004D7D19">
        <w:rPr>
          <w:rFonts w:cs="Arial"/>
        </w:rPr>
        <w:t xml:space="preserve">IC, Ex, R, REX </w:t>
      </w:r>
      <w:r w:rsidRPr="004D7D19">
        <w:rPr>
          <w:rFonts w:cs="Arial"/>
        </w:rPr>
        <w:tab/>
        <w:t>maximálne 120 kmh</w:t>
      </w:r>
      <w:r w:rsidRPr="004D7D19">
        <w:rPr>
          <w:rFonts w:cs="Arial"/>
          <w:vertAlign w:val="superscript"/>
        </w:rPr>
        <w:t>-1</w:t>
      </w:r>
      <w:r w:rsidRPr="004D7D19">
        <w:rPr>
          <w:rFonts w:cs="Arial"/>
        </w:rPr>
        <w:t>,</w:t>
      </w:r>
    </w:p>
    <w:p w:rsidR="004D7D19" w:rsidRPr="004D7D19" w:rsidRDefault="004D7D19" w:rsidP="00FD575A">
      <w:pPr>
        <w:pStyle w:val="Odsekzoznamu"/>
        <w:numPr>
          <w:ilvl w:val="0"/>
          <w:numId w:val="30"/>
        </w:numPr>
        <w:rPr>
          <w:rFonts w:cs="Arial"/>
        </w:rPr>
      </w:pPr>
      <w:r w:rsidRPr="004D7D19">
        <w:rPr>
          <w:rFonts w:cs="Arial"/>
        </w:rPr>
        <w:t>Os</w:t>
      </w:r>
      <w:r w:rsidRPr="004D7D19">
        <w:rPr>
          <w:rFonts w:cs="Arial"/>
        </w:rPr>
        <w:tab/>
      </w:r>
      <w:r w:rsidRPr="004D7D19">
        <w:rPr>
          <w:rFonts w:cs="Arial"/>
        </w:rPr>
        <w:tab/>
        <w:t>maximálne 100 kmh</w:t>
      </w:r>
      <w:r w:rsidRPr="004D7D19">
        <w:rPr>
          <w:rFonts w:cs="Arial"/>
          <w:vertAlign w:val="superscript"/>
        </w:rPr>
        <w:t>-1</w:t>
      </w:r>
      <w:r w:rsidRPr="004D7D19">
        <w:rPr>
          <w:rFonts w:cs="Arial"/>
        </w:rPr>
        <w:t>,</w:t>
      </w:r>
    </w:p>
    <w:p w:rsidR="004D7D19" w:rsidRPr="004D7D19" w:rsidRDefault="004D7D19" w:rsidP="00FD575A">
      <w:pPr>
        <w:pStyle w:val="Odsekzoznamu"/>
        <w:numPr>
          <w:ilvl w:val="0"/>
          <w:numId w:val="30"/>
        </w:numPr>
        <w:rPr>
          <w:rFonts w:cs="Arial"/>
        </w:rPr>
      </w:pPr>
      <w:proofErr w:type="spellStart"/>
      <w:r w:rsidRPr="004D7D19">
        <w:rPr>
          <w:rFonts w:cs="Arial"/>
        </w:rPr>
        <w:t>Nex</w:t>
      </w:r>
      <w:proofErr w:type="spellEnd"/>
      <w:r w:rsidRPr="004D7D19">
        <w:rPr>
          <w:rFonts w:cs="Arial"/>
        </w:rPr>
        <w:tab/>
      </w:r>
      <w:r w:rsidRPr="004D7D19">
        <w:rPr>
          <w:rFonts w:cs="Arial"/>
        </w:rPr>
        <w:tab/>
        <w:t>maximálne 100 kmh</w:t>
      </w:r>
      <w:r w:rsidRPr="004D7D19">
        <w:rPr>
          <w:rFonts w:cs="Arial"/>
          <w:vertAlign w:val="superscript"/>
        </w:rPr>
        <w:t>-1</w:t>
      </w:r>
      <w:r w:rsidRPr="004D7D19">
        <w:rPr>
          <w:rFonts w:cs="Arial"/>
        </w:rPr>
        <w:t>,</w:t>
      </w:r>
    </w:p>
    <w:p w:rsidR="004D7D19" w:rsidRPr="004D7D19" w:rsidRDefault="004D7D19" w:rsidP="00FD575A">
      <w:pPr>
        <w:pStyle w:val="Odsekzoznamu"/>
        <w:numPr>
          <w:ilvl w:val="0"/>
          <w:numId w:val="30"/>
        </w:numPr>
        <w:rPr>
          <w:rFonts w:cs="Arial"/>
        </w:rPr>
      </w:pPr>
      <w:proofErr w:type="spellStart"/>
      <w:r w:rsidRPr="004D7D19">
        <w:rPr>
          <w:rFonts w:cs="Arial"/>
        </w:rPr>
        <w:t>Pn</w:t>
      </w:r>
      <w:proofErr w:type="spellEnd"/>
      <w:r w:rsidRPr="004D7D19">
        <w:rPr>
          <w:rFonts w:cs="Arial"/>
        </w:rPr>
        <w:tab/>
      </w:r>
      <w:r w:rsidRPr="004D7D19">
        <w:rPr>
          <w:rFonts w:cs="Arial"/>
        </w:rPr>
        <w:tab/>
        <w:t>maximálne 90 kmh</w:t>
      </w:r>
      <w:r w:rsidRPr="004D7D19">
        <w:rPr>
          <w:rFonts w:cs="Arial"/>
          <w:vertAlign w:val="superscript"/>
        </w:rPr>
        <w:t>-1</w:t>
      </w:r>
      <w:r w:rsidRPr="004D7D19">
        <w:rPr>
          <w:rFonts w:cs="Arial"/>
        </w:rPr>
        <w:t>,</w:t>
      </w:r>
    </w:p>
    <w:p w:rsidR="004D7D19" w:rsidRPr="004D7D19" w:rsidRDefault="004D7D19" w:rsidP="00FD575A">
      <w:pPr>
        <w:pStyle w:val="Odsekzoznamu"/>
        <w:numPr>
          <w:ilvl w:val="0"/>
          <w:numId w:val="30"/>
        </w:numPr>
        <w:rPr>
          <w:rFonts w:cs="Arial"/>
        </w:rPr>
      </w:pPr>
      <w:r w:rsidRPr="004D7D19">
        <w:rPr>
          <w:rFonts w:cs="Arial"/>
        </w:rPr>
        <w:t>Mn</w:t>
      </w:r>
      <w:r w:rsidRPr="004D7D19">
        <w:rPr>
          <w:rFonts w:cs="Arial"/>
        </w:rPr>
        <w:tab/>
      </w:r>
      <w:r w:rsidRPr="004D7D19">
        <w:rPr>
          <w:rFonts w:cs="Arial"/>
        </w:rPr>
        <w:tab/>
        <w:t>maximálne 60 kmh</w:t>
      </w:r>
      <w:r w:rsidRPr="004D7D19">
        <w:rPr>
          <w:rFonts w:cs="Arial"/>
          <w:vertAlign w:val="superscript"/>
        </w:rPr>
        <w:t>-1</w:t>
      </w:r>
      <w:r w:rsidRPr="004D7D19">
        <w:rPr>
          <w:rFonts w:cs="Arial"/>
        </w:rPr>
        <w:t>,</w:t>
      </w:r>
    </w:p>
    <w:p w:rsidR="004D7D19" w:rsidRPr="004D7D19" w:rsidRDefault="004D7D19" w:rsidP="00FD575A">
      <w:pPr>
        <w:pStyle w:val="Odsekzoznamu"/>
        <w:numPr>
          <w:ilvl w:val="0"/>
          <w:numId w:val="30"/>
        </w:numPr>
        <w:rPr>
          <w:rFonts w:cs="Arial"/>
        </w:rPr>
      </w:pPr>
      <w:proofErr w:type="spellStart"/>
      <w:r w:rsidRPr="004D7D19">
        <w:rPr>
          <w:rFonts w:cs="Arial"/>
        </w:rPr>
        <w:t>Rv</w:t>
      </w:r>
      <w:proofErr w:type="spellEnd"/>
      <w:r w:rsidRPr="004D7D19">
        <w:rPr>
          <w:rFonts w:cs="Arial"/>
        </w:rPr>
        <w:tab/>
      </w:r>
      <w:r w:rsidRPr="004D7D19">
        <w:rPr>
          <w:rFonts w:cs="Arial"/>
        </w:rPr>
        <w:tab/>
        <w:t>maximálne 80 kmh</w:t>
      </w:r>
      <w:r w:rsidRPr="004D7D19">
        <w:rPr>
          <w:rFonts w:cs="Arial"/>
          <w:vertAlign w:val="superscript"/>
        </w:rPr>
        <w:t>-1</w:t>
      </w:r>
      <w:r w:rsidRPr="004D7D19">
        <w:rPr>
          <w:rFonts w:cs="Arial"/>
        </w:rPr>
        <w:t>.</w:t>
      </w:r>
    </w:p>
    <w:p w:rsidR="004D7D19" w:rsidRPr="004D7D19" w:rsidRDefault="004D7D19" w:rsidP="004D7D19">
      <w:pPr>
        <w:rPr>
          <w:rFonts w:cs="Arial"/>
          <w:b/>
          <w:i/>
        </w:rPr>
      </w:pPr>
      <w:r w:rsidRPr="004D7D19">
        <w:rPr>
          <w:rFonts w:cs="Arial"/>
          <w:b/>
          <w:i/>
        </w:rPr>
        <w:t>Technické a úsekové rýchlosti</w:t>
      </w:r>
    </w:p>
    <w:p w:rsidR="0066649E" w:rsidRPr="0066649E" w:rsidRDefault="0066649E" w:rsidP="0066649E">
      <w:pPr>
        <w:rPr>
          <w:rFonts w:cs="Arial"/>
          <w:i/>
          <w:sz w:val="20"/>
          <w:szCs w:val="20"/>
        </w:rPr>
      </w:pPr>
      <w:r w:rsidRPr="0066649E">
        <w:rPr>
          <w:rFonts w:cs="Arial"/>
          <w:i/>
          <w:sz w:val="20"/>
          <w:szCs w:val="20"/>
        </w:rPr>
        <w:t xml:space="preserve">Tab.  1.6: Úsek </w:t>
      </w:r>
      <w:r w:rsidRPr="0066649E">
        <w:rPr>
          <w:rFonts w:cs="Arial"/>
          <w:i/>
          <w:sz w:val="20"/>
          <w:szCs w:val="20"/>
        </w:rPr>
        <w:tab/>
        <w:t>Žilina - Poprad-Tatry (141,9 km)</w:t>
      </w:r>
      <w:r w:rsidRPr="0066649E">
        <w:rPr>
          <w:rFonts w:cs="Arial"/>
          <w:i/>
          <w:sz w:val="20"/>
          <w:szCs w:val="20"/>
        </w:rPr>
        <w:tab/>
      </w:r>
      <w:r w:rsidRPr="0066649E">
        <w:rPr>
          <w:rFonts w:cs="Arial"/>
          <w:i/>
          <w:sz w:val="20"/>
          <w:szCs w:val="20"/>
        </w:rPr>
        <w:tab/>
      </w:r>
      <w:r w:rsidRPr="0066649E">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4"/>
        <w:gridCol w:w="1764"/>
      </w:tblGrid>
      <w:tr w:rsidR="004D7D19" w:rsidRPr="00E62C4C" w:rsidTr="00E62C4C">
        <w:trPr>
          <w:tblHeader/>
        </w:trPr>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4"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7"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r w:rsidRPr="00DF202A">
              <w:rPr>
                <w:rFonts w:cs="Arial"/>
              </w:rPr>
              <w:t>IC</w:t>
            </w:r>
          </w:p>
        </w:tc>
        <w:tc>
          <w:tcPr>
            <w:tcW w:w="833" w:type="pct"/>
          </w:tcPr>
          <w:p w:rsidR="004D7D19" w:rsidRPr="00DF202A" w:rsidRDefault="004D7D19" w:rsidP="00225397">
            <w:pPr>
              <w:jc w:val="center"/>
              <w:rPr>
                <w:rFonts w:cs="Arial"/>
              </w:rPr>
            </w:pPr>
            <w:r w:rsidRPr="00DF202A">
              <w:rPr>
                <w:rFonts w:cs="Arial"/>
              </w:rPr>
              <w:t>97</w:t>
            </w:r>
          </w:p>
        </w:tc>
        <w:tc>
          <w:tcPr>
            <w:tcW w:w="833" w:type="pct"/>
          </w:tcPr>
          <w:p w:rsidR="004D7D19" w:rsidRPr="00DF202A" w:rsidRDefault="004D7D19" w:rsidP="00225397">
            <w:pPr>
              <w:jc w:val="center"/>
              <w:rPr>
                <w:rFonts w:cs="Arial"/>
              </w:rPr>
            </w:pPr>
            <w:r w:rsidRPr="00DF202A">
              <w:rPr>
                <w:rFonts w:cs="Arial"/>
              </w:rPr>
              <w:t>2</w:t>
            </w:r>
          </w:p>
        </w:tc>
        <w:tc>
          <w:tcPr>
            <w:tcW w:w="721" w:type="pct"/>
          </w:tcPr>
          <w:p w:rsidR="004D7D19" w:rsidRPr="00DF202A" w:rsidRDefault="004D7D19" w:rsidP="00225397">
            <w:pPr>
              <w:jc w:val="center"/>
              <w:rPr>
                <w:rFonts w:cs="Arial"/>
              </w:rPr>
            </w:pPr>
            <w:r w:rsidRPr="00DF202A">
              <w:rPr>
                <w:rFonts w:cs="Arial"/>
              </w:rPr>
              <w:t>99</w:t>
            </w:r>
          </w:p>
        </w:tc>
        <w:tc>
          <w:tcPr>
            <w:tcW w:w="864" w:type="pct"/>
          </w:tcPr>
          <w:p w:rsidR="004D7D19" w:rsidRPr="00DF202A" w:rsidRDefault="004D7D19" w:rsidP="00225397">
            <w:pPr>
              <w:jc w:val="center"/>
              <w:rPr>
                <w:rFonts w:cs="Arial"/>
              </w:rPr>
            </w:pPr>
            <w:r w:rsidRPr="00DF202A">
              <w:rPr>
                <w:rFonts w:cs="Arial"/>
              </w:rPr>
              <w:t>87,7</w:t>
            </w:r>
          </w:p>
        </w:tc>
        <w:tc>
          <w:tcPr>
            <w:tcW w:w="917" w:type="pct"/>
          </w:tcPr>
          <w:p w:rsidR="004D7D19" w:rsidRPr="00DF202A" w:rsidRDefault="004D7D19" w:rsidP="00225397">
            <w:pPr>
              <w:jc w:val="center"/>
              <w:rPr>
                <w:rFonts w:cs="Arial"/>
              </w:rPr>
            </w:pPr>
            <w:r w:rsidRPr="00DF202A">
              <w:rPr>
                <w:rFonts w:cs="Arial"/>
              </w:rPr>
              <w:t>86,0</w:t>
            </w:r>
          </w:p>
        </w:tc>
      </w:tr>
      <w:tr w:rsidR="004D7D19" w:rsidRPr="00DF202A" w:rsidTr="00E62C4C">
        <w:tc>
          <w:tcPr>
            <w:tcW w:w="833" w:type="pct"/>
          </w:tcPr>
          <w:p w:rsidR="004D7D19" w:rsidRPr="00DF202A" w:rsidRDefault="004D7D19" w:rsidP="00225397">
            <w:pPr>
              <w:rPr>
                <w:rFonts w:cs="Arial"/>
              </w:rPr>
            </w:pPr>
            <w:r w:rsidRPr="00DF202A">
              <w:rPr>
                <w:rFonts w:cs="Arial"/>
              </w:rPr>
              <w:t>R</w:t>
            </w:r>
          </w:p>
        </w:tc>
        <w:tc>
          <w:tcPr>
            <w:tcW w:w="833" w:type="pct"/>
          </w:tcPr>
          <w:p w:rsidR="004D7D19" w:rsidRPr="00DF202A" w:rsidRDefault="004D7D19" w:rsidP="00225397">
            <w:pPr>
              <w:jc w:val="center"/>
              <w:rPr>
                <w:rFonts w:cs="Arial"/>
              </w:rPr>
            </w:pPr>
            <w:r w:rsidRPr="00DF202A">
              <w:rPr>
                <w:rFonts w:cs="Arial"/>
              </w:rPr>
              <w:t>101</w:t>
            </w:r>
          </w:p>
        </w:tc>
        <w:tc>
          <w:tcPr>
            <w:tcW w:w="833" w:type="pct"/>
          </w:tcPr>
          <w:p w:rsidR="004D7D19" w:rsidRPr="00DF202A" w:rsidRDefault="004D7D19" w:rsidP="00225397">
            <w:pPr>
              <w:jc w:val="center"/>
              <w:rPr>
                <w:rFonts w:cs="Arial"/>
              </w:rPr>
            </w:pPr>
            <w:r w:rsidRPr="00DF202A">
              <w:rPr>
                <w:rFonts w:cs="Arial"/>
              </w:rPr>
              <w:t>9</w:t>
            </w:r>
          </w:p>
        </w:tc>
        <w:tc>
          <w:tcPr>
            <w:tcW w:w="721" w:type="pct"/>
          </w:tcPr>
          <w:p w:rsidR="004D7D19" w:rsidRPr="00DF202A" w:rsidRDefault="004D7D19" w:rsidP="00225397">
            <w:pPr>
              <w:jc w:val="center"/>
              <w:rPr>
                <w:rFonts w:cs="Arial"/>
              </w:rPr>
            </w:pPr>
            <w:r w:rsidRPr="00DF202A">
              <w:rPr>
                <w:rFonts w:cs="Arial"/>
              </w:rPr>
              <w:t>110</w:t>
            </w:r>
          </w:p>
        </w:tc>
        <w:tc>
          <w:tcPr>
            <w:tcW w:w="864" w:type="pct"/>
          </w:tcPr>
          <w:p w:rsidR="004D7D19" w:rsidRPr="00DF202A" w:rsidRDefault="004D7D19" w:rsidP="00225397">
            <w:pPr>
              <w:jc w:val="center"/>
              <w:rPr>
                <w:rFonts w:cs="Arial"/>
              </w:rPr>
            </w:pPr>
            <w:r w:rsidRPr="00DF202A">
              <w:rPr>
                <w:rFonts w:cs="Arial"/>
              </w:rPr>
              <w:t>84,3</w:t>
            </w:r>
          </w:p>
        </w:tc>
        <w:tc>
          <w:tcPr>
            <w:tcW w:w="917" w:type="pct"/>
          </w:tcPr>
          <w:p w:rsidR="004D7D19" w:rsidRPr="00DF202A" w:rsidRDefault="004D7D19" w:rsidP="00225397">
            <w:pPr>
              <w:jc w:val="center"/>
              <w:rPr>
                <w:rFonts w:cs="Arial"/>
              </w:rPr>
            </w:pPr>
            <w:r w:rsidRPr="00DF202A">
              <w:rPr>
                <w:rFonts w:cs="Arial"/>
              </w:rPr>
              <w:t>77,4</w:t>
            </w:r>
          </w:p>
        </w:tc>
      </w:tr>
      <w:tr w:rsidR="004D7D19" w:rsidRPr="00DF202A" w:rsidTr="00E62C4C">
        <w:tc>
          <w:tcPr>
            <w:tcW w:w="833" w:type="pct"/>
          </w:tcPr>
          <w:p w:rsidR="004D7D19" w:rsidRPr="00DF202A" w:rsidRDefault="004D7D19" w:rsidP="00225397">
            <w:pPr>
              <w:rPr>
                <w:rFonts w:cs="Arial"/>
              </w:rPr>
            </w:pPr>
            <w:r w:rsidRPr="00DF202A">
              <w:rPr>
                <w:rFonts w:cs="Arial"/>
              </w:rPr>
              <w:t>Os</w:t>
            </w:r>
          </w:p>
        </w:tc>
        <w:tc>
          <w:tcPr>
            <w:tcW w:w="833" w:type="pct"/>
          </w:tcPr>
          <w:p w:rsidR="004D7D19" w:rsidRPr="00DF202A" w:rsidRDefault="004D7D19" w:rsidP="00225397">
            <w:pPr>
              <w:jc w:val="center"/>
              <w:rPr>
                <w:rFonts w:cs="Arial"/>
              </w:rPr>
            </w:pPr>
            <w:r w:rsidRPr="00DF202A">
              <w:rPr>
                <w:rFonts w:cs="Arial"/>
              </w:rPr>
              <w:t>145</w:t>
            </w:r>
          </w:p>
        </w:tc>
        <w:tc>
          <w:tcPr>
            <w:tcW w:w="833" w:type="pct"/>
          </w:tcPr>
          <w:p w:rsidR="004D7D19" w:rsidRPr="00DF202A" w:rsidRDefault="004D7D19" w:rsidP="00225397">
            <w:pPr>
              <w:jc w:val="center"/>
              <w:rPr>
                <w:rFonts w:cs="Arial"/>
              </w:rPr>
            </w:pPr>
            <w:r w:rsidRPr="00DF202A">
              <w:rPr>
                <w:rFonts w:cs="Arial"/>
              </w:rPr>
              <w:t>24</w:t>
            </w:r>
          </w:p>
        </w:tc>
        <w:tc>
          <w:tcPr>
            <w:tcW w:w="721" w:type="pct"/>
          </w:tcPr>
          <w:p w:rsidR="004D7D19" w:rsidRPr="00DF202A" w:rsidRDefault="004D7D19" w:rsidP="00225397">
            <w:pPr>
              <w:jc w:val="center"/>
              <w:rPr>
                <w:rFonts w:cs="Arial"/>
              </w:rPr>
            </w:pPr>
            <w:r w:rsidRPr="00DF202A">
              <w:rPr>
                <w:rFonts w:cs="Arial"/>
              </w:rPr>
              <w:t>169</w:t>
            </w:r>
          </w:p>
        </w:tc>
        <w:tc>
          <w:tcPr>
            <w:tcW w:w="864" w:type="pct"/>
          </w:tcPr>
          <w:p w:rsidR="004D7D19" w:rsidRPr="00DF202A" w:rsidRDefault="004D7D19" w:rsidP="00225397">
            <w:pPr>
              <w:jc w:val="center"/>
              <w:rPr>
                <w:rFonts w:cs="Arial"/>
              </w:rPr>
            </w:pPr>
            <w:r w:rsidRPr="00DF202A">
              <w:rPr>
                <w:rFonts w:cs="Arial"/>
              </w:rPr>
              <w:t>58,7</w:t>
            </w:r>
          </w:p>
        </w:tc>
        <w:tc>
          <w:tcPr>
            <w:tcW w:w="917" w:type="pct"/>
          </w:tcPr>
          <w:p w:rsidR="004D7D19" w:rsidRPr="00DF202A" w:rsidRDefault="004D7D19" w:rsidP="00225397">
            <w:pPr>
              <w:jc w:val="center"/>
              <w:rPr>
                <w:rFonts w:cs="Arial"/>
              </w:rPr>
            </w:pPr>
            <w:r w:rsidRPr="00DF202A">
              <w:rPr>
                <w:rFonts w:cs="Arial"/>
              </w:rPr>
              <w:t>50,4</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Nex</w:t>
            </w:r>
            <w:proofErr w:type="spellEnd"/>
          </w:p>
        </w:tc>
        <w:tc>
          <w:tcPr>
            <w:tcW w:w="833" w:type="pct"/>
          </w:tcPr>
          <w:p w:rsidR="004D7D19" w:rsidRPr="00DF202A" w:rsidRDefault="004D7D19" w:rsidP="00225397">
            <w:pPr>
              <w:jc w:val="center"/>
              <w:rPr>
                <w:rFonts w:cs="Arial"/>
              </w:rPr>
            </w:pPr>
            <w:r w:rsidRPr="00DF202A">
              <w:rPr>
                <w:rFonts w:cs="Arial"/>
              </w:rPr>
              <w:t>109 - 120</w:t>
            </w:r>
          </w:p>
        </w:tc>
        <w:tc>
          <w:tcPr>
            <w:tcW w:w="833" w:type="pct"/>
          </w:tcPr>
          <w:p w:rsidR="004D7D19" w:rsidRPr="00DF202A" w:rsidRDefault="004D7D19" w:rsidP="00225397">
            <w:pPr>
              <w:jc w:val="center"/>
              <w:rPr>
                <w:rFonts w:cs="Arial"/>
              </w:rPr>
            </w:pPr>
            <w:r w:rsidRPr="00DF202A">
              <w:rPr>
                <w:rFonts w:cs="Arial"/>
              </w:rPr>
              <w:t>0 - 35</w:t>
            </w:r>
          </w:p>
        </w:tc>
        <w:tc>
          <w:tcPr>
            <w:tcW w:w="721" w:type="pct"/>
          </w:tcPr>
          <w:p w:rsidR="004D7D19" w:rsidRPr="00DF202A" w:rsidRDefault="004D7D19" w:rsidP="00225397">
            <w:pPr>
              <w:jc w:val="center"/>
              <w:rPr>
                <w:rFonts w:cs="Arial"/>
              </w:rPr>
            </w:pPr>
            <w:r w:rsidRPr="00DF202A">
              <w:rPr>
                <w:rFonts w:cs="Arial"/>
              </w:rPr>
              <w:t>114 - 145</w:t>
            </w:r>
          </w:p>
        </w:tc>
        <w:tc>
          <w:tcPr>
            <w:tcW w:w="864" w:type="pct"/>
            <w:tcMar>
              <w:left w:w="0" w:type="dxa"/>
              <w:right w:w="0" w:type="dxa"/>
            </w:tcMar>
          </w:tcPr>
          <w:p w:rsidR="004D7D19" w:rsidRPr="00DF202A" w:rsidRDefault="004D7D19" w:rsidP="00225397">
            <w:pPr>
              <w:jc w:val="center"/>
              <w:rPr>
                <w:rFonts w:cs="Arial"/>
              </w:rPr>
            </w:pPr>
            <w:r w:rsidRPr="00DF202A">
              <w:rPr>
                <w:rFonts w:cs="Arial"/>
              </w:rPr>
              <w:t>78,1 – 71,0</w:t>
            </w:r>
          </w:p>
        </w:tc>
        <w:tc>
          <w:tcPr>
            <w:tcW w:w="917" w:type="pct"/>
            <w:tcMar>
              <w:left w:w="0" w:type="dxa"/>
              <w:right w:w="0" w:type="dxa"/>
            </w:tcMar>
          </w:tcPr>
          <w:p w:rsidR="004D7D19" w:rsidRPr="00DF202A" w:rsidRDefault="004D7D19" w:rsidP="00225397">
            <w:pPr>
              <w:jc w:val="center"/>
              <w:rPr>
                <w:rFonts w:cs="Arial"/>
              </w:rPr>
            </w:pPr>
            <w:r w:rsidRPr="00DF202A">
              <w:rPr>
                <w:rFonts w:cs="Arial"/>
              </w:rPr>
              <w:t>74,7 – 58,7</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129 - 156</w:t>
            </w:r>
          </w:p>
        </w:tc>
        <w:tc>
          <w:tcPr>
            <w:tcW w:w="833" w:type="pct"/>
          </w:tcPr>
          <w:p w:rsidR="004D7D19" w:rsidRPr="00DF202A" w:rsidRDefault="004D7D19" w:rsidP="00225397">
            <w:pPr>
              <w:jc w:val="center"/>
              <w:rPr>
                <w:rFonts w:cs="Arial"/>
              </w:rPr>
            </w:pPr>
            <w:r w:rsidRPr="00DF202A">
              <w:rPr>
                <w:rFonts w:cs="Arial"/>
              </w:rPr>
              <w:t>7 - 45</w:t>
            </w:r>
          </w:p>
        </w:tc>
        <w:tc>
          <w:tcPr>
            <w:tcW w:w="721" w:type="pct"/>
          </w:tcPr>
          <w:p w:rsidR="004D7D19" w:rsidRPr="00DF202A" w:rsidRDefault="004D7D19" w:rsidP="00225397">
            <w:pPr>
              <w:jc w:val="center"/>
              <w:rPr>
                <w:rFonts w:cs="Arial"/>
              </w:rPr>
            </w:pPr>
            <w:r w:rsidRPr="00DF202A">
              <w:rPr>
                <w:rFonts w:cs="Arial"/>
              </w:rPr>
              <w:t>141 - 185</w:t>
            </w:r>
          </w:p>
        </w:tc>
        <w:tc>
          <w:tcPr>
            <w:tcW w:w="864" w:type="pct"/>
            <w:tcMar>
              <w:left w:w="0" w:type="dxa"/>
              <w:right w:w="0" w:type="dxa"/>
            </w:tcMar>
          </w:tcPr>
          <w:p w:rsidR="004D7D19" w:rsidRPr="00DF202A" w:rsidRDefault="004D7D19" w:rsidP="00225397">
            <w:pPr>
              <w:jc w:val="center"/>
              <w:rPr>
                <w:rFonts w:cs="Arial"/>
              </w:rPr>
            </w:pPr>
            <w:r w:rsidRPr="00DF202A">
              <w:rPr>
                <w:rFonts w:cs="Arial"/>
              </w:rPr>
              <w:t>66,0 – 54,6</w:t>
            </w:r>
          </w:p>
        </w:tc>
        <w:tc>
          <w:tcPr>
            <w:tcW w:w="917" w:type="pct"/>
            <w:tcMar>
              <w:left w:w="0" w:type="dxa"/>
              <w:right w:w="0" w:type="dxa"/>
            </w:tcMar>
          </w:tcPr>
          <w:p w:rsidR="004D7D19" w:rsidRPr="00DF202A" w:rsidRDefault="004D7D19" w:rsidP="00225397">
            <w:pPr>
              <w:jc w:val="center"/>
              <w:rPr>
                <w:rFonts w:cs="Arial"/>
              </w:rPr>
            </w:pPr>
            <w:r w:rsidRPr="00DF202A">
              <w:rPr>
                <w:rFonts w:cs="Arial"/>
              </w:rPr>
              <w:t>60,4 – 46,0</w:t>
            </w:r>
          </w:p>
        </w:tc>
      </w:tr>
    </w:tbl>
    <w:p w:rsidR="004D7D19" w:rsidRDefault="004D7D19" w:rsidP="004D7D19">
      <w:pPr>
        <w:rPr>
          <w:rFonts w:cs="Arial"/>
        </w:rPr>
      </w:pPr>
    </w:p>
    <w:p w:rsidR="0066649E" w:rsidRPr="0066649E" w:rsidRDefault="0066649E" w:rsidP="0066649E">
      <w:pPr>
        <w:rPr>
          <w:rFonts w:cs="Arial"/>
          <w:i/>
          <w:sz w:val="20"/>
          <w:szCs w:val="20"/>
        </w:rPr>
      </w:pPr>
      <w:r w:rsidRPr="0066649E">
        <w:rPr>
          <w:rFonts w:cs="Arial"/>
          <w:i/>
          <w:sz w:val="20"/>
          <w:szCs w:val="20"/>
        </w:rPr>
        <w:t>Tab.  1.</w:t>
      </w:r>
      <w:r>
        <w:rPr>
          <w:rFonts w:cs="Arial"/>
          <w:i/>
          <w:sz w:val="20"/>
          <w:szCs w:val="20"/>
        </w:rPr>
        <w:t>7</w:t>
      </w:r>
      <w:r w:rsidRPr="0066649E">
        <w:rPr>
          <w:rFonts w:cs="Arial"/>
          <w:i/>
          <w:sz w:val="20"/>
          <w:szCs w:val="20"/>
        </w:rPr>
        <w:t xml:space="preserve">: Úsek </w:t>
      </w:r>
      <w:r w:rsidRPr="0066649E">
        <w:rPr>
          <w:rFonts w:cs="Arial"/>
          <w:i/>
          <w:sz w:val="20"/>
          <w:szCs w:val="20"/>
        </w:rPr>
        <w:tab/>
        <w:t xml:space="preserve"> Poprad-Tatry</w:t>
      </w:r>
      <w:r>
        <w:rPr>
          <w:rFonts w:cs="Arial"/>
          <w:i/>
          <w:sz w:val="20"/>
          <w:szCs w:val="20"/>
        </w:rPr>
        <w:t xml:space="preserve"> Košice</w:t>
      </w:r>
      <w:r w:rsidRPr="0066649E">
        <w:rPr>
          <w:rFonts w:cs="Arial"/>
          <w:i/>
          <w:sz w:val="20"/>
          <w:szCs w:val="20"/>
        </w:rPr>
        <w:t xml:space="preserve"> (1</w:t>
      </w:r>
      <w:r>
        <w:rPr>
          <w:rFonts w:cs="Arial"/>
          <w:i/>
          <w:sz w:val="20"/>
          <w:szCs w:val="20"/>
        </w:rPr>
        <w:t>00</w:t>
      </w:r>
      <w:r w:rsidRPr="0066649E">
        <w:rPr>
          <w:rFonts w:cs="Arial"/>
          <w:i/>
          <w:sz w:val="20"/>
          <w:szCs w:val="20"/>
        </w:rPr>
        <w:t>,</w:t>
      </w:r>
      <w:r>
        <w:rPr>
          <w:rFonts w:cs="Arial"/>
          <w:i/>
          <w:sz w:val="20"/>
          <w:szCs w:val="20"/>
        </w:rPr>
        <w:t>64</w:t>
      </w:r>
      <w:r w:rsidRPr="0066649E">
        <w:rPr>
          <w:rFonts w:cs="Arial"/>
          <w:i/>
          <w:sz w:val="20"/>
          <w:szCs w:val="20"/>
        </w:rPr>
        <w:t xml:space="preserve"> km)</w:t>
      </w:r>
      <w:r w:rsidRPr="0066649E">
        <w:rPr>
          <w:rFonts w:cs="Arial"/>
          <w:i/>
          <w:sz w:val="20"/>
          <w:szCs w:val="20"/>
        </w:rPr>
        <w:tab/>
      </w:r>
      <w:r w:rsidRPr="0066649E">
        <w:rPr>
          <w:rFonts w:cs="Arial"/>
          <w:i/>
          <w:sz w:val="20"/>
          <w:szCs w:val="20"/>
        </w:rPr>
        <w:tab/>
      </w:r>
      <w:r w:rsidRPr="0066649E">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4"/>
        <w:gridCol w:w="1764"/>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4"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7"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r w:rsidRPr="00DF202A">
              <w:rPr>
                <w:rFonts w:cs="Arial"/>
              </w:rPr>
              <w:t>IC</w:t>
            </w:r>
          </w:p>
        </w:tc>
        <w:tc>
          <w:tcPr>
            <w:tcW w:w="833" w:type="pct"/>
          </w:tcPr>
          <w:p w:rsidR="004D7D19" w:rsidRPr="00DF202A" w:rsidRDefault="004D7D19" w:rsidP="00225397">
            <w:pPr>
              <w:jc w:val="center"/>
              <w:rPr>
                <w:rFonts w:cs="Arial"/>
              </w:rPr>
            </w:pPr>
            <w:r w:rsidRPr="00DF202A">
              <w:rPr>
                <w:rFonts w:cs="Arial"/>
              </w:rPr>
              <w:t>66</w:t>
            </w:r>
          </w:p>
        </w:tc>
        <w:tc>
          <w:tcPr>
            <w:tcW w:w="833" w:type="pct"/>
          </w:tcPr>
          <w:p w:rsidR="004D7D19" w:rsidRPr="00DF202A" w:rsidRDefault="004D7D19" w:rsidP="00225397">
            <w:pPr>
              <w:jc w:val="center"/>
              <w:rPr>
                <w:rFonts w:cs="Arial"/>
              </w:rPr>
            </w:pPr>
            <w:r w:rsidRPr="00DF202A">
              <w:rPr>
                <w:rFonts w:cs="Arial"/>
              </w:rPr>
              <w:t>4</w:t>
            </w:r>
          </w:p>
        </w:tc>
        <w:tc>
          <w:tcPr>
            <w:tcW w:w="721" w:type="pct"/>
          </w:tcPr>
          <w:p w:rsidR="004D7D19" w:rsidRPr="00DF202A" w:rsidRDefault="004D7D19" w:rsidP="00225397">
            <w:pPr>
              <w:jc w:val="center"/>
              <w:rPr>
                <w:rFonts w:cs="Arial"/>
              </w:rPr>
            </w:pPr>
            <w:r w:rsidRPr="00DF202A">
              <w:rPr>
                <w:rFonts w:cs="Arial"/>
              </w:rPr>
              <w:t>70</w:t>
            </w:r>
          </w:p>
        </w:tc>
        <w:tc>
          <w:tcPr>
            <w:tcW w:w="864" w:type="pct"/>
          </w:tcPr>
          <w:p w:rsidR="004D7D19" w:rsidRPr="00DF202A" w:rsidRDefault="004D7D19" w:rsidP="00225397">
            <w:pPr>
              <w:jc w:val="center"/>
              <w:rPr>
                <w:rFonts w:cs="Arial"/>
              </w:rPr>
            </w:pPr>
            <w:r w:rsidRPr="00DF202A">
              <w:rPr>
                <w:rFonts w:cs="Arial"/>
              </w:rPr>
              <w:t>91,49</w:t>
            </w:r>
          </w:p>
        </w:tc>
        <w:tc>
          <w:tcPr>
            <w:tcW w:w="917" w:type="pct"/>
          </w:tcPr>
          <w:p w:rsidR="004D7D19" w:rsidRPr="00DF202A" w:rsidRDefault="004D7D19" w:rsidP="00225397">
            <w:pPr>
              <w:jc w:val="center"/>
              <w:rPr>
                <w:rFonts w:cs="Arial"/>
              </w:rPr>
            </w:pPr>
            <w:r w:rsidRPr="00DF202A">
              <w:rPr>
                <w:rFonts w:cs="Arial"/>
              </w:rPr>
              <w:t>86,26</w:t>
            </w:r>
          </w:p>
        </w:tc>
      </w:tr>
      <w:tr w:rsidR="004D7D19" w:rsidRPr="00DF202A" w:rsidTr="00E62C4C">
        <w:tc>
          <w:tcPr>
            <w:tcW w:w="833" w:type="pct"/>
          </w:tcPr>
          <w:p w:rsidR="004D7D19" w:rsidRPr="00DF202A" w:rsidRDefault="004D7D19" w:rsidP="00225397">
            <w:pPr>
              <w:rPr>
                <w:rFonts w:cs="Arial"/>
              </w:rPr>
            </w:pPr>
            <w:r w:rsidRPr="00DF202A">
              <w:rPr>
                <w:rFonts w:cs="Arial"/>
              </w:rPr>
              <w:t>R</w:t>
            </w:r>
          </w:p>
        </w:tc>
        <w:tc>
          <w:tcPr>
            <w:tcW w:w="833" w:type="pct"/>
          </w:tcPr>
          <w:p w:rsidR="004D7D19" w:rsidRPr="00DF202A" w:rsidRDefault="004D7D19" w:rsidP="00225397">
            <w:pPr>
              <w:jc w:val="center"/>
              <w:rPr>
                <w:rFonts w:cs="Arial"/>
              </w:rPr>
            </w:pPr>
            <w:r w:rsidRPr="00DF202A">
              <w:rPr>
                <w:rFonts w:cs="Arial"/>
              </w:rPr>
              <w:t>70</w:t>
            </w:r>
          </w:p>
        </w:tc>
        <w:tc>
          <w:tcPr>
            <w:tcW w:w="833" w:type="pct"/>
          </w:tcPr>
          <w:p w:rsidR="004D7D19" w:rsidRPr="00DF202A" w:rsidRDefault="004D7D19" w:rsidP="00225397">
            <w:pPr>
              <w:jc w:val="center"/>
              <w:rPr>
                <w:rFonts w:cs="Arial"/>
              </w:rPr>
            </w:pPr>
            <w:r w:rsidRPr="00DF202A">
              <w:rPr>
                <w:rFonts w:cs="Arial"/>
              </w:rPr>
              <w:t>8,5</w:t>
            </w:r>
          </w:p>
        </w:tc>
        <w:tc>
          <w:tcPr>
            <w:tcW w:w="721" w:type="pct"/>
          </w:tcPr>
          <w:p w:rsidR="004D7D19" w:rsidRPr="00DF202A" w:rsidRDefault="004D7D19" w:rsidP="00225397">
            <w:pPr>
              <w:jc w:val="center"/>
              <w:rPr>
                <w:rFonts w:cs="Arial"/>
              </w:rPr>
            </w:pPr>
            <w:r w:rsidRPr="00DF202A">
              <w:rPr>
                <w:rFonts w:cs="Arial"/>
              </w:rPr>
              <w:t>78,5</w:t>
            </w:r>
          </w:p>
        </w:tc>
        <w:tc>
          <w:tcPr>
            <w:tcW w:w="864" w:type="pct"/>
          </w:tcPr>
          <w:p w:rsidR="004D7D19" w:rsidRPr="00DF202A" w:rsidRDefault="004D7D19" w:rsidP="00225397">
            <w:pPr>
              <w:jc w:val="center"/>
              <w:rPr>
                <w:rFonts w:cs="Arial"/>
              </w:rPr>
            </w:pPr>
            <w:r w:rsidRPr="00DF202A">
              <w:rPr>
                <w:rFonts w:cs="Arial"/>
              </w:rPr>
              <w:t>86,26</w:t>
            </w:r>
          </w:p>
        </w:tc>
        <w:tc>
          <w:tcPr>
            <w:tcW w:w="917" w:type="pct"/>
          </w:tcPr>
          <w:p w:rsidR="004D7D19" w:rsidRPr="00DF202A" w:rsidRDefault="004D7D19" w:rsidP="00225397">
            <w:pPr>
              <w:jc w:val="center"/>
              <w:rPr>
                <w:rFonts w:cs="Arial"/>
              </w:rPr>
            </w:pPr>
            <w:r w:rsidRPr="00DF202A">
              <w:rPr>
                <w:rFonts w:cs="Arial"/>
              </w:rPr>
              <w:t>76,92</w:t>
            </w:r>
          </w:p>
        </w:tc>
      </w:tr>
      <w:tr w:rsidR="004D7D19" w:rsidRPr="00DF202A" w:rsidTr="00E62C4C">
        <w:tc>
          <w:tcPr>
            <w:tcW w:w="833" w:type="pct"/>
          </w:tcPr>
          <w:p w:rsidR="004D7D19" w:rsidRPr="00DF202A" w:rsidRDefault="004D7D19" w:rsidP="00225397">
            <w:pPr>
              <w:rPr>
                <w:rFonts w:cs="Arial"/>
              </w:rPr>
            </w:pPr>
            <w:r w:rsidRPr="00DF202A">
              <w:rPr>
                <w:rFonts w:cs="Arial"/>
              </w:rPr>
              <w:t>Os</w:t>
            </w:r>
          </w:p>
        </w:tc>
        <w:tc>
          <w:tcPr>
            <w:tcW w:w="833" w:type="pct"/>
          </w:tcPr>
          <w:p w:rsidR="004D7D19" w:rsidRPr="00DF202A" w:rsidRDefault="004D7D19" w:rsidP="00225397">
            <w:pPr>
              <w:jc w:val="center"/>
              <w:rPr>
                <w:rFonts w:cs="Arial"/>
              </w:rPr>
            </w:pPr>
            <w:r w:rsidRPr="00DF202A">
              <w:rPr>
                <w:rFonts w:cs="Arial"/>
              </w:rPr>
              <w:t>94</w:t>
            </w:r>
          </w:p>
        </w:tc>
        <w:tc>
          <w:tcPr>
            <w:tcW w:w="833" w:type="pct"/>
          </w:tcPr>
          <w:p w:rsidR="004D7D19" w:rsidRPr="00DF202A" w:rsidRDefault="004D7D19" w:rsidP="00225397">
            <w:pPr>
              <w:jc w:val="center"/>
              <w:rPr>
                <w:rFonts w:cs="Arial"/>
              </w:rPr>
            </w:pPr>
            <w:r w:rsidRPr="00DF202A">
              <w:rPr>
                <w:rFonts w:cs="Arial"/>
              </w:rPr>
              <w:t>17</w:t>
            </w:r>
          </w:p>
        </w:tc>
        <w:tc>
          <w:tcPr>
            <w:tcW w:w="721" w:type="pct"/>
          </w:tcPr>
          <w:p w:rsidR="004D7D19" w:rsidRPr="00DF202A" w:rsidRDefault="004D7D19" w:rsidP="00225397">
            <w:pPr>
              <w:jc w:val="center"/>
              <w:rPr>
                <w:rFonts w:cs="Arial"/>
              </w:rPr>
            </w:pPr>
            <w:r w:rsidRPr="00DF202A">
              <w:rPr>
                <w:rFonts w:cs="Arial"/>
              </w:rPr>
              <w:t>111</w:t>
            </w:r>
          </w:p>
        </w:tc>
        <w:tc>
          <w:tcPr>
            <w:tcW w:w="864" w:type="pct"/>
          </w:tcPr>
          <w:p w:rsidR="004D7D19" w:rsidRPr="00DF202A" w:rsidRDefault="004D7D19" w:rsidP="00225397">
            <w:pPr>
              <w:jc w:val="center"/>
              <w:rPr>
                <w:rFonts w:cs="Arial"/>
              </w:rPr>
            </w:pPr>
            <w:r w:rsidRPr="00DF202A">
              <w:rPr>
                <w:rFonts w:cs="Arial"/>
              </w:rPr>
              <w:t>64,24</w:t>
            </w:r>
          </w:p>
        </w:tc>
        <w:tc>
          <w:tcPr>
            <w:tcW w:w="917" w:type="pct"/>
          </w:tcPr>
          <w:p w:rsidR="004D7D19" w:rsidRPr="00DF202A" w:rsidRDefault="004D7D19" w:rsidP="00225397">
            <w:pPr>
              <w:jc w:val="center"/>
              <w:rPr>
                <w:rFonts w:cs="Arial"/>
              </w:rPr>
            </w:pPr>
            <w:r w:rsidRPr="00DF202A">
              <w:rPr>
                <w:rFonts w:cs="Arial"/>
              </w:rPr>
              <w:t>54,40</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Nex</w:t>
            </w:r>
            <w:proofErr w:type="spellEnd"/>
          </w:p>
        </w:tc>
        <w:tc>
          <w:tcPr>
            <w:tcW w:w="833" w:type="pct"/>
          </w:tcPr>
          <w:p w:rsidR="004D7D19" w:rsidRPr="00DF202A" w:rsidRDefault="004D7D19" w:rsidP="00225397">
            <w:pPr>
              <w:jc w:val="center"/>
              <w:rPr>
                <w:rFonts w:cs="Arial"/>
              </w:rPr>
            </w:pPr>
            <w:r w:rsidRPr="00DF202A">
              <w:rPr>
                <w:rFonts w:cs="Arial"/>
              </w:rPr>
              <w:t>76 - 80</w:t>
            </w:r>
          </w:p>
        </w:tc>
        <w:tc>
          <w:tcPr>
            <w:tcW w:w="833" w:type="pct"/>
          </w:tcPr>
          <w:p w:rsidR="004D7D19" w:rsidRPr="00DF202A" w:rsidRDefault="004D7D19" w:rsidP="00225397">
            <w:pPr>
              <w:jc w:val="center"/>
              <w:rPr>
                <w:rFonts w:cs="Arial"/>
              </w:rPr>
            </w:pPr>
            <w:r w:rsidRPr="00DF202A">
              <w:rPr>
                <w:rFonts w:cs="Arial"/>
              </w:rPr>
              <w:t>18 - 39</w:t>
            </w:r>
          </w:p>
        </w:tc>
        <w:tc>
          <w:tcPr>
            <w:tcW w:w="721" w:type="pct"/>
          </w:tcPr>
          <w:p w:rsidR="004D7D19" w:rsidRPr="00DF202A" w:rsidRDefault="004D7D19" w:rsidP="00225397">
            <w:pPr>
              <w:jc w:val="center"/>
              <w:rPr>
                <w:rFonts w:cs="Arial"/>
              </w:rPr>
            </w:pPr>
            <w:r w:rsidRPr="00DF202A">
              <w:rPr>
                <w:rFonts w:cs="Arial"/>
              </w:rPr>
              <w:t>94 - 119</w:t>
            </w:r>
          </w:p>
        </w:tc>
        <w:tc>
          <w:tcPr>
            <w:tcW w:w="864" w:type="pct"/>
            <w:tcMar>
              <w:left w:w="0" w:type="dxa"/>
              <w:right w:w="0" w:type="dxa"/>
            </w:tcMar>
          </w:tcPr>
          <w:p w:rsidR="004D7D19" w:rsidRPr="00DF202A" w:rsidRDefault="004D7D19" w:rsidP="00225397">
            <w:pPr>
              <w:jc w:val="center"/>
              <w:rPr>
                <w:rFonts w:cs="Arial"/>
              </w:rPr>
            </w:pPr>
            <w:r w:rsidRPr="00DF202A">
              <w:rPr>
                <w:rFonts w:cs="Arial"/>
              </w:rPr>
              <w:t>79,45 – 75,48</w:t>
            </w:r>
          </w:p>
        </w:tc>
        <w:tc>
          <w:tcPr>
            <w:tcW w:w="917" w:type="pct"/>
            <w:tcMar>
              <w:left w:w="0" w:type="dxa"/>
              <w:right w:w="0" w:type="dxa"/>
            </w:tcMar>
          </w:tcPr>
          <w:p w:rsidR="004D7D19" w:rsidRPr="00DF202A" w:rsidRDefault="004D7D19" w:rsidP="00225397">
            <w:pPr>
              <w:jc w:val="center"/>
              <w:rPr>
                <w:rFonts w:cs="Arial"/>
              </w:rPr>
            </w:pPr>
            <w:r w:rsidRPr="00DF202A">
              <w:rPr>
                <w:rFonts w:cs="Arial"/>
              </w:rPr>
              <w:t>64,24 – 50,74</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84 - 90</w:t>
            </w:r>
          </w:p>
        </w:tc>
        <w:tc>
          <w:tcPr>
            <w:tcW w:w="833" w:type="pct"/>
          </w:tcPr>
          <w:p w:rsidR="004D7D19" w:rsidRPr="00DF202A" w:rsidRDefault="004D7D19" w:rsidP="00225397">
            <w:pPr>
              <w:jc w:val="center"/>
              <w:rPr>
                <w:rFonts w:cs="Arial"/>
              </w:rPr>
            </w:pPr>
            <w:r w:rsidRPr="00DF202A">
              <w:rPr>
                <w:rFonts w:cs="Arial"/>
              </w:rPr>
              <w:t>15 - 45</w:t>
            </w:r>
          </w:p>
        </w:tc>
        <w:tc>
          <w:tcPr>
            <w:tcW w:w="721" w:type="pct"/>
          </w:tcPr>
          <w:p w:rsidR="004D7D19" w:rsidRPr="00DF202A" w:rsidRDefault="004D7D19" w:rsidP="00225397">
            <w:pPr>
              <w:jc w:val="center"/>
              <w:rPr>
                <w:rFonts w:cs="Arial"/>
              </w:rPr>
            </w:pPr>
            <w:r w:rsidRPr="00DF202A">
              <w:rPr>
                <w:rFonts w:cs="Arial"/>
              </w:rPr>
              <w:t>89 - 135</w:t>
            </w:r>
          </w:p>
        </w:tc>
        <w:tc>
          <w:tcPr>
            <w:tcW w:w="864" w:type="pct"/>
            <w:tcMar>
              <w:left w:w="0" w:type="dxa"/>
              <w:right w:w="0" w:type="dxa"/>
            </w:tcMar>
          </w:tcPr>
          <w:p w:rsidR="004D7D19" w:rsidRPr="00DF202A" w:rsidRDefault="004D7D19" w:rsidP="00225397">
            <w:pPr>
              <w:jc w:val="center"/>
              <w:rPr>
                <w:rFonts w:cs="Arial"/>
              </w:rPr>
            </w:pPr>
            <w:r w:rsidRPr="00DF202A">
              <w:rPr>
                <w:rFonts w:cs="Arial"/>
              </w:rPr>
              <w:t>71,88 – 67,09</w:t>
            </w:r>
          </w:p>
        </w:tc>
        <w:tc>
          <w:tcPr>
            <w:tcW w:w="917" w:type="pct"/>
            <w:tcMar>
              <w:left w:w="0" w:type="dxa"/>
              <w:right w:w="0" w:type="dxa"/>
            </w:tcMar>
          </w:tcPr>
          <w:p w:rsidR="004D7D19" w:rsidRPr="00DF202A" w:rsidRDefault="004D7D19" w:rsidP="00225397">
            <w:pPr>
              <w:jc w:val="center"/>
              <w:rPr>
                <w:rFonts w:cs="Arial"/>
              </w:rPr>
            </w:pPr>
            <w:r w:rsidRPr="00DF202A">
              <w:rPr>
                <w:rFonts w:cs="Arial"/>
              </w:rPr>
              <w:t>67,85 – 44,73</w:t>
            </w:r>
          </w:p>
        </w:tc>
      </w:tr>
    </w:tbl>
    <w:p w:rsidR="004D7D19" w:rsidRPr="0066649E" w:rsidRDefault="0066649E" w:rsidP="0066649E">
      <w:pPr>
        <w:rPr>
          <w:rFonts w:cs="Arial"/>
          <w:i/>
          <w:sz w:val="20"/>
          <w:szCs w:val="20"/>
        </w:rPr>
      </w:pPr>
      <w:r w:rsidRPr="0066649E">
        <w:rPr>
          <w:rFonts w:cs="Arial"/>
          <w:i/>
          <w:sz w:val="20"/>
          <w:szCs w:val="20"/>
        </w:rPr>
        <w:lastRenderedPageBreak/>
        <w:t xml:space="preserve">Tab.  1.8: </w:t>
      </w:r>
      <w:r w:rsidR="004D7D19" w:rsidRPr="0066649E">
        <w:rPr>
          <w:rFonts w:cs="Arial"/>
          <w:i/>
          <w:sz w:val="20"/>
          <w:szCs w:val="20"/>
        </w:rPr>
        <w:t>Úsek Košice – Čierna nad Tisou (94,74 km)</w:t>
      </w:r>
      <w:r w:rsidR="004D7D19" w:rsidRPr="0066649E">
        <w:rPr>
          <w:rFonts w:cs="Arial"/>
          <w:i/>
          <w:sz w:val="20"/>
          <w:szCs w:val="20"/>
        </w:rPr>
        <w:tab/>
      </w:r>
      <w:r w:rsidR="004D7D19" w:rsidRPr="0066649E">
        <w:rPr>
          <w:rFonts w:cs="Arial"/>
          <w:i/>
          <w:sz w:val="20"/>
          <w:szCs w:val="20"/>
        </w:rPr>
        <w:tab/>
      </w:r>
      <w:r w:rsidR="004D7D19" w:rsidRPr="0066649E">
        <w:rPr>
          <w:rFonts w:cs="Arial"/>
          <w:i/>
          <w:sz w:val="20"/>
          <w:szCs w:val="20"/>
        </w:rPr>
        <w:tab/>
      </w:r>
      <w:r w:rsidR="004D7D19" w:rsidRPr="0066649E">
        <w:rPr>
          <w:rFonts w:cs="Arial"/>
          <w:i/>
          <w:sz w:val="20"/>
          <w:szCs w:val="20"/>
        </w:rPr>
        <w:tab/>
      </w:r>
      <w:r w:rsidR="004D7D19" w:rsidRPr="0066649E">
        <w:rPr>
          <w:rFonts w:cs="Arial"/>
          <w:i/>
          <w:sz w:val="20"/>
          <w:szCs w:val="20"/>
        </w:rPr>
        <w:tab/>
      </w:r>
      <w:r w:rsidR="004D7D19" w:rsidRPr="0066649E">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4"/>
        <w:gridCol w:w="1764"/>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4"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7"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r w:rsidRPr="00DF202A">
              <w:rPr>
                <w:rFonts w:cs="Arial"/>
              </w:rPr>
              <w:t>R</w:t>
            </w:r>
          </w:p>
        </w:tc>
        <w:tc>
          <w:tcPr>
            <w:tcW w:w="833" w:type="pct"/>
          </w:tcPr>
          <w:p w:rsidR="004D7D19" w:rsidRPr="00DF202A" w:rsidRDefault="004D7D19" w:rsidP="00225397">
            <w:pPr>
              <w:jc w:val="center"/>
              <w:rPr>
                <w:rFonts w:cs="Arial"/>
              </w:rPr>
            </w:pPr>
            <w:r w:rsidRPr="00DF202A">
              <w:rPr>
                <w:rFonts w:cs="Arial"/>
              </w:rPr>
              <w:t>80</w:t>
            </w:r>
          </w:p>
        </w:tc>
        <w:tc>
          <w:tcPr>
            <w:tcW w:w="833" w:type="pct"/>
          </w:tcPr>
          <w:p w:rsidR="004D7D19" w:rsidRPr="00DF202A" w:rsidRDefault="004D7D19" w:rsidP="00225397">
            <w:pPr>
              <w:jc w:val="center"/>
              <w:rPr>
                <w:rFonts w:cs="Arial"/>
              </w:rPr>
            </w:pPr>
            <w:r w:rsidRPr="00DF202A">
              <w:rPr>
                <w:rFonts w:cs="Arial"/>
              </w:rPr>
              <w:t>10</w:t>
            </w:r>
          </w:p>
        </w:tc>
        <w:tc>
          <w:tcPr>
            <w:tcW w:w="721" w:type="pct"/>
          </w:tcPr>
          <w:p w:rsidR="004D7D19" w:rsidRPr="00DF202A" w:rsidRDefault="004D7D19" w:rsidP="00225397">
            <w:pPr>
              <w:jc w:val="center"/>
              <w:rPr>
                <w:rFonts w:cs="Arial"/>
              </w:rPr>
            </w:pPr>
            <w:r w:rsidRPr="00DF202A">
              <w:rPr>
                <w:rFonts w:cs="Arial"/>
              </w:rPr>
              <w:t>90</w:t>
            </w:r>
          </w:p>
        </w:tc>
        <w:tc>
          <w:tcPr>
            <w:tcW w:w="864" w:type="pct"/>
          </w:tcPr>
          <w:p w:rsidR="004D7D19" w:rsidRPr="00DF202A" w:rsidRDefault="004D7D19" w:rsidP="00225397">
            <w:pPr>
              <w:jc w:val="center"/>
              <w:rPr>
                <w:rFonts w:cs="Arial"/>
              </w:rPr>
            </w:pPr>
            <w:r w:rsidRPr="00DF202A">
              <w:rPr>
                <w:rFonts w:cs="Arial"/>
              </w:rPr>
              <w:t>71,06</w:t>
            </w:r>
          </w:p>
        </w:tc>
        <w:tc>
          <w:tcPr>
            <w:tcW w:w="917" w:type="pct"/>
          </w:tcPr>
          <w:p w:rsidR="004D7D19" w:rsidRPr="00DF202A" w:rsidRDefault="004D7D19" w:rsidP="00225397">
            <w:pPr>
              <w:jc w:val="center"/>
              <w:rPr>
                <w:rFonts w:cs="Arial"/>
              </w:rPr>
            </w:pPr>
            <w:r w:rsidRPr="00DF202A">
              <w:rPr>
                <w:rFonts w:cs="Arial"/>
              </w:rPr>
              <w:t>63,16</w:t>
            </w:r>
          </w:p>
        </w:tc>
      </w:tr>
      <w:tr w:rsidR="004D7D19" w:rsidRPr="00DF202A" w:rsidTr="00E62C4C">
        <w:tc>
          <w:tcPr>
            <w:tcW w:w="833" w:type="pct"/>
          </w:tcPr>
          <w:p w:rsidR="004D7D19" w:rsidRPr="00DF202A" w:rsidRDefault="004D7D19" w:rsidP="00225397">
            <w:pPr>
              <w:rPr>
                <w:rFonts w:cs="Arial"/>
              </w:rPr>
            </w:pPr>
            <w:r w:rsidRPr="00DF202A">
              <w:rPr>
                <w:rFonts w:cs="Arial"/>
              </w:rPr>
              <w:t>Os</w:t>
            </w:r>
          </w:p>
        </w:tc>
        <w:tc>
          <w:tcPr>
            <w:tcW w:w="833" w:type="pct"/>
          </w:tcPr>
          <w:p w:rsidR="004D7D19" w:rsidRPr="00DF202A" w:rsidRDefault="004D7D19" w:rsidP="00225397">
            <w:pPr>
              <w:jc w:val="center"/>
              <w:rPr>
                <w:rFonts w:cs="Arial"/>
              </w:rPr>
            </w:pPr>
            <w:r w:rsidRPr="00DF202A">
              <w:rPr>
                <w:rFonts w:cs="Arial"/>
              </w:rPr>
              <w:t>87</w:t>
            </w:r>
          </w:p>
        </w:tc>
        <w:tc>
          <w:tcPr>
            <w:tcW w:w="833" w:type="pct"/>
          </w:tcPr>
          <w:p w:rsidR="004D7D19" w:rsidRPr="00DF202A" w:rsidRDefault="004D7D19" w:rsidP="00225397">
            <w:pPr>
              <w:jc w:val="center"/>
              <w:rPr>
                <w:rFonts w:cs="Arial"/>
              </w:rPr>
            </w:pPr>
            <w:r w:rsidRPr="00DF202A">
              <w:rPr>
                <w:rFonts w:cs="Arial"/>
              </w:rPr>
              <w:t>17</w:t>
            </w:r>
          </w:p>
        </w:tc>
        <w:tc>
          <w:tcPr>
            <w:tcW w:w="721" w:type="pct"/>
          </w:tcPr>
          <w:p w:rsidR="004D7D19" w:rsidRPr="00DF202A" w:rsidRDefault="004D7D19" w:rsidP="00225397">
            <w:pPr>
              <w:jc w:val="center"/>
              <w:rPr>
                <w:rFonts w:cs="Arial"/>
              </w:rPr>
            </w:pPr>
            <w:r w:rsidRPr="00DF202A">
              <w:rPr>
                <w:rFonts w:cs="Arial"/>
              </w:rPr>
              <w:t>104</w:t>
            </w:r>
          </w:p>
        </w:tc>
        <w:tc>
          <w:tcPr>
            <w:tcW w:w="864" w:type="pct"/>
          </w:tcPr>
          <w:p w:rsidR="004D7D19" w:rsidRPr="00DF202A" w:rsidRDefault="004D7D19" w:rsidP="00225397">
            <w:pPr>
              <w:jc w:val="center"/>
              <w:rPr>
                <w:rFonts w:cs="Arial"/>
              </w:rPr>
            </w:pPr>
            <w:r w:rsidRPr="00DF202A">
              <w:rPr>
                <w:rFonts w:cs="Arial"/>
              </w:rPr>
              <w:t>65,34</w:t>
            </w:r>
          </w:p>
        </w:tc>
        <w:tc>
          <w:tcPr>
            <w:tcW w:w="917" w:type="pct"/>
          </w:tcPr>
          <w:p w:rsidR="004D7D19" w:rsidRPr="00DF202A" w:rsidRDefault="004D7D19" w:rsidP="00225397">
            <w:pPr>
              <w:jc w:val="center"/>
              <w:rPr>
                <w:rFonts w:cs="Arial"/>
              </w:rPr>
            </w:pPr>
            <w:r w:rsidRPr="00DF202A">
              <w:rPr>
                <w:rFonts w:cs="Arial"/>
              </w:rPr>
              <w:t>54,66</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Nex</w:t>
            </w:r>
            <w:proofErr w:type="spellEnd"/>
          </w:p>
        </w:tc>
        <w:tc>
          <w:tcPr>
            <w:tcW w:w="833" w:type="pct"/>
          </w:tcPr>
          <w:p w:rsidR="004D7D19" w:rsidRPr="00DF202A" w:rsidRDefault="004D7D19" w:rsidP="00225397">
            <w:pPr>
              <w:jc w:val="center"/>
              <w:rPr>
                <w:rFonts w:cs="Arial"/>
              </w:rPr>
            </w:pPr>
            <w:r w:rsidRPr="00DF202A">
              <w:rPr>
                <w:rFonts w:cs="Arial"/>
              </w:rPr>
              <w:t xml:space="preserve">80 </w:t>
            </w:r>
          </w:p>
        </w:tc>
        <w:tc>
          <w:tcPr>
            <w:tcW w:w="833" w:type="pct"/>
          </w:tcPr>
          <w:p w:rsidR="004D7D19" w:rsidRPr="00DF202A" w:rsidRDefault="004D7D19" w:rsidP="00225397">
            <w:pPr>
              <w:jc w:val="center"/>
              <w:rPr>
                <w:rFonts w:cs="Arial"/>
              </w:rPr>
            </w:pPr>
            <w:r w:rsidRPr="00DF202A">
              <w:rPr>
                <w:rFonts w:cs="Arial"/>
              </w:rPr>
              <w:t>0 - 25</w:t>
            </w:r>
          </w:p>
        </w:tc>
        <w:tc>
          <w:tcPr>
            <w:tcW w:w="721" w:type="pct"/>
          </w:tcPr>
          <w:p w:rsidR="004D7D19" w:rsidRPr="00DF202A" w:rsidRDefault="004D7D19" w:rsidP="00225397">
            <w:pPr>
              <w:jc w:val="center"/>
              <w:rPr>
                <w:rFonts w:cs="Arial"/>
              </w:rPr>
            </w:pPr>
            <w:r w:rsidRPr="00DF202A">
              <w:rPr>
                <w:rFonts w:cs="Arial"/>
              </w:rPr>
              <w:t>80 - 105</w:t>
            </w:r>
          </w:p>
        </w:tc>
        <w:tc>
          <w:tcPr>
            <w:tcW w:w="864" w:type="pct"/>
            <w:tcMar>
              <w:left w:w="0" w:type="dxa"/>
              <w:right w:w="0" w:type="dxa"/>
            </w:tcMar>
          </w:tcPr>
          <w:p w:rsidR="004D7D19" w:rsidRPr="00DF202A" w:rsidRDefault="004D7D19" w:rsidP="00225397">
            <w:pPr>
              <w:jc w:val="center"/>
              <w:rPr>
                <w:rFonts w:cs="Arial"/>
              </w:rPr>
            </w:pPr>
            <w:r w:rsidRPr="00DF202A">
              <w:rPr>
                <w:rFonts w:cs="Arial"/>
              </w:rPr>
              <w:t>71,06</w:t>
            </w:r>
          </w:p>
        </w:tc>
        <w:tc>
          <w:tcPr>
            <w:tcW w:w="917" w:type="pct"/>
            <w:tcMar>
              <w:left w:w="0" w:type="dxa"/>
              <w:right w:w="0" w:type="dxa"/>
            </w:tcMar>
          </w:tcPr>
          <w:p w:rsidR="004D7D19" w:rsidRPr="00DF202A" w:rsidRDefault="004D7D19" w:rsidP="00225397">
            <w:pPr>
              <w:jc w:val="center"/>
              <w:rPr>
                <w:rFonts w:cs="Arial"/>
              </w:rPr>
            </w:pPr>
            <w:r w:rsidRPr="00DF202A">
              <w:rPr>
                <w:rFonts w:cs="Arial"/>
              </w:rPr>
              <w:t>71,06 – 54,14</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81 - 101</w:t>
            </w:r>
          </w:p>
        </w:tc>
        <w:tc>
          <w:tcPr>
            <w:tcW w:w="833" w:type="pct"/>
          </w:tcPr>
          <w:p w:rsidR="004D7D19" w:rsidRPr="00DF202A" w:rsidRDefault="004D7D19" w:rsidP="00225397">
            <w:pPr>
              <w:jc w:val="center"/>
              <w:rPr>
                <w:rFonts w:cs="Arial"/>
              </w:rPr>
            </w:pPr>
            <w:r w:rsidRPr="00DF202A">
              <w:rPr>
                <w:rFonts w:cs="Arial"/>
              </w:rPr>
              <w:t>5 - 33</w:t>
            </w:r>
          </w:p>
        </w:tc>
        <w:tc>
          <w:tcPr>
            <w:tcW w:w="721" w:type="pct"/>
          </w:tcPr>
          <w:p w:rsidR="004D7D19" w:rsidRPr="00DF202A" w:rsidRDefault="004D7D19" w:rsidP="00225397">
            <w:pPr>
              <w:jc w:val="center"/>
              <w:rPr>
                <w:rFonts w:cs="Arial"/>
              </w:rPr>
            </w:pPr>
            <w:r w:rsidRPr="00DF202A">
              <w:rPr>
                <w:rFonts w:cs="Arial"/>
              </w:rPr>
              <w:t>88 - 134</w:t>
            </w:r>
          </w:p>
        </w:tc>
        <w:tc>
          <w:tcPr>
            <w:tcW w:w="864" w:type="pct"/>
            <w:tcMar>
              <w:left w:w="0" w:type="dxa"/>
              <w:right w:w="0" w:type="dxa"/>
            </w:tcMar>
          </w:tcPr>
          <w:p w:rsidR="004D7D19" w:rsidRPr="00DF202A" w:rsidRDefault="004D7D19" w:rsidP="00225397">
            <w:pPr>
              <w:jc w:val="center"/>
              <w:rPr>
                <w:rFonts w:cs="Arial"/>
              </w:rPr>
            </w:pPr>
            <w:r w:rsidRPr="00DF202A">
              <w:rPr>
                <w:rFonts w:cs="Arial"/>
              </w:rPr>
              <w:t>70,18 – 56,28</w:t>
            </w:r>
          </w:p>
        </w:tc>
        <w:tc>
          <w:tcPr>
            <w:tcW w:w="917" w:type="pct"/>
            <w:tcMar>
              <w:left w:w="0" w:type="dxa"/>
              <w:right w:w="0" w:type="dxa"/>
            </w:tcMar>
          </w:tcPr>
          <w:p w:rsidR="004D7D19" w:rsidRPr="00DF202A" w:rsidRDefault="004D7D19" w:rsidP="00225397">
            <w:pPr>
              <w:jc w:val="center"/>
              <w:rPr>
                <w:rFonts w:cs="Arial"/>
              </w:rPr>
            </w:pPr>
            <w:r w:rsidRPr="00DF202A">
              <w:rPr>
                <w:rFonts w:cs="Arial"/>
              </w:rPr>
              <w:t>64,60 – 42,42</w:t>
            </w:r>
          </w:p>
        </w:tc>
      </w:tr>
    </w:tbl>
    <w:p w:rsidR="004D7D19" w:rsidRPr="00DF202A" w:rsidRDefault="004D7D19" w:rsidP="004D7D19">
      <w:pPr>
        <w:rPr>
          <w:rFonts w:cs="Arial"/>
        </w:rPr>
      </w:pPr>
    </w:p>
    <w:p w:rsidR="004D7D19" w:rsidRPr="006934FC" w:rsidRDefault="006934FC" w:rsidP="006934FC">
      <w:pPr>
        <w:rPr>
          <w:rFonts w:cs="Arial"/>
          <w:i/>
          <w:sz w:val="20"/>
          <w:szCs w:val="20"/>
        </w:rPr>
      </w:pPr>
      <w:r w:rsidRPr="006934FC">
        <w:rPr>
          <w:rFonts w:cs="Arial"/>
          <w:i/>
          <w:sz w:val="20"/>
          <w:szCs w:val="20"/>
        </w:rPr>
        <w:t xml:space="preserve">Tab.  </w:t>
      </w:r>
      <w:r>
        <w:rPr>
          <w:rFonts w:cs="Arial"/>
          <w:i/>
          <w:sz w:val="20"/>
          <w:szCs w:val="20"/>
        </w:rPr>
        <w:t>1.</w:t>
      </w:r>
      <w:r w:rsidRPr="006934FC">
        <w:rPr>
          <w:rFonts w:cs="Arial"/>
          <w:i/>
          <w:sz w:val="20"/>
          <w:szCs w:val="20"/>
        </w:rPr>
        <w:t>9</w:t>
      </w:r>
      <w:r>
        <w:rPr>
          <w:rFonts w:cs="Arial"/>
          <w:i/>
          <w:sz w:val="20"/>
          <w:szCs w:val="20"/>
        </w:rPr>
        <w:t xml:space="preserve">: </w:t>
      </w:r>
      <w:r w:rsidR="004D7D19" w:rsidRPr="006934FC">
        <w:rPr>
          <w:rFonts w:cs="Arial"/>
          <w:i/>
          <w:sz w:val="20"/>
          <w:szCs w:val="20"/>
        </w:rPr>
        <w:t>Úsek Čierna nad Tisou -  Čierna nad Tisou  št. hr. SR/UA (4,0</w:t>
      </w:r>
      <w:r>
        <w:rPr>
          <w:rFonts w:cs="Arial"/>
          <w:i/>
          <w:sz w:val="20"/>
          <w:szCs w:val="20"/>
        </w:rPr>
        <w:t>1</w:t>
      </w:r>
      <w:r w:rsidR="004D7D19" w:rsidRPr="006934FC">
        <w:rPr>
          <w:rFonts w:cs="Arial"/>
          <w:i/>
          <w:sz w:val="20"/>
          <w:szCs w:val="20"/>
        </w:rPr>
        <w:t xml:space="preserve"> km)</w:t>
      </w:r>
      <w:r w:rsidR="004D7D19" w:rsidRPr="006934FC">
        <w:rPr>
          <w:rFonts w:cs="Arial"/>
          <w:i/>
          <w:sz w:val="20"/>
          <w:szCs w:val="20"/>
        </w:rPr>
        <w:tab/>
      </w:r>
      <w:r w:rsidR="004D7D19" w:rsidRPr="006934FC">
        <w:rPr>
          <w:rFonts w:cs="Arial"/>
          <w:i/>
          <w:sz w:val="20"/>
          <w:szCs w:val="20"/>
        </w:rPr>
        <w:tab/>
      </w:r>
      <w:r w:rsidR="004D7D19" w:rsidRPr="006934FC">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4"/>
        <w:gridCol w:w="1764"/>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4"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7"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r w:rsidRPr="00DF202A">
              <w:rPr>
                <w:rFonts w:cs="Arial"/>
              </w:rPr>
              <w:t>Os</w:t>
            </w:r>
          </w:p>
        </w:tc>
        <w:tc>
          <w:tcPr>
            <w:tcW w:w="833" w:type="pct"/>
          </w:tcPr>
          <w:p w:rsidR="004D7D19" w:rsidRPr="00DF202A" w:rsidRDefault="004D7D19" w:rsidP="00225397">
            <w:pPr>
              <w:jc w:val="center"/>
              <w:rPr>
                <w:rFonts w:cs="Arial"/>
              </w:rPr>
            </w:pPr>
            <w:r w:rsidRPr="00DF202A">
              <w:rPr>
                <w:rFonts w:cs="Arial"/>
              </w:rPr>
              <w:t>6</w:t>
            </w:r>
          </w:p>
        </w:tc>
        <w:tc>
          <w:tcPr>
            <w:tcW w:w="833" w:type="pct"/>
          </w:tcPr>
          <w:p w:rsidR="004D7D19" w:rsidRPr="00DF202A" w:rsidRDefault="004D7D19" w:rsidP="00225397">
            <w:pPr>
              <w:jc w:val="center"/>
              <w:rPr>
                <w:rFonts w:cs="Arial"/>
              </w:rPr>
            </w:pPr>
            <w:r w:rsidRPr="00DF202A">
              <w:rPr>
                <w:rFonts w:cs="Arial"/>
              </w:rPr>
              <w:t>26 - 50</w:t>
            </w:r>
          </w:p>
        </w:tc>
        <w:tc>
          <w:tcPr>
            <w:tcW w:w="721" w:type="pct"/>
          </w:tcPr>
          <w:p w:rsidR="004D7D19" w:rsidRPr="00DF202A" w:rsidRDefault="004D7D19" w:rsidP="00225397">
            <w:pPr>
              <w:jc w:val="center"/>
              <w:rPr>
                <w:rFonts w:cs="Arial"/>
              </w:rPr>
            </w:pPr>
            <w:r w:rsidRPr="00DF202A">
              <w:rPr>
                <w:rFonts w:cs="Arial"/>
              </w:rPr>
              <w:t>32 - 56</w:t>
            </w:r>
          </w:p>
        </w:tc>
        <w:tc>
          <w:tcPr>
            <w:tcW w:w="864" w:type="pct"/>
          </w:tcPr>
          <w:p w:rsidR="004D7D19" w:rsidRPr="00DF202A" w:rsidRDefault="004D7D19" w:rsidP="00225397">
            <w:pPr>
              <w:jc w:val="center"/>
              <w:rPr>
                <w:rFonts w:cs="Arial"/>
              </w:rPr>
            </w:pPr>
            <w:r w:rsidRPr="00DF202A">
              <w:rPr>
                <w:rFonts w:cs="Arial"/>
              </w:rPr>
              <w:t>40,06</w:t>
            </w:r>
          </w:p>
        </w:tc>
        <w:tc>
          <w:tcPr>
            <w:tcW w:w="917" w:type="pct"/>
          </w:tcPr>
          <w:p w:rsidR="004D7D19" w:rsidRPr="00DF202A" w:rsidRDefault="004D7D19" w:rsidP="00225397">
            <w:pPr>
              <w:jc w:val="center"/>
              <w:rPr>
                <w:rFonts w:cs="Arial"/>
              </w:rPr>
            </w:pPr>
            <w:r w:rsidRPr="00DF202A">
              <w:rPr>
                <w:rFonts w:cs="Arial"/>
              </w:rPr>
              <w:t>7,51 – 4,29</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20</w:t>
            </w:r>
          </w:p>
        </w:tc>
        <w:tc>
          <w:tcPr>
            <w:tcW w:w="833" w:type="pct"/>
          </w:tcPr>
          <w:p w:rsidR="004D7D19" w:rsidRPr="00DF202A" w:rsidRDefault="004D7D19" w:rsidP="00225397">
            <w:pPr>
              <w:jc w:val="center"/>
              <w:rPr>
                <w:rFonts w:cs="Arial"/>
              </w:rPr>
            </w:pPr>
            <w:r w:rsidRPr="00DF202A">
              <w:rPr>
                <w:rFonts w:cs="Arial"/>
              </w:rPr>
              <w:t>0</w:t>
            </w:r>
          </w:p>
        </w:tc>
        <w:tc>
          <w:tcPr>
            <w:tcW w:w="721" w:type="pct"/>
          </w:tcPr>
          <w:p w:rsidR="004D7D19" w:rsidRPr="00DF202A" w:rsidRDefault="004D7D19" w:rsidP="00225397">
            <w:pPr>
              <w:jc w:val="center"/>
              <w:rPr>
                <w:rFonts w:cs="Arial"/>
              </w:rPr>
            </w:pPr>
            <w:r w:rsidRPr="00DF202A">
              <w:rPr>
                <w:rFonts w:cs="Arial"/>
              </w:rPr>
              <w:t>20</w:t>
            </w:r>
          </w:p>
        </w:tc>
        <w:tc>
          <w:tcPr>
            <w:tcW w:w="864" w:type="pct"/>
            <w:tcMar>
              <w:left w:w="0" w:type="dxa"/>
              <w:right w:w="0" w:type="dxa"/>
            </w:tcMar>
          </w:tcPr>
          <w:p w:rsidR="004D7D19" w:rsidRPr="00DF202A" w:rsidRDefault="004D7D19" w:rsidP="00225397">
            <w:pPr>
              <w:jc w:val="center"/>
              <w:rPr>
                <w:rFonts w:cs="Arial"/>
              </w:rPr>
            </w:pPr>
            <w:r w:rsidRPr="00DF202A">
              <w:rPr>
                <w:rFonts w:cs="Arial"/>
              </w:rPr>
              <w:t>12,02</w:t>
            </w:r>
          </w:p>
        </w:tc>
        <w:tc>
          <w:tcPr>
            <w:tcW w:w="917" w:type="pct"/>
            <w:tcMar>
              <w:left w:w="0" w:type="dxa"/>
              <w:right w:w="0" w:type="dxa"/>
            </w:tcMar>
          </w:tcPr>
          <w:p w:rsidR="004D7D19" w:rsidRPr="00DF202A" w:rsidRDefault="004D7D19" w:rsidP="00225397">
            <w:pPr>
              <w:jc w:val="center"/>
              <w:rPr>
                <w:rFonts w:cs="Arial"/>
              </w:rPr>
            </w:pPr>
            <w:r w:rsidRPr="00DF202A">
              <w:rPr>
                <w:rFonts w:cs="Arial"/>
              </w:rPr>
              <w:t>12,02</w:t>
            </w:r>
          </w:p>
        </w:tc>
      </w:tr>
    </w:tbl>
    <w:p w:rsidR="004D7D19" w:rsidRPr="00DF202A" w:rsidRDefault="004D7D19" w:rsidP="004D7D19">
      <w:pPr>
        <w:rPr>
          <w:rFonts w:cs="Arial"/>
        </w:rPr>
      </w:pPr>
    </w:p>
    <w:p w:rsidR="004D7D19" w:rsidRPr="00EF4B6A" w:rsidRDefault="00EF4B6A" w:rsidP="00EF4B6A">
      <w:pPr>
        <w:rPr>
          <w:rFonts w:cs="Arial"/>
          <w:i/>
          <w:sz w:val="20"/>
          <w:szCs w:val="20"/>
        </w:rPr>
      </w:pPr>
      <w:r w:rsidRPr="00EF4B6A">
        <w:rPr>
          <w:rFonts w:cs="Arial"/>
          <w:i/>
          <w:sz w:val="20"/>
          <w:szCs w:val="20"/>
        </w:rPr>
        <w:t xml:space="preserve">Tab.  1.10: </w:t>
      </w:r>
      <w:r w:rsidR="004D7D19" w:rsidRPr="00EF4B6A">
        <w:rPr>
          <w:rFonts w:cs="Arial"/>
          <w:i/>
          <w:sz w:val="20"/>
          <w:szCs w:val="20"/>
        </w:rPr>
        <w:t>Úsek Čierna nad Tisou ŠRT -  Čierna nad Tisou ŠRT  št. hr. SR/UA (3,2</w:t>
      </w:r>
      <w:r w:rsidR="006934FC" w:rsidRPr="00EF4B6A">
        <w:rPr>
          <w:rFonts w:cs="Arial"/>
          <w:i/>
          <w:sz w:val="20"/>
          <w:szCs w:val="20"/>
        </w:rPr>
        <w:t>1</w:t>
      </w:r>
      <w:r w:rsidR="004D7D19" w:rsidRPr="00EF4B6A">
        <w:rPr>
          <w:rFonts w:cs="Arial"/>
          <w:i/>
          <w:sz w:val="20"/>
          <w:szCs w:val="20"/>
        </w:rPr>
        <w:t xml:space="preserve"> km)</w:t>
      </w:r>
      <w:r w:rsidR="004D7D19" w:rsidRPr="00EF4B6A">
        <w:rPr>
          <w:rFonts w:cs="Arial"/>
          <w:i/>
          <w:sz w:val="20"/>
          <w:szCs w:val="20"/>
        </w:rPr>
        <w:tab/>
      </w:r>
      <w:r w:rsidR="004D7D19" w:rsidRPr="00EF4B6A">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6"/>
        <w:gridCol w:w="1762"/>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5"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6"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14</w:t>
            </w:r>
          </w:p>
        </w:tc>
        <w:tc>
          <w:tcPr>
            <w:tcW w:w="833" w:type="pct"/>
          </w:tcPr>
          <w:p w:rsidR="004D7D19" w:rsidRPr="00DF202A" w:rsidRDefault="004D7D19" w:rsidP="00225397">
            <w:pPr>
              <w:jc w:val="center"/>
              <w:rPr>
                <w:rFonts w:cs="Arial"/>
              </w:rPr>
            </w:pPr>
            <w:r w:rsidRPr="00DF202A">
              <w:rPr>
                <w:rFonts w:cs="Arial"/>
              </w:rPr>
              <w:t>0</w:t>
            </w:r>
          </w:p>
        </w:tc>
        <w:tc>
          <w:tcPr>
            <w:tcW w:w="721" w:type="pct"/>
          </w:tcPr>
          <w:p w:rsidR="004D7D19" w:rsidRPr="00DF202A" w:rsidRDefault="004D7D19" w:rsidP="00225397">
            <w:pPr>
              <w:jc w:val="center"/>
              <w:rPr>
                <w:rFonts w:cs="Arial"/>
              </w:rPr>
            </w:pPr>
            <w:r w:rsidRPr="00DF202A">
              <w:rPr>
                <w:rFonts w:cs="Arial"/>
              </w:rPr>
              <w:t>14</w:t>
            </w:r>
          </w:p>
        </w:tc>
        <w:tc>
          <w:tcPr>
            <w:tcW w:w="865" w:type="pct"/>
            <w:tcMar>
              <w:left w:w="0" w:type="dxa"/>
              <w:right w:w="0" w:type="dxa"/>
            </w:tcMar>
          </w:tcPr>
          <w:p w:rsidR="004D7D19" w:rsidRPr="00DF202A" w:rsidRDefault="004D7D19" w:rsidP="00225397">
            <w:pPr>
              <w:jc w:val="center"/>
              <w:rPr>
                <w:rFonts w:cs="Arial"/>
              </w:rPr>
            </w:pPr>
            <w:r w:rsidRPr="00DF202A">
              <w:rPr>
                <w:rFonts w:cs="Arial"/>
              </w:rPr>
              <w:t>13,75</w:t>
            </w:r>
          </w:p>
        </w:tc>
        <w:tc>
          <w:tcPr>
            <w:tcW w:w="916" w:type="pct"/>
            <w:tcMar>
              <w:left w:w="0" w:type="dxa"/>
              <w:right w:w="0" w:type="dxa"/>
            </w:tcMar>
          </w:tcPr>
          <w:p w:rsidR="004D7D19" w:rsidRPr="00DF202A" w:rsidRDefault="004D7D19" w:rsidP="00225397">
            <w:pPr>
              <w:jc w:val="center"/>
              <w:rPr>
                <w:rFonts w:cs="Arial"/>
              </w:rPr>
            </w:pPr>
            <w:r w:rsidRPr="00DF202A">
              <w:rPr>
                <w:rFonts w:cs="Arial"/>
              </w:rPr>
              <w:t>13,75</w:t>
            </w:r>
          </w:p>
        </w:tc>
      </w:tr>
    </w:tbl>
    <w:p w:rsidR="004D7D19" w:rsidRPr="00DF202A" w:rsidRDefault="004D7D19" w:rsidP="004D7D19">
      <w:pPr>
        <w:rPr>
          <w:rFonts w:cs="Arial"/>
        </w:rPr>
      </w:pPr>
    </w:p>
    <w:p w:rsidR="004D7D19" w:rsidRPr="00EF4B6A" w:rsidRDefault="00EF4B6A" w:rsidP="00EF4B6A">
      <w:pPr>
        <w:rPr>
          <w:rFonts w:cs="Arial"/>
          <w:i/>
          <w:sz w:val="20"/>
          <w:szCs w:val="20"/>
        </w:rPr>
      </w:pPr>
      <w:r w:rsidRPr="00EF4B6A">
        <w:rPr>
          <w:rFonts w:cs="Arial"/>
          <w:i/>
          <w:sz w:val="20"/>
          <w:szCs w:val="20"/>
        </w:rPr>
        <w:t xml:space="preserve">Tab.  1.11: </w:t>
      </w:r>
      <w:r w:rsidR="004D7D19" w:rsidRPr="00EF4B6A">
        <w:rPr>
          <w:rFonts w:cs="Arial"/>
          <w:i/>
          <w:sz w:val="20"/>
          <w:szCs w:val="20"/>
        </w:rPr>
        <w:t xml:space="preserve">Úsek Haniska pri Košiciach ŠRT -  </w:t>
      </w:r>
      <w:proofErr w:type="spellStart"/>
      <w:r w:rsidR="004D7D19" w:rsidRPr="00EF4B6A">
        <w:rPr>
          <w:rFonts w:cs="Arial"/>
          <w:i/>
          <w:sz w:val="20"/>
          <w:szCs w:val="20"/>
        </w:rPr>
        <w:t>Maťovce</w:t>
      </w:r>
      <w:proofErr w:type="spellEnd"/>
      <w:r w:rsidR="004D7D19" w:rsidRPr="00EF4B6A">
        <w:rPr>
          <w:rFonts w:cs="Arial"/>
          <w:i/>
          <w:sz w:val="20"/>
          <w:szCs w:val="20"/>
        </w:rPr>
        <w:t xml:space="preserve"> ŠRT (85,6</w:t>
      </w:r>
      <w:r w:rsidR="00BD0D09">
        <w:rPr>
          <w:rFonts w:cs="Arial"/>
          <w:i/>
          <w:sz w:val="20"/>
          <w:szCs w:val="20"/>
        </w:rPr>
        <w:t>7</w:t>
      </w:r>
      <w:r w:rsidR="004D7D19" w:rsidRPr="00EF4B6A">
        <w:rPr>
          <w:rFonts w:cs="Arial"/>
          <w:i/>
          <w:sz w:val="20"/>
          <w:szCs w:val="20"/>
        </w:rPr>
        <w:t xml:space="preserve"> km)  </w:t>
      </w:r>
      <w:r w:rsidR="004D7D19" w:rsidRPr="00EF4B6A">
        <w:rPr>
          <w:rFonts w:cs="Arial"/>
          <w:i/>
          <w:sz w:val="20"/>
          <w:szCs w:val="20"/>
        </w:rPr>
        <w:tab/>
      </w:r>
      <w:r w:rsidR="004D7D19" w:rsidRPr="00EF4B6A">
        <w:rPr>
          <w:rFonts w:cs="Arial"/>
          <w:i/>
          <w:sz w:val="20"/>
          <w:szCs w:val="20"/>
        </w:rPr>
        <w:tab/>
      </w:r>
      <w:r w:rsidR="004D7D19" w:rsidRPr="00EF4B6A">
        <w:rPr>
          <w:rFonts w:cs="Arial"/>
          <w:i/>
          <w:sz w:val="20"/>
          <w:szCs w:val="20"/>
        </w:rPr>
        <w:tab/>
      </w:r>
      <w:r w:rsidR="004D7D19" w:rsidRPr="00EF4B6A">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6"/>
        <w:gridCol w:w="1762"/>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5"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6"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146 - 152</w:t>
            </w:r>
          </w:p>
        </w:tc>
        <w:tc>
          <w:tcPr>
            <w:tcW w:w="833" w:type="pct"/>
          </w:tcPr>
          <w:p w:rsidR="004D7D19" w:rsidRPr="00DF202A" w:rsidRDefault="004D7D19" w:rsidP="00225397">
            <w:pPr>
              <w:jc w:val="center"/>
              <w:rPr>
                <w:rFonts w:cs="Arial"/>
              </w:rPr>
            </w:pPr>
            <w:r w:rsidRPr="00DF202A">
              <w:rPr>
                <w:rFonts w:cs="Arial"/>
              </w:rPr>
              <w:t>15 - 44</w:t>
            </w:r>
          </w:p>
        </w:tc>
        <w:tc>
          <w:tcPr>
            <w:tcW w:w="721" w:type="pct"/>
          </w:tcPr>
          <w:p w:rsidR="004D7D19" w:rsidRPr="00DF202A" w:rsidRDefault="004D7D19" w:rsidP="00225397">
            <w:pPr>
              <w:jc w:val="center"/>
              <w:rPr>
                <w:rFonts w:cs="Arial"/>
              </w:rPr>
            </w:pPr>
            <w:r w:rsidRPr="00DF202A">
              <w:rPr>
                <w:rFonts w:cs="Arial"/>
              </w:rPr>
              <w:t>162 - 196</w:t>
            </w:r>
          </w:p>
        </w:tc>
        <w:tc>
          <w:tcPr>
            <w:tcW w:w="865" w:type="pct"/>
            <w:tcMar>
              <w:left w:w="0" w:type="dxa"/>
              <w:right w:w="0" w:type="dxa"/>
            </w:tcMar>
          </w:tcPr>
          <w:p w:rsidR="004D7D19" w:rsidRPr="00DF202A" w:rsidRDefault="004D7D19" w:rsidP="00225397">
            <w:pPr>
              <w:jc w:val="center"/>
              <w:rPr>
                <w:rFonts w:cs="Arial"/>
              </w:rPr>
            </w:pPr>
            <w:r w:rsidRPr="00DF202A">
              <w:rPr>
                <w:rFonts w:cs="Arial"/>
              </w:rPr>
              <w:t>35,21 – 33,82</w:t>
            </w:r>
          </w:p>
        </w:tc>
        <w:tc>
          <w:tcPr>
            <w:tcW w:w="916" w:type="pct"/>
            <w:tcMar>
              <w:left w:w="0" w:type="dxa"/>
              <w:right w:w="0" w:type="dxa"/>
            </w:tcMar>
          </w:tcPr>
          <w:p w:rsidR="004D7D19" w:rsidRPr="00DF202A" w:rsidRDefault="004D7D19" w:rsidP="00225397">
            <w:pPr>
              <w:jc w:val="center"/>
              <w:rPr>
                <w:rFonts w:cs="Arial"/>
              </w:rPr>
            </w:pPr>
            <w:r w:rsidRPr="00DF202A">
              <w:rPr>
                <w:rFonts w:cs="Arial"/>
              </w:rPr>
              <w:t>31,73 – 26,22</w:t>
            </w:r>
          </w:p>
        </w:tc>
      </w:tr>
    </w:tbl>
    <w:p w:rsidR="004D7D19" w:rsidRPr="00DF202A" w:rsidRDefault="004D7D19" w:rsidP="004D7D19">
      <w:pPr>
        <w:rPr>
          <w:rFonts w:cs="Arial"/>
        </w:rPr>
      </w:pPr>
      <w:r w:rsidRPr="00DF202A">
        <w:rPr>
          <w:rFonts w:cs="Arial"/>
        </w:rPr>
        <w:t xml:space="preserve"> </w:t>
      </w:r>
    </w:p>
    <w:p w:rsidR="004D7D19" w:rsidRPr="00EF4B6A" w:rsidRDefault="00EF4B6A" w:rsidP="00EF4B6A">
      <w:pPr>
        <w:rPr>
          <w:rFonts w:cs="Arial"/>
          <w:i/>
          <w:sz w:val="20"/>
          <w:szCs w:val="20"/>
        </w:rPr>
      </w:pPr>
      <w:r w:rsidRPr="00EF4B6A">
        <w:rPr>
          <w:rFonts w:cs="Arial"/>
          <w:i/>
          <w:sz w:val="20"/>
          <w:szCs w:val="20"/>
        </w:rPr>
        <w:t xml:space="preserve">Tab.  1.12: </w:t>
      </w:r>
      <w:r w:rsidR="004D7D19" w:rsidRPr="00EF4B6A">
        <w:rPr>
          <w:rFonts w:cs="Arial"/>
          <w:i/>
          <w:sz w:val="20"/>
          <w:szCs w:val="20"/>
        </w:rPr>
        <w:t xml:space="preserve">Úsek </w:t>
      </w:r>
      <w:proofErr w:type="spellStart"/>
      <w:r w:rsidR="004D7D19" w:rsidRPr="00EF4B6A">
        <w:rPr>
          <w:rFonts w:cs="Arial"/>
          <w:i/>
          <w:sz w:val="20"/>
          <w:szCs w:val="20"/>
        </w:rPr>
        <w:t>Maťovce</w:t>
      </w:r>
      <w:proofErr w:type="spellEnd"/>
      <w:r w:rsidR="004D7D19" w:rsidRPr="00EF4B6A">
        <w:rPr>
          <w:rFonts w:cs="Arial"/>
          <w:i/>
          <w:sz w:val="20"/>
          <w:szCs w:val="20"/>
        </w:rPr>
        <w:t xml:space="preserve"> ŠRT -  </w:t>
      </w:r>
      <w:proofErr w:type="spellStart"/>
      <w:r w:rsidR="004D7D19" w:rsidRPr="00EF4B6A">
        <w:rPr>
          <w:rFonts w:cs="Arial"/>
          <w:i/>
          <w:sz w:val="20"/>
          <w:szCs w:val="20"/>
        </w:rPr>
        <w:t>Maťovce</w:t>
      </w:r>
      <w:proofErr w:type="spellEnd"/>
      <w:r w:rsidR="004D7D19" w:rsidRPr="00EF4B6A">
        <w:rPr>
          <w:rFonts w:cs="Arial"/>
          <w:i/>
          <w:sz w:val="20"/>
          <w:szCs w:val="20"/>
        </w:rPr>
        <w:t xml:space="preserve"> ŠRT št. hr. SR/UA (2,38 km)  </w:t>
      </w:r>
      <w:r w:rsidR="004D7D19" w:rsidRPr="00EF4B6A">
        <w:rPr>
          <w:rFonts w:cs="Arial"/>
          <w:i/>
          <w:sz w:val="20"/>
          <w:szCs w:val="20"/>
        </w:rPr>
        <w:tab/>
      </w:r>
      <w:r w:rsidR="004D7D19" w:rsidRPr="00EF4B6A">
        <w:rPr>
          <w:rFonts w:cs="Arial"/>
          <w:i/>
          <w:sz w:val="20"/>
          <w:szCs w:val="20"/>
        </w:rPr>
        <w:tab/>
      </w:r>
      <w:r w:rsidR="004D7D19" w:rsidRPr="00EF4B6A">
        <w:rPr>
          <w:rFonts w:cs="Arial"/>
          <w:i/>
          <w:sz w:val="20"/>
          <w:szCs w:val="20"/>
        </w:rPr>
        <w:tab/>
      </w:r>
      <w:r w:rsidR="004D7D19" w:rsidRPr="00EF4B6A">
        <w:rPr>
          <w:rFonts w:cs="Arial"/>
          <w:i/>
          <w:sz w:val="20"/>
          <w:szCs w:val="20"/>
        </w:rPr>
        <w:tab/>
      </w:r>
    </w:p>
    <w:tbl>
      <w:tblPr>
        <w:tblStyle w:val="Mriekatabuky"/>
        <w:tblW w:w="5000" w:type="pct"/>
        <w:tblLook w:val="04A0" w:firstRow="1" w:lastRow="0" w:firstColumn="1" w:lastColumn="0" w:noHBand="0" w:noVBand="1"/>
      </w:tblPr>
      <w:tblGrid>
        <w:gridCol w:w="1604"/>
        <w:gridCol w:w="1604"/>
        <w:gridCol w:w="1604"/>
        <w:gridCol w:w="1388"/>
        <w:gridCol w:w="1664"/>
        <w:gridCol w:w="1764"/>
      </w:tblGrid>
      <w:tr w:rsidR="004D7D19" w:rsidRPr="00E62C4C" w:rsidTr="00E62C4C">
        <w:tc>
          <w:tcPr>
            <w:tcW w:w="833" w:type="pct"/>
            <w:vAlign w:val="center"/>
          </w:tcPr>
          <w:p w:rsidR="004D7D19" w:rsidRPr="00E62C4C" w:rsidRDefault="004D7D19" w:rsidP="00E62C4C">
            <w:pPr>
              <w:jc w:val="center"/>
              <w:rPr>
                <w:rFonts w:cs="Arial"/>
                <w:b/>
              </w:rPr>
            </w:pPr>
            <w:r w:rsidRPr="00E62C4C">
              <w:rPr>
                <w:rFonts w:cs="Arial"/>
                <w:b/>
              </w:rPr>
              <w:t>Druh vlaku</w:t>
            </w:r>
          </w:p>
        </w:tc>
        <w:tc>
          <w:tcPr>
            <w:tcW w:w="833" w:type="pct"/>
            <w:vAlign w:val="center"/>
          </w:tcPr>
          <w:p w:rsidR="004D7D19" w:rsidRPr="00E62C4C" w:rsidRDefault="004D7D19" w:rsidP="00E62C4C">
            <w:pPr>
              <w:jc w:val="center"/>
              <w:rPr>
                <w:rFonts w:cs="Arial"/>
                <w:b/>
              </w:rPr>
            </w:pPr>
            <w:r w:rsidRPr="00E62C4C">
              <w:rPr>
                <w:rFonts w:cs="Arial"/>
                <w:b/>
              </w:rPr>
              <w:t>Jazdný čas (min)</w:t>
            </w:r>
          </w:p>
        </w:tc>
        <w:tc>
          <w:tcPr>
            <w:tcW w:w="833" w:type="pct"/>
            <w:vAlign w:val="center"/>
          </w:tcPr>
          <w:p w:rsidR="004D7D19" w:rsidRPr="00E62C4C" w:rsidRDefault="004D7D19" w:rsidP="00E62C4C">
            <w:pPr>
              <w:jc w:val="center"/>
              <w:rPr>
                <w:rFonts w:cs="Arial"/>
                <w:b/>
              </w:rPr>
            </w:pPr>
            <w:r w:rsidRPr="00E62C4C">
              <w:rPr>
                <w:rFonts w:cs="Arial"/>
                <w:b/>
              </w:rPr>
              <w:t>Pobyty (min)</w:t>
            </w:r>
          </w:p>
        </w:tc>
        <w:tc>
          <w:tcPr>
            <w:tcW w:w="721" w:type="pct"/>
            <w:vAlign w:val="center"/>
          </w:tcPr>
          <w:p w:rsidR="004D7D19" w:rsidRPr="00E62C4C" w:rsidRDefault="004D7D19" w:rsidP="00E62C4C">
            <w:pPr>
              <w:jc w:val="center"/>
              <w:rPr>
                <w:rFonts w:cs="Arial"/>
                <w:b/>
              </w:rPr>
            </w:pPr>
            <w:r w:rsidRPr="00E62C4C">
              <w:rPr>
                <w:rFonts w:cs="Arial"/>
                <w:b/>
              </w:rPr>
              <w:t>Celkový čas (min)</w:t>
            </w:r>
          </w:p>
        </w:tc>
        <w:tc>
          <w:tcPr>
            <w:tcW w:w="864" w:type="pct"/>
            <w:vAlign w:val="center"/>
          </w:tcPr>
          <w:p w:rsidR="004D7D19" w:rsidRPr="00E62C4C" w:rsidRDefault="004D7D19" w:rsidP="00E62C4C">
            <w:pPr>
              <w:jc w:val="center"/>
              <w:rPr>
                <w:rFonts w:cs="Arial"/>
                <w:b/>
              </w:rPr>
            </w:pPr>
            <w:r w:rsidRPr="00E62C4C">
              <w:rPr>
                <w:rFonts w:cs="Arial"/>
                <w:b/>
              </w:rPr>
              <w:t>Technická rýchlosť (kmh</w:t>
            </w:r>
            <w:r w:rsidRPr="00E62C4C">
              <w:rPr>
                <w:rFonts w:cs="Arial"/>
                <w:b/>
                <w:vertAlign w:val="superscript"/>
              </w:rPr>
              <w:t>-1</w:t>
            </w:r>
            <w:r w:rsidRPr="00E62C4C">
              <w:rPr>
                <w:rFonts w:cs="Arial"/>
                <w:b/>
              </w:rPr>
              <w:t>)</w:t>
            </w:r>
          </w:p>
        </w:tc>
        <w:tc>
          <w:tcPr>
            <w:tcW w:w="917" w:type="pct"/>
            <w:vAlign w:val="center"/>
          </w:tcPr>
          <w:p w:rsidR="004D7D19" w:rsidRPr="00E62C4C" w:rsidRDefault="004D7D19" w:rsidP="00E62C4C">
            <w:pPr>
              <w:jc w:val="center"/>
              <w:rPr>
                <w:rFonts w:cs="Arial"/>
                <w:b/>
              </w:rPr>
            </w:pPr>
            <w:r w:rsidRPr="00E62C4C">
              <w:rPr>
                <w:rFonts w:cs="Arial"/>
                <w:b/>
              </w:rPr>
              <w:t>Úseková rýchlosť (kmh</w:t>
            </w:r>
            <w:r w:rsidRPr="00E62C4C">
              <w:rPr>
                <w:rFonts w:cs="Arial"/>
                <w:b/>
                <w:vertAlign w:val="superscript"/>
              </w:rPr>
              <w:t>-1</w:t>
            </w:r>
            <w:r w:rsidRPr="00E62C4C">
              <w:rPr>
                <w:rFonts w:cs="Arial"/>
                <w:b/>
              </w:rPr>
              <w:t>)</w:t>
            </w:r>
          </w:p>
        </w:tc>
      </w:tr>
      <w:tr w:rsidR="004D7D19" w:rsidRPr="00DF202A" w:rsidTr="00E62C4C">
        <w:tc>
          <w:tcPr>
            <w:tcW w:w="833" w:type="pct"/>
          </w:tcPr>
          <w:p w:rsidR="004D7D19" w:rsidRPr="00DF202A" w:rsidRDefault="004D7D19" w:rsidP="00225397">
            <w:pPr>
              <w:rPr>
                <w:rFonts w:cs="Arial"/>
              </w:rPr>
            </w:pPr>
            <w:proofErr w:type="spellStart"/>
            <w:r w:rsidRPr="00DF202A">
              <w:rPr>
                <w:rFonts w:cs="Arial"/>
              </w:rPr>
              <w:t>Pn</w:t>
            </w:r>
            <w:proofErr w:type="spellEnd"/>
          </w:p>
        </w:tc>
        <w:tc>
          <w:tcPr>
            <w:tcW w:w="833" w:type="pct"/>
          </w:tcPr>
          <w:p w:rsidR="004D7D19" w:rsidRPr="00DF202A" w:rsidRDefault="004D7D19" w:rsidP="00225397">
            <w:pPr>
              <w:jc w:val="center"/>
              <w:rPr>
                <w:rFonts w:cs="Arial"/>
              </w:rPr>
            </w:pPr>
            <w:r w:rsidRPr="00DF202A">
              <w:rPr>
                <w:rFonts w:cs="Arial"/>
              </w:rPr>
              <w:t>6 - 8</w:t>
            </w:r>
          </w:p>
        </w:tc>
        <w:tc>
          <w:tcPr>
            <w:tcW w:w="833" w:type="pct"/>
          </w:tcPr>
          <w:p w:rsidR="004D7D19" w:rsidRPr="00DF202A" w:rsidRDefault="004D7D19" w:rsidP="00225397">
            <w:pPr>
              <w:jc w:val="center"/>
              <w:rPr>
                <w:rFonts w:cs="Arial"/>
              </w:rPr>
            </w:pPr>
            <w:r w:rsidRPr="00DF202A">
              <w:rPr>
                <w:rFonts w:cs="Arial"/>
              </w:rPr>
              <w:t>0</w:t>
            </w:r>
          </w:p>
        </w:tc>
        <w:tc>
          <w:tcPr>
            <w:tcW w:w="721" w:type="pct"/>
          </w:tcPr>
          <w:p w:rsidR="004D7D19" w:rsidRPr="00DF202A" w:rsidRDefault="004D7D19" w:rsidP="00225397">
            <w:pPr>
              <w:jc w:val="center"/>
              <w:rPr>
                <w:rFonts w:cs="Arial"/>
              </w:rPr>
            </w:pPr>
            <w:r w:rsidRPr="00DF202A">
              <w:rPr>
                <w:rFonts w:cs="Arial"/>
              </w:rPr>
              <w:t>6 - 8</w:t>
            </w:r>
          </w:p>
        </w:tc>
        <w:tc>
          <w:tcPr>
            <w:tcW w:w="864" w:type="pct"/>
            <w:tcMar>
              <w:left w:w="0" w:type="dxa"/>
              <w:right w:w="0" w:type="dxa"/>
            </w:tcMar>
          </w:tcPr>
          <w:p w:rsidR="004D7D19" w:rsidRPr="00DF202A" w:rsidRDefault="004D7D19" w:rsidP="00225397">
            <w:pPr>
              <w:jc w:val="center"/>
              <w:rPr>
                <w:rFonts w:cs="Arial"/>
              </w:rPr>
            </w:pPr>
            <w:r w:rsidRPr="00DF202A">
              <w:rPr>
                <w:rFonts w:cs="Arial"/>
              </w:rPr>
              <w:t>23,82 – 17,86</w:t>
            </w:r>
          </w:p>
        </w:tc>
        <w:tc>
          <w:tcPr>
            <w:tcW w:w="917" w:type="pct"/>
            <w:tcMar>
              <w:left w:w="0" w:type="dxa"/>
              <w:right w:w="0" w:type="dxa"/>
            </w:tcMar>
          </w:tcPr>
          <w:p w:rsidR="004D7D19" w:rsidRPr="00DF202A" w:rsidRDefault="004D7D19" w:rsidP="00225397">
            <w:pPr>
              <w:jc w:val="center"/>
              <w:rPr>
                <w:rFonts w:cs="Arial"/>
              </w:rPr>
            </w:pPr>
            <w:r w:rsidRPr="00DF202A">
              <w:rPr>
                <w:rFonts w:cs="Arial"/>
              </w:rPr>
              <w:t>23,82 – 17,86</w:t>
            </w:r>
          </w:p>
        </w:tc>
      </w:tr>
    </w:tbl>
    <w:p w:rsidR="004D7D19" w:rsidRDefault="004D7D19" w:rsidP="004D7D19">
      <w:pPr>
        <w:rPr>
          <w:rFonts w:cs="Arial"/>
        </w:rPr>
      </w:pPr>
    </w:p>
    <w:p w:rsidR="004D7D19" w:rsidRPr="00987367" w:rsidRDefault="004D7D19" w:rsidP="004D7D19">
      <w:pPr>
        <w:rPr>
          <w:rFonts w:cs="Arial"/>
          <w:b/>
          <w:i/>
        </w:rPr>
      </w:pPr>
      <w:r w:rsidRPr="00987367">
        <w:rPr>
          <w:rFonts w:cs="Arial"/>
          <w:b/>
          <w:i/>
        </w:rPr>
        <w:t>Normatív hmotnosti vlakov</w:t>
      </w:r>
    </w:p>
    <w:p w:rsidR="004D7D19" w:rsidRPr="00DF202A" w:rsidRDefault="004D7D19" w:rsidP="004D7D19">
      <w:pPr>
        <w:rPr>
          <w:rFonts w:cs="Arial"/>
        </w:rPr>
      </w:pPr>
      <w:r w:rsidRPr="00DF202A">
        <w:rPr>
          <w:rFonts w:cs="Arial"/>
        </w:rPr>
        <w:t>Úsek Žilina – Košice</w:t>
      </w:r>
      <w:r w:rsidR="00711756">
        <w:rPr>
          <w:rFonts w:cs="Arial"/>
        </w:rPr>
        <w:t>:</w:t>
      </w:r>
      <w:r w:rsidRPr="00DF202A">
        <w:rPr>
          <w:rFonts w:cs="Arial"/>
        </w:rPr>
        <w:t xml:space="preserve"> </w:t>
      </w:r>
    </w:p>
    <w:p w:rsidR="004D7D19" w:rsidRPr="00987367" w:rsidRDefault="004D7D19" w:rsidP="00FD575A">
      <w:pPr>
        <w:pStyle w:val="Odsekzoznamu"/>
        <w:numPr>
          <w:ilvl w:val="0"/>
          <w:numId w:val="31"/>
        </w:numPr>
        <w:rPr>
          <w:rFonts w:cs="Arial"/>
        </w:rPr>
      </w:pPr>
      <w:r w:rsidRPr="00987367">
        <w:rPr>
          <w:rFonts w:cs="Arial"/>
        </w:rPr>
        <w:t>IC</w:t>
      </w:r>
      <w:r w:rsidRPr="00987367">
        <w:rPr>
          <w:rFonts w:cs="Arial"/>
        </w:rPr>
        <w:tab/>
        <w:t>520 ton/vlak,</w:t>
      </w:r>
    </w:p>
    <w:p w:rsidR="004D7D19" w:rsidRPr="00987367" w:rsidRDefault="004D7D19" w:rsidP="00FD575A">
      <w:pPr>
        <w:pStyle w:val="Odsekzoznamu"/>
        <w:numPr>
          <w:ilvl w:val="0"/>
          <w:numId w:val="31"/>
        </w:numPr>
        <w:rPr>
          <w:rFonts w:cs="Arial"/>
        </w:rPr>
      </w:pPr>
      <w:r w:rsidRPr="00987367">
        <w:rPr>
          <w:rFonts w:cs="Arial"/>
        </w:rPr>
        <w:t>R</w:t>
      </w:r>
      <w:r w:rsidRPr="00987367">
        <w:rPr>
          <w:rFonts w:cs="Arial"/>
        </w:rPr>
        <w:tab/>
        <w:t>630 ton/vlak,</w:t>
      </w:r>
    </w:p>
    <w:p w:rsidR="004D7D19" w:rsidRPr="00987367" w:rsidRDefault="004D7D19" w:rsidP="00FD575A">
      <w:pPr>
        <w:pStyle w:val="Odsekzoznamu"/>
        <w:numPr>
          <w:ilvl w:val="0"/>
          <w:numId w:val="31"/>
        </w:numPr>
        <w:rPr>
          <w:rFonts w:cs="Arial"/>
        </w:rPr>
      </w:pPr>
      <w:r w:rsidRPr="00987367">
        <w:rPr>
          <w:rFonts w:cs="Arial"/>
        </w:rPr>
        <w:t>Os</w:t>
      </w:r>
      <w:r w:rsidRPr="00987367">
        <w:rPr>
          <w:rFonts w:cs="Arial"/>
        </w:rPr>
        <w:tab/>
        <w:t>250 – 350 ton/vlak, HKV r. 671 a 460,</w:t>
      </w:r>
    </w:p>
    <w:p w:rsidR="004D7D19" w:rsidRPr="00987367" w:rsidRDefault="004D7D19" w:rsidP="00FD575A">
      <w:pPr>
        <w:pStyle w:val="Odsekzoznamu"/>
        <w:numPr>
          <w:ilvl w:val="0"/>
          <w:numId w:val="31"/>
        </w:numPr>
        <w:rPr>
          <w:rFonts w:cs="Arial"/>
        </w:rPr>
      </w:pPr>
      <w:proofErr w:type="spellStart"/>
      <w:r w:rsidRPr="00987367">
        <w:rPr>
          <w:rFonts w:cs="Arial"/>
        </w:rPr>
        <w:t>Nex</w:t>
      </w:r>
      <w:proofErr w:type="spellEnd"/>
      <w:r w:rsidRPr="00987367">
        <w:rPr>
          <w:rFonts w:cs="Arial"/>
        </w:rPr>
        <w:tab/>
        <w:t>U 600 – 750, S 1 200 – 1 600 ton/vlak,</w:t>
      </w:r>
    </w:p>
    <w:p w:rsidR="004D7D19" w:rsidRPr="00987367" w:rsidRDefault="004D7D19" w:rsidP="00FD575A">
      <w:pPr>
        <w:pStyle w:val="Odsekzoznamu"/>
        <w:numPr>
          <w:ilvl w:val="0"/>
          <w:numId w:val="31"/>
        </w:numPr>
        <w:rPr>
          <w:rFonts w:cs="Arial"/>
        </w:rPr>
      </w:pPr>
      <w:proofErr w:type="spellStart"/>
      <w:r w:rsidRPr="00987367">
        <w:rPr>
          <w:rFonts w:cs="Arial"/>
        </w:rPr>
        <w:t>Pn</w:t>
      </w:r>
      <w:proofErr w:type="spellEnd"/>
      <w:r w:rsidRPr="00987367">
        <w:rPr>
          <w:rFonts w:cs="Arial"/>
        </w:rPr>
        <w:tab/>
        <w:t xml:space="preserve"> - podľa technických hmotností pre jedno činné hnacie vozidlo</w:t>
      </w:r>
      <w:r w:rsidR="00711756">
        <w:rPr>
          <w:rFonts w:cs="Arial"/>
        </w:rPr>
        <w:t>.</w:t>
      </w: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4D7D19" w:rsidRPr="00EF4B6A" w:rsidRDefault="00EF4B6A" w:rsidP="00EF4B6A">
      <w:pPr>
        <w:rPr>
          <w:rFonts w:cs="Arial"/>
          <w:i/>
          <w:sz w:val="20"/>
          <w:szCs w:val="20"/>
        </w:rPr>
      </w:pPr>
      <w:r w:rsidRPr="00EF4B6A">
        <w:rPr>
          <w:rFonts w:cs="Arial"/>
          <w:i/>
          <w:sz w:val="20"/>
          <w:szCs w:val="20"/>
        </w:rPr>
        <w:lastRenderedPageBreak/>
        <w:t xml:space="preserve">Tab.  1.13: </w:t>
      </w:r>
      <w:r w:rsidR="004D7D19" w:rsidRPr="00EF4B6A">
        <w:rPr>
          <w:rFonts w:cs="Arial"/>
          <w:i/>
          <w:sz w:val="20"/>
          <w:szCs w:val="20"/>
        </w:rPr>
        <w:t>Technické hmotnosti pre jedno činné hnacie vozidlo na jednotlivých úsekoch</w:t>
      </w:r>
      <w:r w:rsidR="00987367" w:rsidRPr="00EF4B6A">
        <w:rPr>
          <w:rFonts w:cs="Arial"/>
          <w:i/>
          <w:sz w:val="20"/>
          <w:szCs w:val="20"/>
        </w:rPr>
        <w:tab/>
      </w:r>
      <w:r w:rsidR="00987367" w:rsidRPr="00EF4B6A">
        <w:rPr>
          <w:rFonts w:cs="Arial"/>
          <w:i/>
          <w:sz w:val="20"/>
          <w:szCs w:val="20"/>
        </w:rPr>
        <w:tab/>
      </w:r>
    </w:p>
    <w:tbl>
      <w:tblPr>
        <w:tblStyle w:val="Mriekatabuky"/>
        <w:tblW w:w="5000" w:type="pct"/>
        <w:tblLook w:val="04A0" w:firstRow="1" w:lastRow="0" w:firstColumn="1" w:lastColumn="0" w:noHBand="0" w:noVBand="1"/>
      </w:tblPr>
      <w:tblGrid>
        <w:gridCol w:w="2030"/>
        <w:gridCol w:w="1265"/>
        <w:gridCol w:w="1267"/>
        <w:gridCol w:w="1267"/>
        <w:gridCol w:w="1265"/>
        <w:gridCol w:w="1267"/>
        <w:gridCol w:w="1267"/>
      </w:tblGrid>
      <w:tr w:rsidR="004D7D19" w:rsidRPr="00E62C4C" w:rsidTr="00E62C4C">
        <w:trPr>
          <w:tblHeader/>
        </w:trPr>
        <w:tc>
          <w:tcPr>
            <w:tcW w:w="1054" w:type="pct"/>
            <w:vMerge w:val="restart"/>
            <w:vAlign w:val="center"/>
          </w:tcPr>
          <w:p w:rsidR="004D7D19" w:rsidRPr="00E62C4C" w:rsidRDefault="004D7D19" w:rsidP="00E62C4C">
            <w:pPr>
              <w:jc w:val="left"/>
              <w:rPr>
                <w:rFonts w:cs="Arial"/>
                <w:b/>
              </w:rPr>
            </w:pPr>
            <w:r w:rsidRPr="00E62C4C">
              <w:rPr>
                <w:rFonts w:cs="Arial"/>
                <w:b/>
              </w:rPr>
              <w:t>Úsek</w:t>
            </w:r>
          </w:p>
        </w:tc>
        <w:tc>
          <w:tcPr>
            <w:tcW w:w="3288" w:type="pct"/>
            <w:gridSpan w:val="5"/>
            <w:vAlign w:val="center"/>
          </w:tcPr>
          <w:p w:rsidR="004D7D19" w:rsidRPr="00E62C4C" w:rsidRDefault="004D7D19" w:rsidP="00E62C4C">
            <w:pPr>
              <w:jc w:val="center"/>
              <w:rPr>
                <w:rFonts w:cs="Arial"/>
                <w:b/>
              </w:rPr>
            </w:pPr>
            <w:r w:rsidRPr="00E62C4C">
              <w:rPr>
                <w:rFonts w:cs="Arial"/>
                <w:b/>
              </w:rPr>
              <w:t>Technické hmotnosti v tonách pre HKV radu</w:t>
            </w:r>
          </w:p>
        </w:tc>
        <w:tc>
          <w:tcPr>
            <w:tcW w:w="658" w:type="pct"/>
            <w:vMerge w:val="restart"/>
            <w:tcMar>
              <w:left w:w="0" w:type="dxa"/>
              <w:right w:w="0" w:type="dxa"/>
            </w:tcMar>
            <w:vAlign w:val="center"/>
          </w:tcPr>
          <w:p w:rsidR="004D7D19" w:rsidRPr="00E62C4C" w:rsidRDefault="004D7D19" w:rsidP="00E62C4C">
            <w:pPr>
              <w:jc w:val="center"/>
              <w:rPr>
                <w:rFonts w:cs="Arial"/>
                <w:b/>
              </w:rPr>
            </w:pPr>
            <w:r w:rsidRPr="00E62C4C">
              <w:rPr>
                <w:rFonts w:cs="Arial"/>
                <w:b/>
              </w:rPr>
              <w:t>Poznámky</w:t>
            </w:r>
          </w:p>
        </w:tc>
      </w:tr>
      <w:tr w:rsidR="004D7D19" w:rsidRPr="00E62C4C" w:rsidTr="00E62C4C">
        <w:trPr>
          <w:tblHeader/>
        </w:trPr>
        <w:tc>
          <w:tcPr>
            <w:tcW w:w="1054" w:type="pct"/>
            <w:vMerge/>
            <w:vAlign w:val="center"/>
          </w:tcPr>
          <w:p w:rsidR="004D7D19" w:rsidRPr="00E62C4C" w:rsidRDefault="004D7D19" w:rsidP="00E62C4C">
            <w:pPr>
              <w:jc w:val="center"/>
              <w:rPr>
                <w:rFonts w:cs="Arial"/>
                <w:b/>
              </w:rPr>
            </w:pPr>
          </w:p>
        </w:tc>
        <w:tc>
          <w:tcPr>
            <w:tcW w:w="657" w:type="pct"/>
            <w:vAlign w:val="center"/>
          </w:tcPr>
          <w:p w:rsidR="004D7D19" w:rsidRPr="00E62C4C" w:rsidRDefault="004D7D19" w:rsidP="00E62C4C">
            <w:pPr>
              <w:jc w:val="center"/>
              <w:rPr>
                <w:rFonts w:cs="Arial"/>
                <w:b/>
              </w:rPr>
            </w:pPr>
          </w:p>
          <w:p w:rsidR="004D7D19" w:rsidRPr="00E62C4C" w:rsidRDefault="004D7D19" w:rsidP="00E62C4C">
            <w:pPr>
              <w:jc w:val="center"/>
              <w:rPr>
                <w:rFonts w:cs="Arial"/>
                <w:b/>
              </w:rPr>
            </w:pPr>
            <w:r w:rsidRPr="00E62C4C">
              <w:rPr>
                <w:rFonts w:cs="Arial"/>
                <w:b/>
              </w:rPr>
              <w:t>140, 141</w:t>
            </w:r>
          </w:p>
        </w:tc>
        <w:tc>
          <w:tcPr>
            <w:tcW w:w="658" w:type="pct"/>
            <w:vAlign w:val="center"/>
          </w:tcPr>
          <w:p w:rsidR="004D7D19" w:rsidRPr="00E62C4C" w:rsidRDefault="004D7D19" w:rsidP="00E62C4C">
            <w:pPr>
              <w:jc w:val="center"/>
              <w:rPr>
                <w:rFonts w:cs="Arial"/>
                <w:b/>
              </w:rPr>
            </w:pPr>
            <w:r w:rsidRPr="00E62C4C">
              <w:rPr>
                <w:rFonts w:cs="Arial"/>
                <w:b/>
              </w:rPr>
              <w:t>121, 122</w:t>
            </w:r>
          </w:p>
          <w:p w:rsidR="004D7D19" w:rsidRPr="00E62C4C" w:rsidRDefault="004D7D19" w:rsidP="00E62C4C">
            <w:pPr>
              <w:jc w:val="center"/>
              <w:rPr>
                <w:rFonts w:cs="Arial"/>
                <w:b/>
              </w:rPr>
            </w:pPr>
            <w:r w:rsidRPr="00E62C4C">
              <w:rPr>
                <w:rFonts w:cs="Arial"/>
                <w:b/>
              </w:rPr>
              <w:t>123, 130</w:t>
            </w:r>
          </w:p>
        </w:tc>
        <w:tc>
          <w:tcPr>
            <w:tcW w:w="658" w:type="pct"/>
            <w:vAlign w:val="center"/>
          </w:tcPr>
          <w:p w:rsidR="004D7D19" w:rsidRPr="00E62C4C" w:rsidRDefault="004D7D19" w:rsidP="00E62C4C">
            <w:pPr>
              <w:jc w:val="center"/>
              <w:rPr>
                <w:rFonts w:cs="Arial"/>
                <w:b/>
              </w:rPr>
            </w:pPr>
          </w:p>
          <w:p w:rsidR="004D7D19" w:rsidRPr="00E62C4C" w:rsidRDefault="004D7D19" w:rsidP="00E62C4C">
            <w:pPr>
              <w:jc w:val="center"/>
              <w:rPr>
                <w:rFonts w:cs="Arial"/>
                <w:b/>
              </w:rPr>
            </w:pPr>
            <w:r w:rsidRPr="00E62C4C">
              <w:rPr>
                <w:rFonts w:cs="Arial"/>
                <w:b/>
              </w:rPr>
              <w:t>163, 363</w:t>
            </w:r>
          </w:p>
        </w:tc>
        <w:tc>
          <w:tcPr>
            <w:tcW w:w="657" w:type="pct"/>
            <w:vAlign w:val="center"/>
          </w:tcPr>
          <w:p w:rsidR="004D7D19" w:rsidRPr="00E62C4C" w:rsidRDefault="004D7D19" w:rsidP="00E62C4C">
            <w:pPr>
              <w:jc w:val="center"/>
              <w:rPr>
                <w:rFonts w:cs="Arial"/>
                <w:b/>
              </w:rPr>
            </w:pPr>
            <w:r w:rsidRPr="00E62C4C">
              <w:rPr>
                <w:rFonts w:cs="Arial"/>
                <w:b/>
              </w:rPr>
              <w:t>180, 181</w:t>
            </w:r>
          </w:p>
          <w:p w:rsidR="004D7D19" w:rsidRPr="00E62C4C" w:rsidRDefault="004D7D19" w:rsidP="00E62C4C">
            <w:pPr>
              <w:jc w:val="center"/>
              <w:rPr>
                <w:rFonts w:cs="Arial"/>
                <w:b/>
              </w:rPr>
            </w:pPr>
            <w:r w:rsidRPr="00E62C4C">
              <w:rPr>
                <w:rFonts w:cs="Arial"/>
                <w:b/>
              </w:rPr>
              <w:t>182, 183</w:t>
            </w:r>
          </w:p>
        </w:tc>
        <w:tc>
          <w:tcPr>
            <w:tcW w:w="658" w:type="pct"/>
            <w:tcMar>
              <w:left w:w="0" w:type="dxa"/>
              <w:right w:w="0" w:type="dxa"/>
            </w:tcMar>
            <w:vAlign w:val="center"/>
          </w:tcPr>
          <w:p w:rsidR="004D7D19" w:rsidRPr="00E62C4C" w:rsidRDefault="004D7D19" w:rsidP="00E62C4C">
            <w:pPr>
              <w:jc w:val="center"/>
              <w:rPr>
                <w:rFonts w:cs="Arial"/>
                <w:b/>
              </w:rPr>
            </w:pPr>
            <w:r w:rsidRPr="00E62C4C">
              <w:rPr>
                <w:rFonts w:cs="Arial"/>
                <w:b/>
              </w:rPr>
              <w:t>Dvojdielne</w:t>
            </w:r>
          </w:p>
          <w:p w:rsidR="004D7D19" w:rsidRPr="00E62C4C" w:rsidRDefault="004D7D19" w:rsidP="00E62C4C">
            <w:pPr>
              <w:jc w:val="center"/>
              <w:rPr>
                <w:rFonts w:cs="Arial"/>
                <w:b/>
              </w:rPr>
            </w:pPr>
            <w:r w:rsidRPr="00E62C4C">
              <w:rPr>
                <w:rFonts w:cs="Arial"/>
                <w:b/>
              </w:rPr>
              <w:t>HKV r. 131</w:t>
            </w:r>
          </w:p>
        </w:tc>
        <w:tc>
          <w:tcPr>
            <w:tcW w:w="658" w:type="pct"/>
            <w:vMerge/>
            <w:vAlign w:val="center"/>
          </w:tcPr>
          <w:p w:rsidR="004D7D19" w:rsidRPr="00E62C4C" w:rsidRDefault="004D7D19" w:rsidP="00E62C4C">
            <w:pPr>
              <w:jc w:val="center"/>
              <w:rPr>
                <w:rFonts w:cs="Arial"/>
                <w:b/>
              </w:rPr>
            </w:pPr>
          </w:p>
        </w:tc>
      </w:tr>
      <w:tr w:rsidR="004D7D19" w:rsidRPr="00DF202A" w:rsidTr="00EF4B6A">
        <w:tc>
          <w:tcPr>
            <w:tcW w:w="5000" w:type="pct"/>
            <w:gridSpan w:val="7"/>
          </w:tcPr>
          <w:p w:rsidR="004D7D19" w:rsidRPr="00DF202A" w:rsidRDefault="004D7D19" w:rsidP="00225397">
            <w:pPr>
              <w:rPr>
                <w:rFonts w:cs="Arial"/>
              </w:rPr>
            </w:pPr>
            <w:r w:rsidRPr="00DF202A">
              <w:rPr>
                <w:rFonts w:cs="Arial"/>
              </w:rPr>
              <w:t>Košice – Žilina</w:t>
            </w:r>
          </w:p>
        </w:tc>
      </w:tr>
      <w:tr w:rsidR="004D7D19" w:rsidRPr="00DF202A" w:rsidTr="00EF4B6A">
        <w:tc>
          <w:tcPr>
            <w:tcW w:w="1054" w:type="pct"/>
          </w:tcPr>
          <w:p w:rsidR="004D7D19" w:rsidRPr="00DF202A" w:rsidRDefault="004D7D19" w:rsidP="00225397">
            <w:pPr>
              <w:rPr>
                <w:rFonts w:cs="Arial"/>
              </w:rPr>
            </w:pPr>
            <w:r w:rsidRPr="00DF202A">
              <w:rPr>
                <w:rFonts w:cs="Arial"/>
              </w:rPr>
              <w:t>Košice – Kysak</w:t>
            </w:r>
          </w:p>
        </w:tc>
        <w:tc>
          <w:tcPr>
            <w:tcW w:w="657" w:type="pct"/>
          </w:tcPr>
          <w:p w:rsidR="004D7D19" w:rsidRPr="00DF202A" w:rsidRDefault="004D7D19" w:rsidP="00225397">
            <w:pPr>
              <w:jc w:val="center"/>
              <w:rPr>
                <w:rFonts w:cs="Arial"/>
              </w:rPr>
            </w:pPr>
            <w:r w:rsidRPr="00DF202A">
              <w:rPr>
                <w:rFonts w:cs="Arial"/>
              </w:rPr>
              <w:t>T 1200</w:t>
            </w:r>
          </w:p>
          <w:p w:rsidR="004D7D19" w:rsidRPr="00DF202A" w:rsidRDefault="004D7D19" w:rsidP="00225397">
            <w:pPr>
              <w:jc w:val="center"/>
              <w:rPr>
                <w:rFonts w:cs="Arial"/>
              </w:rPr>
            </w:pPr>
            <w:r w:rsidRPr="00DF202A">
              <w:rPr>
                <w:rFonts w:cs="Arial"/>
              </w:rPr>
              <w:t>S 1100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*T</w:t>
            </w:r>
            <w:r w:rsidRPr="00DF202A">
              <w:rPr>
                <w:rFonts w:cs="Arial"/>
                <w:vertAlign w:val="subscript"/>
              </w:rPr>
              <w:t>4</w:t>
            </w:r>
            <w:r w:rsidRPr="00DF202A">
              <w:rPr>
                <w:rFonts w:cs="Arial"/>
              </w:rPr>
              <w:t xml:space="preserve"> = 3200 ton</w:t>
            </w:r>
          </w:p>
        </w:tc>
      </w:tr>
      <w:tr w:rsidR="004D7D19" w:rsidRPr="00DF202A" w:rsidTr="00EF4B6A">
        <w:tc>
          <w:tcPr>
            <w:tcW w:w="1054" w:type="pct"/>
          </w:tcPr>
          <w:p w:rsidR="004D7D19" w:rsidRPr="00DF202A" w:rsidRDefault="004D7D19" w:rsidP="00225397">
            <w:pPr>
              <w:rPr>
                <w:rFonts w:cs="Arial"/>
              </w:rPr>
            </w:pPr>
            <w:r w:rsidRPr="00DF202A">
              <w:rPr>
                <w:rFonts w:cs="Arial"/>
              </w:rPr>
              <w:t>Kysak – Spišská Nová Ves</w:t>
            </w: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950</w:t>
            </w:r>
          </w:p>
        </w:tc>
        <w:tc>
          <w:tcPr>
            <w:tcW w:w="658" w:type="pct"/>
          </w:tcPr>
          <w:p w:rsidR="004D7D19" w:rsidRPr="00DF202A" w:rsidRDefault="004D7D19" w:rsidP="00225397">
            <w:pPr>
              <w:jc w:val="center"/>
              <w:rPr>
                <w:rFonts w:cs="Arial"/>
              </w:rPr>
            </w:pPr>
            <w:r w:rsidRPr="00DF202A">
              <w:rPr>
                <w:rFonts w:cs="Arial"/>
              </w:rPr>
              <w:t>T 1500</w:t>
            </w:r>
          </w:p>
          <w:p w:rsidR="004D7D19" w:rsidRPr="00DF202A" w:rsidRDefault="004D7D19" w:rsidP="00225397">
            <w:pPr>
              <w:jc w:val="center"/>
              <w:rPr>
                <w:rFonts w:cs="Arial"/>
              </w:rPr>
            </w:pPr>
            <w:r w:rsidRPr="00DF202A">
              <w:rPr>
                <w:rFonts w:cs="Arial"/>
              </w:rPr>
              <w:t>S 1400</w:t>
            </w:r>
          </w:p>
        </w:tc>
        <w:tc>
          <w:tcPr>
            <w:tcW w:w="658" w:type="pct"/>
          </w:tcPr>
          <w:p w:rsidR="004D7D19" w:rsidRPr="00DF202A" w:rsidRDefault="004D7D19" w:rsidP="00225397">
            <w:pPr>
              <w:jc w:val="center"/>
              <w:rPr>
                <w:rFonts w:cs="Arial"/>
              </w:rPr>
            </w:pPr>
            <w:r w:rsidRPr="00DF202A">
              <w:rPr>
                <w:rFonts w:cs="Arial"/>
              </w:rPr>
              <w:t>T 1500</w:t>
            </w:r>
          </w:p>
          <w:p w:rsidR="004D7D19" w:rsidRPr="00DF202A" w:rsidRDefault="004D7D19" w:rsidP="00225397">
            <w:pPr>
              <w:jc w:val="center"/>
              <w:rPr>
                <w:rFonts w:cs="Arial"/>
              </w:rPr>
            </w:pPr>
            <w:r w:rsidRPr="00DF202A">
              <w:rPr>
                <w:rFonts w:cs="Arial"/>
              </w:rPr>
              <w:t>S 1450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2600*</w:t>
            </w:r>
          </w:p>
          <w:p w:rsidR="004D7D19" w:rsidRPr="00DF202A" w:rsidRDefault="004D7D19" w:rsidP="00225397">
            <w:pPr>
              <w:jc w:val="center"/>
              <w:rPr>
                <w:rFonts w:cs="Arial"/>
              </w:rPr>
            </w:pPr>
            <w:r w:rsidRPr="00DF202A">
              <w:rPr>
                <w:rFonts w:cs="Arial"/>
              </w:rPr>
              <w:t>S 2300</w:t>
            </w:r>
          </w:p>
        </w:tc>
        <w:tc>
          <w:tcPr>
            <w:tcW w:w="658" w:type="pct"/>
          </w:tcPr>
          <w:p w:rsidR="004D7D19" w:rsidRPr="00DF202A" w:rsidRDefault="004D7D19" w:rsidP="00225397">
            <w:pPr>
              <w:jc w:val="center"/>
              <w:rPr>
                <w:rFonts w:cs="Arial"/>
              </w:rPr>
            </w:pPr>
            <w:r w:rsidRPr="00DF202A">
              <w:rPr>
                <w:rFonts w:cs="Arial"/>
              </w:rPr>
              <w:t>*T</w:t>
            </w:r>
            <w:r w:rsidRPr="00DF202A">
              <w:rPr>
                <w:rFonts w:cs="Arial"/>
                <w:vertAlign w:val="subscript"/>
              </w:rPr>
              <w:t>4</w:t>
            </w:r>
            <w:r w:rsidRPr="00DF202A">
              <w:rPr>
                <w:rFonts w:cs="Arial"/>
              </w:rPr>
              <w:t xml:space="preserve"> = 2800 ton</w:t>
            </w:r>
          </w:p>
        </w:tc>
      </w:tr>
      <w:tr w:rsidR="004D7D19" w:rsidRPr="00DF202A" w:rsidTr="00EF4B6A">
        <w:tc>
          <w:tcPr>
            <w:tcW w:w="1054" w:type="pct"/>
          </w:tcPr>
          <w:p w:rsidR="004D7D19" w:rsidRPr="00DF202A" w:rsidRDefault="004D7D19" w:rsidP="00225397">
            <w:pPr>
              <w:rPr>
                <w:rFonts w:cs="Arial"/>
              </w:rPr>
            </w:pPr>
            <w:r w:rsidRPr="00DF202A">
              <w:rPr>
                <w:rFonts w:cs="Arial"/>
              </w:rPr>
              <w:t>Spišská Nová Ves – Štrba</w:t>
            </w:r>
          </w:p>
        </w:tc>
        <w:tc>
          <w:tcPr>
            <w:tcW w:w="657" w:type="pct"/>
          </w:tcPr>
          <w:p w:rsidR="004D7D19" w:rsidRPr="00DF202A" w:rsidRDefault="004D7D19" w:rsidP="00225397">
            <w:pPr>
              <w:jc w:val="center"/>
              <w:rPr>
                <w:rFonts w:cs="Arial"/>
              </w:rPr>
            </w:pPr>
            <w:r w:rsidRPr="00DF202A">
              <w:rPr>
                <w:rFonts w:cs="Arial"/>
              </w:rPr>
              <w:t>T 600</w:t>
            </w:r>
          </w:p>
          <w:p w:rsidR="004D7D19" w:rsidRPr="00DF202A" w:rsidRDefault="004D7D19" w:rsidP="00225397">
            <w:pPr>
              <w:jc w:val="center"/>
              <w:rPr>
                <w:rFonts w:cs="Arial"/>
              </w:rPr>
            </w:pPr>
            <w:r w:rsidRPr="00DF202A">
              <w:rPr>
                <w:rFonts w:cs="Arial"/>
              </w:rPr>
              <w:t>S 550</w:t>
            </w:r>
          </w:p>
        </w:tc>
        <w:tc>
          <w:tcPr>
            <w:tcW w:w="658" w:type="pct"/>
          </w:tcPr>
          <w:p w:rsidR="004D7D19" w:rsidRPr="00DF202A" w:rsidRDefault="004D7D19" w:rsidP="00225397">
            <w:pPr>
              <w:jc w:val="center"/>
              <w:rPr>
                <w:rFonts w:cs="Arial"/>
              </w:rPr>
            </w:pPr>
            <w:r w:rsidRPr="00DF202A">
              <w:rPr>
                <w:rFonts w:cs="Arial"/>
              </w:rPr>
              <w:t>T 750</w:t>
            </w:r>
          </w:p>
          <w:p w:rsidR="004D7D19" w:rsidRPr="00DF202A" w:rsidRDefault="004D7D19" w:rsidP="00225397">
            <w:pPr>
              <w:jc w:val="center"/>
              <w:rPr>
                <w:rFonts w:cs="Arial"/>
              </w:rPr>
            </w:pPr>
            <w:r w:rsidRPr="00DF202A">
              <w:rPr>
                <w:rFonts w:cs="Arial"/>
              </w:rPr>
              <w:t>S 700</w:t>
            </w:r>
          </w:p>
        </w:tc>
        <w:tc>
          <w:tcPr>
            <w:tcW w:w="658" w:type="pct"/>
          </w:tcPr>
          <w:p w:rsidR="004D7D19" w:rsidRPr="00DF202A" w:rsidRDefault="004D7D19" w:rsidP="00225397">
            <w:pPr>
              <w:jc w:val="center"/>
              <w:rPr>
                <w:rFonts w:cs="Arial"/>
              </w:rPr>
            </w:pPr>
            <w:r w:rsidRPr="00DF202A">
              <w:rPr>
                <w:rFonts w:cs="Arial"/>
              </w:rPr>
              <w:t>T 850</w:t>
            </w:r>
          </w:p>
          <w:p w:rsidR="004D7D19" w:rsidRPr="00DF202A" w:rsidRDefault="004D7D19" w:rsidP="00225397">
            <w:pPr>
              <w:jc w:val="center"/>
              <w:rPr>
                <w:rFonts w:cs="Arial"/>
              </w:rPr>
            </w:pPr>
            <w:r w:rsidRPr="00DF202A">
              <w:rPr>
                <w:rFonts w:cs="Arial"/>
              </w:rPr>
              <w:t>S 800</w:t>
            </w: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Štrba – Kraľovany</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Kraľovany - Žilina</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2600</w:t>
            </w:r>
          </w:p>
          <w:p w:rsidR="004D7D19" w:rsidRPr="00DF202A" w:rsidRDefault="004D7D19" w:rsidP="00225397">
            <w:pPr>
              <w:jc w:val="center"/>
              <w:rPr>
                <w:rFonts w:cs="Arial"/>
              </w:rPr>
            </w:pPr>
            <w:r w:rsidRPr="00DF202A">
              <w:rPr>
                <w:rFonts w:cs="Arial"/>
              </w:rPr>
              <w:t>S 2400</w:t>
            </w:r>
          </w:p>
        </w:tc>
        <w:tc>
          <w:tcPr>
            <w:tcW w:w="658" w:type="pct"/>
          </w:tcPr>
          <w:p w:rsidR="004D7D19" w:rsidRPr="00DF202A" w:rsidRDefault="004D7D19" w:rsidP="00225397">
            <w:pPr>
              <w:jc w:val="center"/>
              <w:rPr>
                <w:rFonts w:cs="Arial"/>
              </w:rPr>
            </w:pPr>
            <w:r w:rsidRPr="00DF202A">
              <w:rPr>
                <w:rFonts w:cs="Arial"/>
              </w:rPr>
              <w:t>T 2600</w:t>
            </w:r>
          </w:p>
          <w:p w:rsidR="004D7D19" w:rsidRPr="00DF202A" w:rsidRDefault="004D7D19" w:rsidP="00225397">
            <w:pPr>
              <w:jc w:val="center"/>
              <w:rPr>
                <w:rFonts w:cs="Arial"/>
              </w:rPr>
            </w:pPr>
            <w:r w:rsidRPr="00DF202A">
              <w:rPr>
                <w:rFonts w:cs="Arial"/>
              </w:rPr>
              <w:t>S 2400</w:t>
            </w:r>
          </w:p>
        </w:tc>
        <w:tc>
          <w:tcPr>
            <w:tcW w:w="657" w:type="pct"/>
          </w:tcPr>
          <w:p w:rsidR="004D7D19" w:rsidRPr="00DF202A" w:rsidRDefault="004D7D19" w:rsidP="00225397">
            <w:pPr>
              <w:jc w:val="center"/>
              <w:rPr>
                <w:rFonts w:cs="Arial"/>
              </w:rPr>
            </w:pPr>
            <w:r w:rsidRPr="00DF202A">
              <w:rPr>
                <w:rFonts w:cs="Arial"/>
              </w:rPr>
              <w:t>T 2600</w:t>
            </w:r>
          </w:p>
          <w:p w:rsidR="004D7D19" w:rsidRPr="00DF202A" w:rsidRDefault="004D7D19" w:rsidP="00225397">
            <w:pPr>
              <w:jc w:val="center"/>
              <w:rPr>
                <w:rFonts w:cs="Arial"/>
              </w:rPr>
            </w:pPr>
            <w:r w:rsidRPr="00DF202A">
              <w:rPr>
                <w:rFonts w:cs="Arial"/>
              </w:rPr>
              <w:t>S 2400</w:t>
            </w:r>
          </w:p>
        </w:tc>
        <w:tc>
          <w:tcPr>
            <w:tcW w:w="658" w:type="pct"/>
          </w:tcPr>
          <w:p w:rsidR="004D7D19" w:rsidRPr="00DF202A" w:rsidRDefault="004D7D19" w:rsidP="00225397">
            <w:pPr>
              <w:jc w:val="center"/>
              <w:rPr>
                <w:rFonts w:cs="Arial"/>
              </w:rPr>
            </w:pPr>
            <w:r w:rsidRPr="00DF202A">
              <w:rPr>
                <w:rFonts w:cs="Arial"/>
              </w:rPr>
              <w:t>T 3200</w:t>
            </w:r>
          </w:p>
          <w:p w:rsidR="004D7D19" w:rsidRPr="00DF202A" w:rsidRDefault="004D7D19" w:rsidP="00225397">
            <w:pPr>
              <w:jc w:val="center"/>
              <w:rPr>
                <w:rFonts w:cs="Arial"/>
              </w:rPr>
            </w:pPr>
            <w:r w:rsidRPr="00DF202A">
              <w:rPr>
                <w:rFonts w:cs="Arial"/>
              </w:rPr>
              <w:t>S 2700</w:t>
            </w:r>
          </w:p>
        </w:tc>
        <w:tc>
          <w:tcPr>
            <w:tcW w:w="658" w:type="pct"/>
          </w:tcPr>
          <w:p w:rsidR="004D7D19" w:rsidRPr="00DF202A" w:rsidRDefault="004D7D19" w:rsidP="00225397">
            <w:pPr>
              <w:jc w:val="center"/>
              <w:rPr>
                <w:rFonts w:cs="Arial"/>
              </w:rPr>
            </w:pPr>
          </w:p>
        </w:tc>
      </w:tr>
      <w:tr w:rsidR="004D7D19" w:rsidRPr="00DF202A" w:rsidTr="00EF4B6A">
        <w:tc>
          <w:tcPr>
            <w:tcW w:w="5000" w:type="pct"/>
            <w:gridSpan w:val="7"/>
          </w:tcPr>
          <w:p w:rsidR="004D7D19" w:rsidRPr="00DF202A" w:rsidRDefault="004D7D19" w:rsidP="00225397">
            <w:pPr>
              <w:rPr>
                <w:rFonts w:cs="Arial"/>
              </w:rPr>
            </w:pPr>
            <w:r w:rsidRPr="00DF202A">
              <w:rPr>
                <w:rFonts w:cs="Arial"/>
              </w:rPr>
              <w:t xml:space="preserve">Žilina – Košice </w:t>
            </w:r>
          </w:p>
        </w:tc>
      </w:tr>
      <w:tr w:rsidR="004D7D19" w:rsidRPr="00DF202A" w:rsidTr="00EF4B6A">
        <w:tc>
          <w:tcPr>
            <w:tcW w:w="1054" w:type="pct"/>
          </w:tcPr>
          <w:p w:rsidR="004D7D19" w:rsidRPr="00DF202A" w:rsidRDefault="004D7D19" w:rsidP="00225397">
            <w:pPr>
              <w:rPr>
                <w:rFonts w:cs="Arial"/>
              </w:rPr>
            </w:pPr>
            <w:r w:rsidRPr="00DF202A">
              <w:rPr>
                <w:rFonts w:cs="Arial"/>
              </w:rPr>
              <w:t>Žilina – Kraľovany</w:t>
            </w:r>
          </w:p>
        </w:tc>
        <w:tc>
          <w:tcPr>
            <w:tcW w:w="657" w:type="pct"/>
          </w:tcPr>
          <w:p w:rsidR="004D7D19" w:rsidRPr="00DF202A" w:rsidRDefault="004D7D19" w:rsidP="00225397">
            <w:pPr>
              <w:jc w:val="center"/>
              <w:rPr>
                <w:rFonts w:cs="Arial"/>
              </w:rPr>
            </w:pPr>
            <w:r w:rsidRPr="00DF202A">
              <w:rPr>
                <w:rFonts w:cs="Arial"/>
              </w:rPr>
              <w:t>T 1150</w:t>
            </w:r>
          </w:p>
          <w:p w:rsidR="004D7D19" w:rsidRPr="00DF202A" w:rsidRDefault="004D7D19" w:rsidP="00225397">
            <w:pPr>
              <w:jc w:val="center"/>
              <w:rPr>
                <w:rFonts w:cs="Arial"/>
              </w:rPr>
            </w:pPr>
            <w:r w:rsidRPr="00DF202A">
              <w:rPr>
                <w:rFonts w:cs="Arial"/>
              </w:rPr>
              <w:t>S 1050</w:t>
            </w:r>
          </w:p>
        </w:tc>
        <w:tc>
          <w:tcPr>
            <w:tcW w:w="658" w:type="pct"/>
          </w:tcPr>
          <w:p w:rsidR="004D7D19" w:rsidRPr="00DF202A" w:rsidRDefault="004D7D19" w:rsidP="00225397">
            <w:pPr>
              <w:jc w:val="center"/>
              <w:rPr>
                <w:rFonts w:cs="Arial"/>
              </w:rPr>
            </w:pPr>
            <w:r w:rsidRPr="00DF202A">
              <w:rPr>
                <w:rFonts w:cs="Arial"/>
              </w:rPr>
              <w:t>T 1700</w:t>
            </w:r>
          </w:p>
          <w:p w:rsidR="004D7D19" w:rsidRPr="00DF202A" w:rsidRDefault="004D7D19" w:rsidP="00225397">
            <w:pPr>
              <w:jc w:val="center"/>
              <w:rPr>
                <w:rFonts w:cs="Arial"/>
              </w:rPr>
            </w:pPr>
            <w:r w:rsidRPr="00DF202A">
              <w:rPr>
                <w:rFonts w:cs="Arial"/>
              </w:rPr>
              <w:t>S 1600</w:t>
            </w:r>
          </w:p>
        </w:tc>
        <w:tc>
          <w:tcPr>
            <w:tcW w:w="658" w:type="pct"/>
          </w:tcPr>
          <w:p w:rsidR="004D7D19" w:rsidRPr="00DF202A" w:rsidRDefault="004D7D19" w:rsidP="00225397">
            <w:pPr>
              <w:jc w:val="center"/>
              <w:rPr>
                <w:rFonts w:cs="Arial"/>
              </w:rPr>
            </w:pPr>
            <w:r w:rsidRPr="00DF202A">
              <w:rPr>
                <w:rFonts w:cs="Arial"/>
              </w:rPr>
              <w:t>T 1700</w:t>
            </w:r>
          </w:p>
          <w:p w:rsidR="004D7D19" w:rsidRPr="00DF202A" w:rsidRDefault="004D7D19" w:rsidP="00225397">
            <w:pPr>
              <w:jc w:val="center"/>
              <w:rPr>
                <w:rFonts w:cs="Arial"/>
              </w:rPr>
            </w:pPr>
            <w:r w:rsidRPr="00DF202A">
              <w:rPr>
                <w:rFonts w:cs="Arial"/>
              </w:rPr>
              <w:t>S 1600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2900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Kraľovany -</w:t>
            </w:r>
          </w:p>
          <w:p w:rsidR="004D7D19" w:rsidRPr="00DF202A" w:rsidRDefault="004D7D19" w:rsidP="00225397">
            <w:pPr>
              <w:rPr>
                <w:rFonts w:cs="Arial"/>
              </w:rPr>
            </w:pPr>
            <w:r w:rsidRPr="00DF202A">
              <w:rPr>
                <w:rFonts w:cs="Arial"/>
              </w:rPr>
              <w:t>- Liptovská Teplá</w:t>
            </w: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p>
        </w:tc>
      </w:tr>
      <w:tr w:rsidR="004D7D19" w:rsidRPr="00DF202A" w:rsidTr="00EF4B6A">
        <w:tc>
          <w:tcPr>
            <w:tcW w:w="1054" w:type="pct"/>
            <w:vMerge w:val="restart"/>
          </w:tcPr>
          <w:p w:rsidR="004D7D19" w:rsidRPr="00DF202A" w:rsidRDefault="004D7D19" w:rsidP="00225397">
            <w:pPr>
              <w:rPr>
                <w:rFonts w:cs="Arial"/>
              </w:rPr>
            </w:pPr>
            <w:r w:rsidRPr="00DF202A">
              <w:rPr>
                <w:rFonts w:cs="Arial"/>
              </w:rPr>
              <w:t>Liptovská Teplá -</w:t>
            </w:r>
          </w:p>
          <w:p w:rsidR="004D7D19" w:rsidRPr="00DF202A" w:rsidRDefault="004D7D19" w:rsidP="00225397">
            <w:pPr>
              <w:rPr>
                <w:rFonts w:cs="Arial"/>
              </w:rPr>
            </w:pPr>
            <w:r w:rsidRPr="00DF202A">
              <w:rPr>
                <w:rFonts w:cs="Arial"/>
              </w:rPr>
              <w:t>- Liptovský Mikuláš</w:t>
            </w:r>
          </w:p>
        </w:tc>
        <w:tc>
          <w:tcPr>
            <w:tcW w:w="657" w:type="pct"/>
          </w:tcPr>
          <w:p w:rsidR="004D7D19" w:rsidRPr="00DF202A" w:rsidRDefault="004D7D19" w:rsidP="00225397">
            <w:pPr>
              <w:jc w:val="center"/>
              <w:rPr>
                <w:rFonts w:cs="Arial"/>
              </w:rPr>
            </w:pPr>
            <w:r w:rsidRPr="00DF202A">
              <w:rPr>
                <w:rFonts w:cs="Arial"/>
              </w:rPr>
              <w:t>T 1150</w:t>
            </w:r>
          </w:p>
          <w:p w:rsidR="004D7D19" w:rsidRPr="00DF202A" w:rsidRDefault="004D7D19" w:rsidP="00225397">
            <w:pPr>
              <w:jc w:val="center"/>
              <w:rPr>
                <w:rFonts w:cs="Arial"/>
              </w:rPr>
            </w:pPr>
            <w:r w:rsidRPr="00DF202A">
              <w:rPr>
                <w:rFonts w:cs="Arial"/>
              </w:rPr>
              <w:t>S 1050</w:t>
            </w:r>
          </w:p>
        </w:tc>
        <w:tc>
          <w:tcPr>
            <w:tcW w:w="658" w:type="pct"/>
          </w:tcPr>
          <w:p w:rsidR="004D7D19" w:rsidRPr="00DF202A" w:rsidRDefault="004D7D19" w:rsidP="00225397">
            <w:pPr>
              <w:jc w:val="center"/>
              <w:rPr>
                <w:rFonts w:cs="Arial"/>
              </w:rPr>
            </w:pPr>
            <w:r w:rsidRPr="00DF202A">
              <w:rPr>
                <w:rFonts w:cs="Arial"/>
              </w:rPr>
              <w:t>T 1150</w:t>
            </w:r>
          </w:p>
          <w:p w:rsidR="004D7D19" w:rsidRPr="00DF202A" w:rsidRDefault="004D7D19" w:rsidP="00225397">
            <w:pPr>
              <w:jc w:val="center"/>
              <w:rPr>
                <w:rFonts w:cs="Arial"/>
              </w:rPr>
            </w:pPr>
            <w:r w:rsidRPr="00DF202A">
              <w:rPr>
                <w:rFonts w:cs="Arial"/>
              </w:rPr>
              <w:t>S 1050</w:t>
            </w:r>
          </w:p>
        </w:tc>
        <w:tc>
          <w:tcPr>
            <w:tcW w:w="658" w:type="pct"/>
          </w:tcPr>
          <w:p w:rsidR="004D7D19" w:rsidRPr="00DF202A" w:rsidRDefault="004D7D19" w:rsidP="00225397">
            <w:pPr>
              <w:jc w:val="center"/>
              <w:rPr>
                <w:rFonts w:cs="Arial"/>
              </w:rPr>
            </w:pPr>
            <w:r w:rsidRPr="00DF202A">
              <w:rPr>
                <w:rFonts w:cs="Arial"/>
              </w:rPr>
              <w:t>T 1500</w:t>
            </w:r>
          </w:p>
          <w:p w:rsidR="004D7D19" w:rsidRPr="00DF202A" w:rsidRDefault="004D7D19" w:rsidP="00225397">
            <w:pPr>
              <w:jc w:val="center"/>
              <w:rPr>
                <w:rFonts w:cs="Arial"/>
              </w:rPr>
            </w:pPr>
            <w:r w:rsidRPr="00DF202A">
              <w:rPr>
                <w:rFonts w:cs="Arial"/>
              </w:rPr>
              <w:t>S 1400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2500</w:t>
            </w:r>
          </w:p>
          <w:p w:rsidR="004D7D19" w:rsidRPr="00DF202A" w:rsidRDefault="004D7D19" w:rsidP="00225397">
            <w:pPr>
              <w:jc w:val="center"/>
              <w:rPr>
                <w:rFonts w:cs="Arial"/>
              </w:rPr>
            </w:pPr>
            <w:r w:rsidRPr="00DF202A">
              <w:rPr>
                <w:rFonts w:cs="Arial"/>
              </w:rPr>
              <w:t>S 2300</w:t>
            </w:r>
          </w:p>
        </w:tc>
        <w:tc>
          <w:tcPr>
            <w:tcW w:w="658" w:type="pct"/>
          </w:tcPr>
          <w:p w:rsidR="004D7D19" w:rsidRPr="00DF202A" w:rsidRDefault="004D7D19" w:rsidP="00225397">
            <w:pPr>
              <w:jc w:val="center"/>
              <w:rPr>
                <w:rFonts w:cs="Arial"/>
              </w:rPr>
            </w:pPr>
            <w:r w:rsidRPr="00DF202A">
              <w:rPr>
                <w:rFonts w:cs="Arial"/>
              </w:rPr>
              <w:t>Pri prejazde úseku</w:t>
            </w:r>
          </w:p>
        </w:tc>
      </w:tr>
      <w:tr w:rsidR="004D7D19" w:rsidRPr="00DF202A" w:rsidTr="00EF4B6A">
        <w:tc>
          <w:tcPr>
            <w:tcW w:w="1054" w:type="pct"/>
            <w:vMerge/>
          </w:tcPr>
          <w:p w:rsidR="004D7D19" w:rsidRPr="00DF202A" w:rsidRDefault="004D7D19" w:rsidP="00225397">
            <w:pPr>
              <w:rPr>
                <w:rFonts w:cs="Arial"/>
              </w:rPr>
            </w:pP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1400</w:t>
            </w:r>
          </w:p>
          <w:p w:rsidR="004D7D19" w:rsidRPr="00DF202A" w:rsidRDefault="004D7D19" w:rsidP="00225397">
            <w:pPr>
              <w:jc w:val="center"/>
              <w:rPr>
                <w:rFonts w:cs="Arial"/>
              </w:rPr>
            </w:pPr>
            <w:r w:rsidRPr="00DF202A">
              <w:rPr>
                <w:rFonts w:cs="Arial"/>
              </w:rPr>
              <w:t>S 1300</w:t>
            </w:r>
          </w:p>
        </w:tc>
        <w:tc>
          <w:tcPr>
            <w:tcW w:w="657" w:type="pct"/>
          </w:tcPr>
          <w:p w:rsidR="004D7D19" w:rsidRPr="00DF202A" w:rsidRDefault="004D7D19" w:rsidP="00225397">
            <w:pPr>
              <w:jc w:val="center"/>
              <w:rPr>
                <w:rFonts w:cs="Arial"/>
              </w:rPr>
            </w:pPr>
            <w:r w:rsidRPr="00DF202A">
              <w:rPr>
                <w:rFonts w:cs="Arial"/>
              </w:rPr>
              <w:t>T 1800</w:t>
            </w:r>
          </w:p>
          <w:p w:rsidR="004D7D19" w:rsidRPr="00DF202A" w:rsidRDefault="004D7D19" w:rsidP="00225397">
            <w:pPr>
              <w:jc w:val="center"/>
              <w:rPr>
                <w:rFonts w:cs="Arial"/>
              </w:rPr>
            </w:pPr>
            <w:r w:rsidRPr="00DF202A">
              <w:rPr>
                <w:rFonts w:cs="Arial"/>
              </w:rPr>
              <w:t>S 1700</w:t>
            </w:r>
          </w:p>
        </w:tc>
        <w:tc>
          <w:tcPr>
            <w:tcW w:w="658" w:type="pct"/>
          </w:tcPr>
          <w:p w:rsidR="004D7D19" w:rsidRPr="00DF202A" w:rsidRDefault="004D7D19" w:rsidP="00225397">
            <w:pPr>
              <w:jc w:val="center"/>
              <w:rPr>
                <w:rFonts w:cs="Arial"/>
              </w:rPr>
            </w:pPr>
            <w:r w:rsidRPr="00DF202A">
              <w:rPr>
                <w:rFonts w:cs="Arial"/>
              </w:rPr>
              <w:t>T 2300</w:t>
            </w:r>
          </w:p>
          <w:p w:rsidR="004D7D19" w:rsidRPr="00DF202A" w:rsidRDefault="004D7D19" w:rsidP="00225397">
            <w:pPr>
              <w:jc w:val="center"/>
              <w:rPr>
                <w:rFonts w:cs="Arial"/>
              </w:rPr>
            </w:pPr>
            <w:r w:rsidRPr="00DF202A">
              <w:rPr>
                <w:rFonts w:cs="Arial"/>
              </w:rPr>
              <w:t>S 2100</w:t>
            </w:r>
          </w:p>
        </w:tc>
        <w:tc>
          <w:tcPr>
            <w:tcW w:w="658" w:type="pct"/>
          </w:tcPr>
          <w:p w:rsidR="004D7D19" w:rsidRPr="00DF202A" w:rsidRDefault="004D7D19" w:rsidP="00225397">
            <w:pPr>
              <w:jc w:val="center"/>
              <w:rPr>
                <w:rFonts w:cs="Arial"/>
              </w:rPr>
            </w:pPr>
            <w:r w:rsidRPr="00DF202A">
              <w:rPr>
                <w:rFonts w:cs="Arial"/>
              </w:rPr>
              <w:t>Pri rozjazde v úseku</w:t>
            </w:r>
          </w:p>
        </w:tc>
      </w:tr>
      <w:tr w:rsidR="004D7D19" w:rsidRPr="00DF202A" w:rsidTr="00EF4B6A">
        <w:tc>
          <w:tcPr>
            <w:tcW w:w="1054" w:type="pct"/>
          </w:tcPr>
          <w:p w:rsidR="004D7D19" w:rsidRPr="00DF202A" w:rsidRDefault="004D7D19" w:rsidP="00225397">
            <w:pPr>
              <w:rPr>
                <w:rFonts w:cs="Arial"/>
              </w:rPr>
            </w:pPr>
            <w:r w:rsidRPr="00DF202A">
              <w:rPr>
                <w:rFonts w:cs="Arial"/>
              </w:rPr>
              <w:t xml:space="preserve">Liptovský Mikuláš </w:t>
            </w:r>
          </w:p>
          <w:p w:rsidR="004D7D19" w:rsidRPr="00DF202A" w:rsidRDefault="002122AC" w:rsidP="00225397">
            <w:pPr>
              <w:rPr>
                <w:rFonts w:cs="Arial"/>
              </w:rPr>
            </w:pPr>
            <w:r>
              <w:rPr>
                <w:rFonts w:cs="Arial"/>
              </w:rPr>
              <w:t>- Lipt</w:t>
            </w:r>
            <w:r w:rsidR="004D7D19" w:rsidRPr="00DF202A">
              <w:rPr>
                <w:rFonts w:cs="Arial"/>
              </w:rPr>
              <w:t>ovský Hrádok</w:t>
            </w:r>
          </w:p>
        </w:tc>
        <w:tc>
          <w:tcPr>
            <w:tcW w:w="657" w:type="pct"/>
          </w:tcPr>
          <w:p w:rsidR="004D7D19" w:rsidRPr="00DF202A" w:rsidRDefault="004D7D19" w:rsidP="00225397">
            <w:pPr>
              <w:rPr>
                <w:rFonts w:cs="Arial"/>
              </w:rPr>
            </w:pPr>
            <w:r w:rsidRPr="00DF202A">
              <w:rPr>
                <w:rFonts w:cs="Arial"/>
              </w:rPr>
              <w:t>T 850</w:t>
            </w:r>
          </w:p>
          <w:p w:rsidR="004D7D19" w:rsidRPr="00DF202A" w:rsidRDefault="004D7D19" w:rsidP="00225397">
            <w:pPr>
              <w:rPr>
                <w:rFonts w:cs="Arial"/>
              </w:rPr>
            </w:pPr>
            <w:r w:rsidRPr="00DF202A">
              <w:rPr>
                <w:rFonts w:cs="Arial"/>
              </w:rPr>
              <w:t>S 800</w:t>
            </w:r>
          </w:p>
        </w:tc>
        <w:tc>
          <w:tcPr>
            <w:tcW w:w="658" w:type="pct"/>
          </w:tcPr>
          <w:p w:rsidR="004D7D19" w:rsidRPr="00DF202A" w:rsidRDefault="004D7D19" w:rsidP="00225397">
            <w:pPr>
              <w:rPr>
                <w:rFonts w:cs="Arial"/>
              </w:rPr>
            </w:pPr>
            <w:r w:rsidRPr="00DF202A">
              <w:rPr>
                <w:rFonts w:cs="Arial"/>
              </w:rPr>
              <w:t>T 1100</w:t>
            </w:r>
          </w:p>
          <w:p w:rsidR="004D7D19" w:rsidRPr="00DF202A" w:rsidRDefault="004D7D19" w:rsidP="00225397">
            <w:pPr>
              <w:rPr>
                <w:rFonts w:cs="Arial"/>
              </w:rPr>
            </w:pPr>
            <w:r w:rsidRPr="00DF202A">
              <w:rPr>
                <w:rFonts w:cs="Arial"/>
              </w:rPr>
              <w:t>S 1000</w:t>
            </w:r>
          </w:p>
        </w:tc>
        <w:tc>
          <w:tcPr>
            <w:tcW w:w="658" w:type="pct"/>
          </w:tcPr>
          <w:p w:rsidR="004D7D19" w:rsidRPr="00DF202A" w:rsidRDefault="004D7D19" w:rsidP="00225397">
            <w:pPr>
              <w:rPr>
                <w:rFonts w:cs="Arial"/>
              </w:rPr>
            </w:pPr>
            <w:r w:rsidRPr="00DF202A">
              <w:rPr>
                <w:rFonts w:cs="Arial"/>
              </w:rPr>
              <w:t>T 1200</w:t>
            </w:r>
          </w:p>
          <w:p w:rsidR="004D7D19" w:rsidRPr="00DF202A" w:rsidRDefault="004D7D19" w:rsidP="00225397">
            <w:pPr>
              <w:rPr>
                <w:rFonts w:cs="Arial"/>
              </w:rPr>
            </w:pPr>
            <w:r w:rsidRPr="00DF202A">
              <w:rPr>
                <w:rFonts w:cs="Arial"/>
              </w:rPr>
              <w:t>S 1100</w:t>
            </w:r>
          </w:p>
        </w:tc>
        <w:tc>
          <w:tcPr>
            <w:tcW w:w="657" w:type="pct"/>
          </w:tcPr>
          <w:p w:rsidR="004D7D19" w:rsidRPr="00DF202A" w:rsidRDefault="004D7D19" w:rsidP="00225397">
            <w:pPr>
              <w:rPr>
                <w:rFonts w:cs="Arial"/>
              </w:rPr>
            </w:pPr>
            <w:r w:rsidRPr="00DF202A">
              <w:rPr>
                <w:rFonts w:cs="Arial"/>
              </w:rPr>
              <w:t>T 1650</w:t>
            </w:r>
          </w:p>
          <w:p w:rsidR="004D7D19" w:rsidRPr="00DF202A" w:rsidRDefault="004D7D19" w:rsidP="00225397">
            <w:pPr>
              <w:rPr>
                <w:rFonts w:cs="Arial"/>
              </w:rPr>
            </w:pPr>
            <w:r w:rsidRPr="00DF202A">
              <w:rPr>
                <w:rFonts w:cs="Arial"/>
              </w:rPr>
              <w:t>S 1600</w:t>
            </w:r>
          </w:p>
        </w:tc>
        <w:tc>
          <w:tcPr>
            <w:tcW w:w="658" w:type="pct"/>
          </w:tcPr>
          <w:p w:rsidR="004D7D19" w:rsidRPr="00DF202A" w:rsidRDefault="004D7D19" w:rsidP="00225397">
            <w:pP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 xml:space="preserve">Liptovský Hrádok </w:t>
            </w:r>
          </w:p>
          <w:p w:rsidR="004D7D19" w:rsidRPr="00DF202A" w:rsidRDefault="004D7D19" w:rsidP="00225397">
            <w:pPr>
              <w:rPr>
                <w:rFonts w:cs="Arial"/>
              </w:rPr>
            </w:pPr>
            <w:r w:rsidRPr="00DF202A">
              <w:rPr>
                <w:rFonts w:cs="Arial"/>
              </w:rPr>
              <w:t>- Východná</w:t>
            </w:r>
          </w:p>
        </w:tc>
        <w:tc>
          <w:tcPr>
            <w:tcW w:w="657" w:type="pct"/>
          </w:tcPr>
          <w:p w:rsidR="004D7D19" w:rsidRPr="00DF202A" w:rsidRDefault="004D7D19" w:rsidP="00225397">
            <w:pPr>
              <w:rPr>
                <w:rFonts w:cs="Arial"/>
              </w:rPr>
            </w:pPr>
            <w:r w:rsidRPr="00DF202A">
              <w:rPr>
                <w:rFonts w:cs="Arial"/>
              </w:rPr>
              <w:t>T 800</w:t>
            </w:r>
          </w:p>
          <w:p w:rsidR="004D7D19" w:rsidRPr="00DF202A" w:rsidRDefault="004D7D19" w:rsidP="00225397">
            <w:pPr>
              <w:rPr>
                <w:rFonts w:cs="Arial"/>
              </w:rPr>
            </w:pPr>
            <w:r w:rsidRPr="00DF202A">
              <w:rPr>
                <w:rFonts w:cs="Arial"/>
              </w:rPr>
              <w:t>S 750</w:t>
            </w:r>
          </w:p>
        </w:tc>
        <w:tc>
          <w:tcPr>
            <w:tcW w:w="658" w:type="pct"/>
          </w:tcPr>
          <w:p w:rsidR="004D7D19" w:rsidRPr="00DF202A" w:rsidRDefault="004D7D19" w:rsidP="00225397">
            <w:pPr>
              <w:rPr>
                <w:rFonts w:cs="Arial"/>
              </w:rPr>
            </w:pPr>
            <w:r w:rsidRPr="00DF202A">
              <w:rPr>
                <w:rFonts w:cs="Arial"/>
              </w:rPr>
              <w:t>T 1050</w:t>
            </w:r>
          </w:p>
          <w:p w:rsidR="004D7D19" w:rsidRPr="00DF202A" w:rsidRDefault="004D7D19" w:rsidP="00225397">
            <w:pPr>
              <w:rPr>
                <w:rFonts w:cs="Arial"/>
              </w:rPr>
            </w:pPr>
            <w:r w:rsidRPr="00DF202A">
              <w:rPr>
                <w:rFonts w:cs="Arial"/>
              </w:rPr>
              <w:t>S 1000</w:t>
            </w:r>
          </w:p>
        </w:tc>
        <w:tc>
          <w:tcPr>
            <w:tcW w:w="658" w:type="pct"/>
          </w:tcPr>
          <w:p w:rsidR="004D7D19" w:rsidRPr="00DF202A" w:rsidRDefault="004D7D19" w:rsidP="00225397">
            <w:pPr>
              <w:rPr>
                <w:rFonts w:cs="Arial"/>
              </w:rPr>
            </w:pPr>
            <w:r w:rsidRPr="00DF202A">
              <w:rPr>
                <w:rFonts w:cs="Arial"/>
              </w:rPr>
              <w:t>T 1100</w:t>
            </w:r>
          </w:p>
          <w:p w:rsidR="004D7D19" w:rsidRPr="00DF202A" w:rsidRDefault="004D7D19" w:rsidP="00225397">
            <w:pPr>
              <w:rPr>
                <w:rFonts w:cs="Arial"/>
              </w:rPr>
            </w:pPr>
            <w:r w:rsidRPr="00DF202A">
              <w:rPr>
                <w:rFonts w:cs="Arial"/>
              </w:rPr>
              <w:t>S 1000</w:t>
            </w:r>
          </w:p>
        </w:tc>
        <w:tc>
          <w:tcPr>
            <w:tcW w:w="657" w:type="pct"/>
          </w:tcPr>
          <w:p w:rsidR="004D7D19" w:rsidRPr="00DF202A" w:rsidRDefault="004D7D19" w:rsidP="00225397">
            <w:pPr>
              <w:rPr>
                <w:rFonts w:cs="Arial"/>
              </w:rPr>
            </w:pPr>
            <w:r w:rsidRPr="00DF202A">
              <w:rPr>
                <w:rFonts w:cs="Arial"/>
              </w:rPr>
              <w:t>T 1500</w:t>
            </w:r>
          </w:p>
          <w:p w:rsidR="004D7D19" w:rsidRPr="00DF202A" w:rsidRDefault="004D7D19" w:rsidP="00225397">
            <w:pPr>
              <w:rPr>
                <w:rFonts w:cs="Arial"/>
              </w:rPr>
            </w:pPr>
            <w:r w:rsidRPr="00DF202A">
              <w:rPr>
                <w:rFonts w:cs="Arial"/>
              </w:rPr>
              <w:t>S 1400</w:t>
            </w:r>
          </w:p>
        </w:tc>
        <w:tc>
          <w:tcPr>
            <w:tcW w:w="658" w:type="pct"/>
          </w:tcPr>
          <w:p w:rsidR="004D7D19" w:rsidRPr="00DF202A" w:rsidRDefault="004D7D19" w:rsidP="00225397">
            <w:pPr>
              <w:rPr>
                <w:rFonts w:cs="Arial"/>
              </w:rPr>
            </w:pPr>
            <w:r w:rsidRPr="00DF202A">
              <w:rPr>
                <w:rFonts w:cs="Arial"/>
              </w:rPr>
              <w:t>T 1900</w:t>
            </w:r>
          </w:p>
          <w:p w:rsidR="004D7D19" w:rsidRPr="00DF202A" w:rsidRDefault="004D7D19" w:rsidP="00225397">
            <w:pPr>
              <w:rPr>
                <w:rFonts w:cs="Arial"/>
              </w:rPr>
            </w:pPr>
            <w:r w:rsidRPr="00DF202A">
              <w:rPr>
                <w:rFonts w:cs="Arial"/>
              </w:rPr>
              <w:t>S 1700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Východná - Štrba</w:t>
            </w:r>
          </w:p>
          <w:p w:rsidR="004D7D19" w:rsidRPr="00DF202A" w:rsidRDefault="004D7D19" w:rsidP="00225397">
            <w:pPr>
              <w:rPr>
                <w:rFonts w:cs="Arial"/>
              </w:rPr>
            </w:pPr>
          </w:p>
        </w:tc>
        <w:tc>
          <w:tcPr>
            <w:tcW w:w="657" w:type="pct"/>
          </w:tcPr>
          <w:p w:rsidR="004D7D19" w:rsidRPr="00DF202A" w:rsidRDefault="004D7D19" w:rsidP="00225397">
            <w:pPr>
              <w:rPr>
                <w:rFonts w:cs="Arial"/>
              </w:rPr>
            </w:pPr>
            <w:r w:rsidRPr="00DF202A">
              <w:rPr>
                <w:rFonts w:cs="Arial"/>
              </w:rPr>
              <w:t>T 600</w:t>
            </w:r>
          </w:p>
          <w:p w:rsidR="004D7D19" w:rsidRPr="00DF202A" w:rsidRDefault="004D7D19" w:rsidP="00225397">
            <w:pPr>
              <w:rPr>
                <w:rFonts w:cs="Arial"/>
              </w:rPr>
            </w:pPr>
            <w:r w:rsidRPr="00DF202A">
              <w:rPr>
                <w:rFonts w:cs="Arial"/>
              </w:rPr>
              <w:t>S 550</w:t>
            </w:r>
          </w:p>
        </w:tc>
        <w:tc>
          <w:tcPr>
            <w:tcW w:w="658" w:type="pct"/>
          </w:tcPr>
          <w:p w:rsidR="004D7D19" w:rsidRPr="00DF202A" w:rsidRDefault="004D7D19" w:rsidP="00225397">
            <w:pPr>
              <w:rPr>
                <w:rFonts w:cs="Arial"/>
              </w:rPr>
            </w:pPr>
            <w:r w:rsidRPr="00DF202A">
              <w:rPr>
                <w:rFonts w:cs="Arial"/>
              </w:rPr>
              <w:t>T 750</w:t>
            </w:r>
          </w:p>
          <w:p w:rsidR="004D7D19" w:rsidRPr="00DF202A" w:rsidRDefault="004D7D19" w:rsidP="00225397">
            <w:pPr>
              <w:rPr>
                <w:rFonts w:cs="Arial"/>
              </w:rPr>
            </w:pPr>
            <w:r w:rsidRPr="00DF202A">
              <w:rPr>
                <w:rFonts w:cs="Arial"/>
              </w:rPr>
              <w:t>S 700</w:t>
            </w:r>
          </w:p>
        </w:tc>
        <w:tc>
          <w:tcPr>
            <w:tcW w:w="658" w:type="pct"/>
          </w:tcPr>
          <w:p w:rsidR="004D7D19" w:rsidRPr="00DF202A" w:rsidRDefault="004D7D19" w:rsidP="00225397">
            <w:pPr>
              <w:rPr>
                <w:rFonts w:cs="Arial"/>
              </w:rPr>
            </w:pPr>
            <w:r w:rsidRPr="00DF202A">
              <w:rPr>
                <w:rFonts w:cs="Arial"/>
              </w:rPr>
              <w:t>T 850</w:t>
            </w:r>
          </w:p>
          <w:p w:rsidR="004D7D19" w:rsidRPr="00DF202A" w:rsidRDefault="004D7D19" w:rsidP="00225397">
            <w:pPr>
              <w:rPr>
                <w:rFonts w:cs="Arial"/>
              </w:rPr>
            </w:pPr>
            <w:r w:rsidRPr="00DF202A">
              <w:rPr>
                <w:rFonts w:cs="Arial"/>
              </w:rPr>
              <w:t>S 800</w:t>
            </w:r>
          </w:p>
        </w:tc>
        <w:tc>
          <w:tcPr>
            <w:tcW w:w="657" w:type="pct"/>
          </w:tcPr>
          <w:p w:rsidR="004D7D19" w:rsidRPr="00DF202A" w:rsidRDefault="004D7D19" w:rsidP="00225397">
            <w:pPr>
              <w:rPr>
                <w:rFonts w:cs="Arial"/>
              </w:rPr>
            </w:pPr>
            <w:r w:rsidRPr="00DF202A">
              <w:rPr>
                <w:rFonts w:cs="Arial"/>
              </w:rPr>
              <w:t>T 1100</w:t>
            </w:r>
          </w:p>
          <w:p w:rsidR="004D7D19" w:rsidRPr="00DF202A" w:rsidRDefault="004D7D19" w:rsidP="00225397">
            <w:pPr>
              <w:rPr>
                <w:rFonts w:cs="Arial"/>
              </w:rPr>
            </w:pPr>
            <w:r w:rsidRPr="00DF202A">
              <w:rPr>
                <w:rFonts w:cs="Arial"/>
              </w:rPr>
              <w:t>S 1000</w:t>
            </w:r>
          </w:p>
        </w:tc>
        <w:tc>
          <w:tcPr>
            <w:tcW w:w="658" w:type="pct"/>
          </w:tcPr>
          <w:p w:rsidR="004D7D19" w:rsidRPr="00DF202A" w:rsidRDefault="004D7D19" w:rsidP="00225397">
            <w:pPr>
              <w:rPr>
                <w:rFonts w:cs="Arial"/>
              </w:rPr>
            </w:pPr>
            <w:r w:rsidRPr="00DF202A">
              <w:rPr>
                <w:rFonts w:cs="Arial"/>
              </w:rPr>
              <w:t>T 1600</w:t>
            </w:r>
          </w:p>
          <w:p w:rsidR="004D7D19" w:rsidRPr="00DF202A" w:rsidRDefault="004D7D19" w:rsidP="00225397">
            <w:pPr>
              <w:rPr>
                <w:rFonts w:cs="Arial"/>
              </w:rPr>
            </w:pPr>
            <w:r w:rsidRPr="00DF202A">
              <w:rPr>
                <w:rFonts w:cs="Arial"/>
              </w:rPr>
              <w:t>S 1500</w:t>
            </w:r>
          </w:p>
        </w:tc>
        <w:tc>
          <w:tcPr>
            <w:tcW w:w="658" w:type="pct"/>
          </w:tcPr>
          <w:p w:rsidR="004D7D19" w:rsidRPr="00DF202A" w:rsidRDefault="004D7D19" w:rsidP="00225397">
            <w:pPr>
              <w:autoSpaceDE w:val="0"/>
              <w:autoSpaceDN w:val="0"/>
              <w:adjustRightInd w:val="0"/>
              <w:rPr>
                <w:rFonts w:cs="ArialNarrow"/>
              </w:rPr>
            </w:pPr>
            <w:r w:rsidRPr="00DF202A">
              <w:rPr>
                <w:rFonts w:cs="ArialNarrow"/>
              </w:rPr>
              <w:t>Pre HKV 131</w:t>
            </w:r>
          </w:p>
          <w:p w:rsidR="004D7D19" w:rsidRPr="00DF202A" w:rsidRDefault="004D7D19" w:rsidP="00225397">
            <w:pPr>
              <w:autoSpaceDE w:val="0"/>
              <w:autoSpaceDN w:val="0"/>
              <w:adjustRightInd w:val="0"/>
              <w:rPr>
                <w:rFonts w:cs="ArialNarrow"/>
              </w:rPr>
            </w:pPr>
            <w:r w:rsidRPr="00DF202A">
              <w:rPr>
                <w:rFonts w:cs="ArialNarrow"/>
              </w:rPr>
              <w:t>s postrkom 363 platí:</w:t>
            </w:r>
          </w:p>
          <w:p w:rsidR="004D7D19" w:rsidRPr="00DF202A" w:rsidRDefault="004D7D19" w:rsidP="00225397">
            <w:pPr>
              <w:jc w:val="center"/>
              <w:rPr>
                <w:rFonts w:cs="Arial"/>
              </w:rPr>
            </w:pPr>
            <w:r w:rsidRPr="00DF202A">
              <w:rPr>
                <w:rFonts w:cs="ArialNarrow"/>
              </w:rPr>
              <w:t>T4 = 2500 t.</w:t>
            </w:r>
          </w:p>
        </w:tc>
      </w:tr>
      <w:tr w:rsidR="004D7D19" w:rsidRPr="00DF202A" w:rsidTr="00EF4B6A">
        <w:tc>
          <w:tcPr>
            <w:tcW w:w="1054" w:type="pct"/>
          </w:tcPr>
          <w:p w:rsidR="004D7D19" w:rsidRPr="00DF202A" w:rsidRDefault="004D7D19" w:rsidP="00225397">
            <w:pPr>
              <w:rPr>
                <w:rFonts w:cs="Arial"/>
              </w:rPr>
            </w:pPr>
            <w:r w:rsidRPr="00DF202A">
              <w:rPr>
                <w:rFonts w:cs="Arial"/>
              </w:rPr>
              <w:t>Štrba – Košice</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p>
        </w:tc>
      </w:tr>
    </w:tbl>
    <w:p w:rsidR="00EA2B8C" w:rsidRDefault="00EA2B8C" w:rsidP="004D7D19">
      <w:pPr>
        <w:rPr>
          <w:rFonts w:cs="Arial"/>
        </w:rPr>
      </w:pPr>
    </w:p>
    <w:p w:rsidR="004D7D19" w:rsidRPr="00DF202A" w:rsidRDefault="004D7D19" w:rsidP="004D7D19">
      <w:pPr>
        <w:rPr>
          <w:rFonts w:cs="Arial"/>
        </w:rPr>
      </w:pPr>
      <w:r w:rsidRPr="00DF202A">
        <w:rPr>
          <w:rFonts w:cs="Arial"/>
        </w:rPr>
        <w:t>Úsek Košice – Čierna nad Tisou</w:t>
      </w:r>
      <w:r w:rsidR="00711756">
        <w:rPr>
          <w:rFonts w:cs="Arial"/>
        </w:rPr>
        <w:t>:</w:t>
      </w:r>
      <w:r w:rsidRPr="00DF202A">
        <w:rPr>
          <w:rFonts w:cs="Arial"/>
        </w:rPr>
        <w:t xml:space="preserve">  </w:t>
      </w:r>
    </w:p>
    <w:p w:rsidR="004D7D19" w:rsidRPr="00987367" w:rsidRDefault="004D7D19" w:rsidP="00FD575A">
      <w:pPr>
        <w:pStyle w:val="Odsekzoznamu"/>
        <w:numPr>
          <w:ilvl w:val="0"/>
          <w:numId w:val="32"/>
        </w:numPr>
        <w:rPr>
          <w:rFonts w:cs="Arial"/>
        </w:rPr>
      </w:pPr>
      <w:r w:rsidRPr="00987367">
        <w:rPr>
          <w:rFonts w:cs="Arial"/>
        </w:rPr>
        <w:t>R</w:t>
      </w:r>
      <w:r w:rsidRPr="00987367">
        <w:rPr>
          <w:rFonts w:cs="Arial"/>
        </w:rPr>
        <w:tab/>
        <w:t>630 ton/vlak,</w:t>
      </w:r>
    </w:p>
    <w:p w:rsidR="004D7D19" w:rsidRPr="00987367" w:rsidRDefault="004D7D19" w:rsidP="00FD575A">
      <w:pPr>
        <w:pStyle w:val="Odsekzoznamu"/>
        <w:numPr>
          <w:ilvl w:val="0"/>
          <w:numId w:val="32"/>
        </w:numPr>
        <w:rPr>
          <w:rFonts w:cs="Arial"/>
        </w:rPr>
      </w:pPr>
      <w:r w:rsidRPr="00987367">
        <w:rPr>
          <w:rFonts w:cs="Arial"/>
        </w:rPr>
        <w:t>Os</w:t>
      </w:r>
      <w:r w:rsidRPr="00987367">
        <w:rPr>
          <w:rFonts w:cs="Arial"/>
        </w:rPr>
        <w:tab/>
        <w:t>250 – 350 ton/vlak, HKV r. 671 a 460,</w:t>
      </w:r>
    </w:p>
    <w:p w:rsidR="004D7D19" w:rsidRPr="00987367" w:rsidRDefault="004D7D19" w:rsidP="00FD575A">
      <w:pPr>
        <w:pStyle w:val="Odsekzoznamu"/>
        <w:numPr>
          <w:ilvl w:val="0"/>
          <w:numId w:val="32"/>
        </w:numPr>
        <w:rPr>
          <w:rFonts w:cs="Arial"/>
        </w:rPr>
      </w:pPr>
      <w:proofErr w:type="spellStart"/>
      <w:r w:rsidRPr="00987367">
        <w:rPr>
          <w:rFonts w:cs="Arial"/>
        </w:rPr>
        <w:t>Nex</w:t>
      </w:r>
      <w:proofErr w:type="spellEnd"/>
      <w:r w:rsidRPr="00987367">
        <w:rPr>
          <w:rFonts w:cs="Arial"/>
        </w:rPr>
        <w:tab/>
        <w:t>U 600 – 750, S 1 200 – 1 600 ton/vlak,</w:t>
      </w:r>
    </w:p>
    <w:p w:rsidR="004D7D19" w:rsidRPr="00987367" w:rsidRDefault="004D7D19" w:rsidP="00FD575A">
      <w:pPr>
        <w:pStyle w:val="Odsekzoznamu"/>
        <w:numPr>
          <w:ilvl w:val="0"/>
          <w:numId w:val="32"/>
        </w:numPr>
        <w:rPr>
          <w:rFonts w:cs="Arial"/>
        </w:rPr>
      </w:pPr>
      <w:proofErr w:type="spellStart"/>
      <w:r w:rsidRPr="00987367">
        <w:rPr>
          <w:rFonts w:cs="Arial"/>
        </w:rPr>
        <w:t>Pn</w:t>
      </w:r>
      <w:proofErr w:type="spellEnd"/>
      <w:r w:rsidRPr="00987367">
        <w:rPr>
          <w:rFonts w:cs="Arial"/>
        </w:rPr>
        <w:tab/>
        <w:t xml:space="preserve"> - podľa technických hmotností pre jedno činné hnacie vozidlo</w:t>
      </w:r>
      <w:r w:rsidR="00711756">
        <w:rPr>
          <w:rFonts w:cs="Arial"/>
        </w:rPr>
        <w:t>.</w:t>
      </w: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EA2B8C" w:rsidRDefault="00EA2B8C" w:rsidP="00EF4B6A">
      <w:pPr>
        <w:rPr>
          <w:rFonts w:cs="Arial"/>
          <w:i/>
          <w:sz w:val="20"/>
          <w:szCs w:val="20"/>
        </w:rPr>
      </w:pPr>
    </w:p>
    <w:p w:rsidR="004D7D19" w:rsidRPr="00EF4B6A" w:rsidRDefault="00EF4B6A" w:rsidP="00EF4B6A">
      <w:pPr>
        <w:rPr>
          <w:rFonts w:cs="Arial"/>
          <w:i/>
          <w:sz w:val="20"/>
          <w:szCs w:val="20"/>
        </w:rPr>
      </w:pPr>
      <w:r w:rsidRPr="00EF4B6A">
        <w:rPr>
          <w:rFonts w:cs="Arial"/>
          <w:i/>
          <w:sz w:val="20"/>
          <w:szCs w:val="20"/>
        </w:rPr>
        <w:lastRenderedPageBreak/>
        <w:t xml:space="preserve">Tab.  1.14: </w:t>
      </w:r>
      <w:r w:rsidR="004D7D19" w:rsidRPr="00EF4B6A">
        <w:rPr>
          <w:rFonts w:cs="Arial"/>
          <w:i/>
          <w:sz w:val="20"/>
          <w:szCs w:val="20"/>
        </w:rPr>
        <w:t>Technické hmotnosti pre jedno činné hnacie vozidlo na jednotlivých úsekoch</w:t>
      </w:r>
      <w:r w:rsidR="00987367" w:rsidRPr="00EF4B6A">
        <w:rPr>
          <w:rFonts w:cs="Arial"/>
          <w:i/>
          <w:sz w:val="20"/>
          <w:szCs w:val="20"/>
        </w:rPr>
        <w:tab/>
      </w:r>
      <w:r w:rsidR="00987367" w:rsidRPr="00EF4B6A">
        <w:rPr>
          <w:rFonts w:cs="Arial"/>
          <w:i/>
          <w:sz w:val="20"/>
          <w:szCs w:val="20"/>
        </w:rPr>
        <w:tab/>
      </w:r>
    </w:p>
    <w:tbl>
      <w:tblPr>
        <w:tblStyle w:val="Mriekatabuky"/>
        <w:tblW w:w="5000" w:type="pct"/>
        <w:tblLook w:val="04A0" w:firstRow="1" w:lastRow="0" w:firstColumn="1" w:lastColumn="0" w:noHBand="0" w:noVBand="1"/>
      </w:tblPr>
      <w:tblGrid>
        <w:gridCol w:w="2030"/>
        <w:gridCol w:w="1265"/>
        <w:gridCol w:w="1267"/>
        <w:gridCol w:w="1267"/>
        <w:gridCol w:w="1265"/>
        <w:gridCol w:w="1267"/>
        <w:gridCol w:w="1267"/>
      </w:tblGrid>
      <w:tr w:rsidR="004D7D19" w:rsidRPr="00E62C4C" w:rsidTr="00E62C4C">
        <w:trPr>
          <w:tblHeader/>
        </w:trPr>
        <w:tc>
          <w:tcPr>
            <w:tcW w:w="1054" w:type="pct"/>
            <w:vMerge w:val="restart"/>
            <w:vAlign w:val="center"/>
          </w:tcPr>
          <w:p w:rsidR="004D7D19" w:rsidRPr="00E62C4C" w:rsidRDefault="004D7D19" w:rsidP="00E62C4C">
            <w:pPr>
              <w:rPr>
                <w:rFonts w:cs="Arial"/>
                <w:b/>
              </w:rPr>
            </w:pPr>
            <w:r w:rsidRPr="00E62C4C">
              <w:rPr>
                <w:rFonts w:cs="Arial"/>
                <w:b/>
              </w:rPr>
              <w:t>Úsek</w:t>
            </w:r>
          </w:p>
        </w:tc>
        <w:tc>
          <w:tcPr>
            <w:tcW w:w="3288" w:type="pct"/>
            <w:gridSpan w:val="5"/>
            <w:vAlign w:val="center"/>
          </w:tcPr>
          <w:p w:rsidR="004D7D19" w:rsidRPr="00E62C4C" w:rsidRDefault="004D7D19" w:rsidP="00E62C4C">
            <w:pPr>
              <w:jc w:val="center"/>
              <w:rPr>
                <w:rFonts w:cs="Arial"/>
                <w:b/>
              </w:rPr>
            </w:pPr>
            <w:r w:rsidRPr="00E62C4C">
              <w:rPr>
                <w:rFonts w:cs="Arial"/>
                <w:b/>
              </w:rPr>
              <w:t>Technické hmotnosti v tonách pre HKV radu</w:t>
            </w:r>
          </w:p>
        </w:tc>
        <w:tc>
          <w:tcPr>
            <w:tcW w:w="658" w:type="pct"/>
            <w:vMerge w:val="restart"/>
            <w:tcMar>
              <w:left w:w="0" w:type="dxa"/>
              <w:right w:w="0" w:type="dxa"/>
            </w:tcMar>
            <w:vAlign w:val="center"/>
          </w:tcPr>
          <w:p w:rsidR="004D7D19" w:rsidRPr="00E62C4C" w:rsidRDefault="004D7D19" w:rsidP="00E62C4C">
            <w:pPr>
              <w:jc w:val="center"/>
              <w:rPr>
                <w:rFonts w:cs="Arial"/>
                <w:b/>
              </w:rPr>
            </w:pPr>
            <w:r w:rsidRPr="00E62C4C">
              <w:rPr>
                <w:rFonts w:cs="Arial"/>
                <w:b/>
              </w:rPr>
              <w:t>Poznámky</w:t>
            </w:r>
          </w:p>
        </w:tc>
      </w:tr>
      <w:tr w:rsidR="004D7D19" w:rsidRPr="00E62C4C" w:rsidTr="00E62C4C">
        <w:trPr>
          <w:tblHeader/>
        </w:trPr>
        <w:tc>
          <w:tcPr>
            <w:tcW w:w="1054" w:type="pct"/>
            <w:vMerge/>
            <w:vAlign w:val="center"/>
          </w:tcPr>
          <w:p w:rsidR="004D7D19" w:rsidRPr="00E62C4C" w:rsidRDefault="004D7D19" w:rsidP="00E62C4C">
            <w:pPr>
              <w:jc w:val="center"/>
              <w:rPr>
                <w:rFonts w:cs="Arial"/>
                <w:b/>
              </w:rPr>
            </w:pPr>
          </w:p>
        </w:tc>
        <w:tc>
          <w:tcPr>
            <w:tcW w:w="657" w:type="pct"/>
            <w:vAlign w:val="center"/>
          </w:tcPr>
          <w:p w:rsidR="004D7D19" w:rsidRPr="00E62C4C" w:rsidRDefault="004D7D19" w:rsidP="00E62C4C">
            <w:pPr>
              <w:jc w:val="center"/>
              <w:rPr>
                <w:rFonts w:cs="Arial"/>
                <w:b/>
              </w:rPr>
            </w:pPr>
          </w:p>
          <w:p w:rsidR="004D7D19" w:rsidRPr="00E62C4C" w:rsidRDefault="004D7D19" w:rsidP="00E62C4C">
            <w:pPr>
              <w:jc w:val="center"/>
              <w:rPr>
                <w:rFonts w:cs="Arial"/>
                <w:b/>
              </w:rPr>
            </w:pPr>
            <w:r w:rsidRPr="00E62C4C">
              <w:rPr>
                <w:rFonts w:cs="Arial"/>
                <w:b/>
              </w:rPr>
              <w:t>140, 141</w:t>
            </w:r>
          </w:p>
        </w:tc>
        <w:tc>
          <w:tcPr>
            <w:tcW w:w="658" w:type="pct"/>
            <w:vAlign w:val="center"/>
          </w:tcPr>
          <w:p w:rsidR="004D7D19" w:rsidRPr="00E62C4C" w:rsidRDefault="004D7D19" w:rsidP="00E62C4C">
            <w:pPr>
              <w:jc w:val="center"/>
              <w:rPr>
                <w:rFonts w:cs="Arial"/>
                <w:b/>
              </w:rPr>
            </w:pPr>
            <w:r w:rsidRPr="00E62C4C">
              <w:rPr>
                <w:rFonts w:cs="Arial"/>
                <w:b/>
              </w:rPr>
              <w:t>121, 122</w:t>
            </w:r>
          </w:p>
          <w:p w:rsidR="004D7D19" w:rsidRPr="00E62C4C" w:rsidRDefault="004D7D19" w:rsidP="00E62C4C">
            <w:pPr>
              <w:jc w:val="center"/>
              <w:rPr>
                <w:rFonts w:cs="Arial"/>
                <w:b/>
              </w:rPr>
            </w:pPr>
            <w:r w:rsidRPr="00E62C4C">
              <w:rPr>
                <w:rFonts w:cs="Arial"/>
                <w:b/>
              </w:rPr>
              <w:t>123, 130</w:t>
            </w:r>
          </w:p>
        </w:tc>
        <w:tc>
          <w:tcPr>
            <w:tcW w:w="658" w:type="pct"/>
            <w:vAlign w:val="center"/>
          </w:tcPr>
          <w:p w:rsidR="004D7D19" w:rsidRPr="00E62C4C" w:rsidRDefault="004D7D19" w:rsidP="00E62C4C">
            <w:pPr>
              <w:jc w:val="center"/>
              <w:rPr>
                <w:rFonts w:cs="Arial"/>
                <w:b/>
              </w:rPr>
            </w:pPr>
          </w:p>
          <w:p w:rsidR="004D7D19" w:rsidRPr="00E62C4C" w:rsidRDefault="004D7D19" w:rsidP="00E62C4C">
            <w:pPr>
              <w:jc w:val="center"/>
              <w:rPr>
                <w:rFonts w:cs="Arial"/>
                <w:b/>
              </w:rPr>
            </w:pPr>
            <w:r w:rsidRPr="00E62C4C">
              <w:rPr>
                <w:rFonts w:cs="Arial"/>
                <w:b/>
              </w:rPr>
              <w:t>163, 363</w:t>
            </w:r>
          </w:p>
        </w:tc>
        <w:tc>
          <w:tcPr>
            <w:tcW w:w="657" w:type="pct"/>
            <w:vAlign w:val="center"/>
          </w:tcPr>
          <w:p w:rsidR="004D7D19" w:rsidRPr="00E62C4C" w:rsidRDefault="004D7D19" w:rsidP="00E62C4C">
            <w:pPr>
              <w:jc w:val="center"/>
              <w:rPr>
                <w:rFonts w:cs="Arial"/>
                <w:b/>
              </w:rPr>
            </w:pPr>
            <w:r w:rsidRPr="00E62C4C">
              <w:rPr>
                <w:rFonts w:cs="Arial"/>
                <w:b/>
              </w:rPr>
              <w:t>180, 181</w:t>
            </w:r>
          </w:p>
          <w:p w:rsidR="004D7D19" w:rsidRPr="00E62C4C" w:rsidRDefault="004D7D19" w:rsidP="00E62C4C">
            <w:pPr>
              <w:jc w:val="center"/>
              <w:rPr>
                <w:rFonts w:cs="Arial"/>
                <w:b/>
              </w:rPr>
            </w:pPr>
            <w:r w:rsidRPr="00E62C4C">
              <w:rPr>
                <w:rFonts w:cs="Arial"/>
                <w:b/>
              </w:rPr>
              <w:t>182, 183</w:t>
            </w:r>
          </w:p>
        </w:tc>
        <w:tc>
          <w:tcPr>
            <w:tcW w:w="658" w:type="pct"/>
            <w:tcMar>
              <w:left w:w="0" w:type="dxa"/>
              <w:right w:w="0" w:type="dxa"/>
            </w:tcMar>
            <w:vAlign w:val="center"/>
          </w:tcPr>
          <w:p w:rsidR="004D7D19" w:rsidRPr="00E62C4C" w:rsidRDefault="004D7D19" w:rsidP="00E62C4C">
            <w:pPr>
              <w:jc w:val="center"/>
              <w:rPr>
                <w:rFonts w:cs="Arial"/>
                <w:b/>
              </w:rPr>
            </w:pPr>
            <w:r w:rsidRPr="00E62C4C">
              <w:rPr>
                <w:rFonts w:cs="Arial"/>
                <w:b/>
              </w:rPr>
              <w:t>Dvojdielne</w:t>
            </w:r>
          </w:p>
          <w:p w:rsidR="004D7D19" w:rsidRPr="00E62C4C" w:rsidRDefault="004D7D19" w:rsidP="00E62C4C">
            <w:pPr>
              <w:jc w:val="center"/>
              <w:rPr>
                <w:rFonts w:cs="Arial"/>
                <w:b/>
              </w:rPr>
            </w:pPr>
            <w:r w:rsidRPr="00E62C4C">
              <w:rPr>
                <w:rFonts w:cs="Arial"/>
                <w:b/>
              </w:rPr>
              <w:t>HKV r. 131</w:t>
            </w:r>
          </w:p>
        </w:tc>
        <w:tc>
          <w:tcPr>
            <w:tcW w:w="658" w:type="pct"/>
            <w:vMerge/>
            <w:vAlign w:val="center"/>
          </w:tcPr>
          <w:p w:rsidR="004D7D19" w:rsidRPr="00E62C4C" w:rsidRDefault="004D7D19" w:rsidP="00E62C4C">
            <w:pPr>
              <w:jc w:val="center"/>
              <w:rPr>
                <w:rFonts w:cs="Arial"/>
                <w:b/>
              </w:rPr>
            </w:pPr>
          </w:p>
        </w:tc>
      </w:tr>
      <w:tr w:rsidR="004D7D19" w:rsidRPr="00DF202A" w:rsidTr="00EF4B6A">
        <w:tc>
          <w:tcPr>
            <w:tcW w:w="5000" w:type="pct"/>
            <w:gridSpan w:val="7"/>
          </w:tcPr>
          <w:p w:rsidR="004D7D19" w:rsidRPr="00DF202A" w:rsidRDefault="004D7D19" w:rsidP="00225397">
            <w:pPr>
              <w:rPr>
                <w:rFonts w:cs="Arial"/>
              </w:rPr>
            </w:pPr>
            <w:r w:rsidRPr="00DF202A">
              <w:rPr>
                <w:rFonts w:cs="Arial"/>
              </w:rPr>
              <w:t xml:space="preserve">Čierna nad Tisou – Košice </w:t>
            </w:r>
          </w:p>
        </w:tc>
      </w:tr>
      <w:tr w:rsidR="004D7D19" w:rsidRPr="00DF202A" w:rsidTr="00EF4B6A">
        <w:tc>
          <w:tcPr>
            <w:tcW w:w="1054" w:type="pct"/>
          </w:tcPr>
          <w:p w:rsidR="004D7D19" w:rsidRPr="00DF202A" w:rsidRDefault="004D7D19" w:rsidP="00225397">
            <w:pPr>
              <w:rPr>
                <w:rFonts w:cs="Arial"/>
              </w:rPr>
            </w:pPr>
            <w:r w:rsidRPr="00DF202A">
              <w:rPr>
                <w:rFonts w:cs="Arial"/>
              </w:rPr>
              <w:t xml:space="preserve">Čierna n/Tisou – Kuzmice </w:t>
            </w:r>
          </w:p>
        </w:tc>
        <w:tc>
          <w:tcPr>
            <w:tcW w:w="657" w:type="pct"/>
          </w:tcPr>
          <w:p w:rsidR="004D7D19" w:rsidRPr="00DF202A" w:rsidRDefault="004D7D19" w:rsidP="00225397">
            <w:pPr>
              <w:jc w:val="center"/>
              <w:rPr>
                <w:rFonts w:cs="Arial"/>
              </w:rPr>
            </w:pPr>
            <w:r w:rsidRPr="00DF202A">
              <w:rPr>
                <w:rFonts w:cs="Arial"/>
              </w:rPr>
              <w:t>T 1200</w:t>
            </w:r>
          </w:p>
          <w:p w:rsidR="004D7D19" w:rsidRPr="00DF202A" w:rsidRDefault="004D7D19" w:rsidP="00225397">
            <w:pPr>
              <w:jc w:val="center"/>
              <w:rPr>
                <w:rFonts w:cs="Arial"/>
              </w:rPr>
            </w:pPr>
            <w:r w:rsidRPr="00DF202A">
              <w:rPr>
                <w:rFonts w:cs="Arial"/>
              </w:rPr>
              <w:t>S 1050</w:t>
            </w:r>
          </w:p>
        </w:tc>
        <w:tc>
          <w:tcPr>
            <w:tcW w:w="658" w:type="pct"/>
          </w:tcPr>
          <w:p w:rsidR="004D7D19" w:rsidRPr="00DF202A" w:rsidRDefault="004D7D19" w:rsidP="00225397">
            <w:pPr>
              <w:jc w:val="center"/>
              <w:rPr>
                <w:rFonts w:cs="Arial"/>
              </w:rPr>
            </w:pPr>
            <w:r w:rsidRPr="00DF202A">
              <w:rPr>
                <w:rFonts w:cs="Arial"/>
              </w:rPr>
              <w:t>T 1550</w:t>
            </w:r>
          </w:p>
          <w:p w:rsidR="004D7D19" w:rsidRPr="00DF202A" w:rsidRDefault="004D7D19" w:rsidP="00225397">
            <w:pPr>
              <w:jc w:val="center"/>
              <w:rPr>
                <w:rFonts w:cs="Arial"/>
              </w:rPr>
            </w:pPr>
            <w:r w:rsidRPr="00DF202A">
              <w:rPr>
                <w:rFonts w:cs="Arial"/>
              </w:rPr>
              <w:t>S 1450</w:t>
            </w:r>
          </w:p>
        </w:tc>
        <w:tc>
          <w:tcPr>
            <w:tcW w:w="658" w:type="pct"/>
          </w:tcPr>
          <w:p w:rsidR="004D7D19" w:rsidRPr="00DF202A" w:rsidRDefault="004D7D19" w:rsidP="00225397">
            <w:pPr>
              <w:jc w:val="center"/>
              <w:rPr>
                <w:rFonts w:cs="Arial"/>
              </w:rPr>
            </w:pPr>
            <w:r w:rsidRPr="00DF202A">
              <w:rPr>
                <w:rFonts w:cs="Arial"/>
              </w:rPr>
              <w:t>T 1550</w:t>
            </w:r>
          </w:p>
          <w:p w:rsidR="004D7D19" w:rsidRPr="00DF202A" w:rsidRDefault="004D7D19" w:rsidP="00225397">
            <w:pPr>
              <w:jc w:val="center"/>
              <w:rPr>
                <w:rFonts w:cs="Arial"/>
              </w:rPr>
            </w:pPr>
            <w:r w:rsidRPr="00DF202A">
              <w:rPr>
                <w:rFonts w:cs="Arial"/>
              </w:rPr>
              <w:t>S 1450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1</w:t>
            </w:r>
          </w:p>
        </w:tc>
      </w:tr>
      <w:tr w:rsidR="004D7D19" w:rsidRPr="00DF202A" w:rsidTr="00EF4B6A">
        <w:tc>
          <w:tcPr>
            <w:tcW w:w="1054" w:type="pct"/>
          </w:tcPr>
          <w:p w:rsidR="004D7D19" w:rsidRPr="00DF202A" w:rsidRDefault="004D7D19" w:rsidP="00225397">
            <w:pPr>
              <w:rPr>
                <w:rFonts w:cs="Arial"/>
              </w:rPr>
            </w:pPr>
            <w:r w:rsidRPr="00DF202A">
              <w:rPr>
                <w:rFonts w:cs="Arial"/>
              </w:rPr>
              <w:t xml:space="preserve">Kuzmice – </w:t>
            </w:r>
          </w:p>
          <w:p w:rsidR="004D7D19" w:rsidRPr="00DF202A" w:rsidRDefault="004D7D19" w:rsidP="00225397">
            <w:pPr>
              <w:rPr>
                <w:rFonts w:cs="Arial"/>
              </w:rPr>
            </w:pPr>
            <w:r w:rsidRPr="00DF202A">
              <w:rPr>
                <w:rFonts w:cs="Arial"/>
              </w:rPr>
              <w:t>km 73,0</w:t>
            </w:r>
          </w:p>
        </w:tc>
        <w:tc>
          <w:tcPr>
            <w:tcW w:w="657" w:type="pct"/>
          </w:tcPr>
          <w:p w:rsidR="004D7D19" w:rsidRPr="00DF202A" w:rsidRDefault="004D7D19" w:rsidP="00225397">
            <w:pPr>
              <w:jc w:val="center"/>
              <w:rPr>
                <w:rFonts w:cs="Arial"/>
              </w:rPr>
            </w:pPr>
            <w:r w:rsidRPr="00DF202A">
              <w:rPr>
                <w:rFonts w:cs="Arial"/>
              </w:rPr>
              <w:t>T 600</w:t>
            </w:r>
          </w:p>
          <w:p w:rsidR="004D7D19" w:rsidRPr="00DF202A" w:rsidRDefault="004D7D19" w:rsidP="00225397">
            <w:pPr>
              <w:jc w:val="center"/>
              <w:rPr>
                <w:rFonts w:cs="Arial"/>
              </w:rPr>
            </w:pPr>
            <w:r w:rsidRPr="00DF202A">
              <w:rPr>
                <w:rFonts w:cs="Arial"/>
              </w:rPr>
              <w:t>S 550</w:t>
            </w:r>
          </w:p>
        </w:tc>
        <w:tc>
          <w:tcPr>
            <w:tcW w:w="658" w:type="pct"/>
          </w:tcPr>
          <w:p w:rsidR="004D7D19" w:rsidRPr="00DF202A" w:rsidRDefault="004D7D19" w:rsidP="00225397">
            <w:pPr>
              <w:jc w:val="center"/>
              <w:rPr>
                <w:rFonts w:cs="Arial"/>
              </w:rPr>
            </w:pPr>
            <w:r w:rsidRPr="00DF202A">
              <w:rPr>
                <w:rFonts w:cs="Arial"/>
              </w:rPr>
              <w:t>T 800</w:t>
            </w:r>
          </w:p>
          <w:p w:rsidR="004D7D19" w:rsidRPr="00DF202A" w:rsidRDefault="004D7D19" w:rsidP="00225397">
            <w:pPr>
              <w:jc w:val="center"/>
              <w:rPr>
                <w:rFonts w:cs="Arial"/>
              </w:rPr>
            </w:pPr>
            <w:r w:rsidRPr="00DF202A">
              <w:rPr>
                <w:rFonts w:cs="Arial"/>
              </w:rPr>
              <w:t>S 750</w:t>
            </w:r>
          </w:p>
        </w:tc>
        <w:tc>
          <w:tcPr>
            <w:tcW w:w="658" w:type="pct"/>
          </w:tcPr>
          <w:p w:rsidR="004D7D19" w:rsidRPr="00DF202A" w:rsidRDefault="004D7D19" w:rsidP="00225397">
            <w:pPr>
              <w:jc w:val="center"/>
              <w:rPr>
                <w:rFonts w:cs="Arial"/>
              </w:rPr>
            </w:pPr>
            <w:r w:rsidRPr="00DF202A">
              <w:rPr>
                <w:rFonts w:cs="Arial"/>
              </w:rPr>
              <w:t>T 850</w:t>
            </w:r>
          </w:p>
          <w:p w:rsidR="004D7D19" w:rsidRPr="00DF202A" w:rsidRDefault="004D7D19" w:rsidP="00225397">
            <w:pPr>
              <w:jc w:val="center"/>
              <w:rPr>
                <w:rFonts w:cs="Arial"/>
              </w:rPr>
            </w:pPr>
            <w:r w:rsidRPr="00DF202A">
              <w:rPr>
                <w:rFonts w:cs="Arial"/>
              </w:rPr>
              <w:t>S 800</w:t>
            </w: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km 73,0 - Košice</w:t>
            </w:r>
          </w:p>
        </w:tc>
        <w:tc>
          <w:tcPr>
            <w:tcW w:w="657" w:type="pct"/>
          </w:tcPr>
          <w:p w:rsidR="004D7D19" w:rsidRPr="00DF202A" w:rsidRDefault="004D7D19" w:rsidP="00225397">
            <w:pPr>
              <w:jc w:val="center"/>
              <w:rPr>
                <w:rFonts w:cs="Arial"/>
              </w:rPr>
            </w:pPr>
            <w:r w:rsidRPr="00DF202A">
              <w:rPr>
                <w:rFonts w:cs="Arial"/>
              </w:rPr>
              <w:t>T 1700</w:t>
            </w:r>
          </w:p>
          <w:p w:rsidR="004D7D19" w:rsidRPr="00DF202A" w:rsidRDefault="004D7D19" w:rsidP="00225397">
            <w:pPr>
              <w:jc w:val="center"/>
              <w:rPr>
                <w:rFonts w:cs="Arial"/>
              </w:rPr>
            </w:pPr>
            <w:r w:rsidRPr="00DF202A">
              <w:rPr>
                <w:rFonts w:cs="Arial"/>
              </w:rPr>
              <w:t>S 1600</w:t>
            </w:r>
          </w:p>
        </w:tc>
        <w:tc>
          <w:tcPr>
            <w:tcW w:w="658" w:type="pct"/>
          </w:tcPr>
          <w:p w:rsidR="004D7D19" w:rsidRPr="00DF202A" w:rsidRDefault="004D7D19" w:rsidP="00225397">
            <w:pPr>
              <w:jc w:val="center"/>
              <w:rPr>
                <w:rFonts w:cs="Arial"/>
              </w:rPr>
            </w:pPr>
            <w:r w:rsidRPr="00DF202A">
              <w:rPr>
                <w:rFonts w:cs="Arial"/>
              </w:rPr>
              <w:t>T 2100</w:t>
            </w:r>
          </w:p>
          <w:p w:rsidR="004D7D19" w:rsidRPr="00DF202A" w:rsidRDefault="004D7D19" w:rsidP="00225397">
            <w:pPr>
              <w:jc w:val="center"/>
              <w:rPr>
                <w:rFonts w:cs="Arial"/>
              </w:rPr>
            </w:pPr>
            <w:r w:rsidRPr="00DF202A">
              <w:rPr>
                <w:rFonts w:cs="Arial"/>
              </w:rPr>
              <w:t>S 1900</w:t>
            </w:r>
          </w:p>
        </w:tc>
        <w:tc>
          <w:tcPr>
            <w:tcW w:w="658" w:type="pct"/>
          </w:tcPr>
          <w:p w:rsidR="004D7D19" w:rsidRPr="00DF202A" w:rsidRDefault="004D7D19" w:rsidP="00225397">
            <w:pPr>
              <w:jc w:val="center"/>
              <w:rPr>
                <w:rFonts w:cs="Arial"/>
              </w:rPr>
            </w:pPr>
            <w:r w:rsidRPr="00DF202A">
              <w:rPr>
                <w:rFonts w:cs="Arial"/>
              </w:rPr>
              <w:t>T 2100</w:t>
            </w:r>
          </w:p>
          <w:p w:rsidR="004D7D19" w:rsidRPr="00DF202A" w:rsidRDefault="004D7D19" w:rsidP="00225397">
            <w:pPr>
              <w:jc w:val="center"/>
              <w:rPr>
                <w:rFonts w:cs="Arial"/>
              </w:rPr>
            </w:pPr>
            <w:r w:rsidRPr="00DF202A">
              <w:rPr>
                <w:rFonts w:cs="Arial"/>
              </w:rPr>
              <w:t>S 1900</w:t>
            </w:r>
          </w:p>
        </w:tc>
        <w:tc>
          <w:tcPr>
            <w:tcW w:w="657"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*T</w:t>
            </w:r>
            <w:r w:rsidRPr="00DF202A">
              <w:rPr>
                <w:rFonts w:cs="Arial"/>
                <w:vertAlign w:val="subscript"/>
              </w:rPr>
              <w:t>4</w:t>
            </w:r>
            <w:r w:rsidRPr="00DF202A">
              <w:rPr>
                <w:rFonts w:cs="Arial"/>
              </w:rPr>
              <w:t xml:space="preserve"> = 3200 ton</w:t>
            </w:r>
          </w:p>
        </w:tc>
      </w:tr>
      <w:tr w:rsidR="004D7D19" w:rsidRPr="00DF202A" w:rsidTr="00EF4B6A">
        <w:tc>
          <w:tcPr>
            <w:tcW w:w="5000" w:type="pct"/>
            <w:gridSpan w:val="7"/>
          </w:tcPr>
          <w:p w:rsidR="004D7D19" w:rsidRPr="00DF202A" w:rsidRDefault="004D7D19" w:rsidP="00225397">
            <w:pPr>
              <w:rPr>
                <w:rFonts w:cs="Arial"/>
              </w:rPr>
            </w:pPr>
            <w:r w:rsidRPr="00DF202A">
              <w:rPr>
                <w:rFonts w:cs="Arial"/>
              </w:rPr>
              <w:t xml:space="preserve">Košice – Čierna nad Tisou </w:t>
            </w:r>
          </w:p>
        </w:tc>
      </w:tr>
      <w:tr w:rsidR="004D7D19" w:rsidRPr="00DF202A" w:rsidTr="00EF4B6A">
        <w:tc>
          <w:tcPr>
            <w:tcW w:w="1054" w:type="pct"/>
          </w:tcPr>
          <w:p w:rsidR="004D7D19" w:rsidRPr="00DF202A" w:rsidRDefault="004D7D19" w:rsidP="00225397">
            <w:pPr>
              <w:rPr>
                <w:rFonts w:cs="Arial"/>
              </w:rPr>
            </w:pPr>
            <w:r w:rsidRPr="00DF202A">
              <w:rPr>
                <w:rFonts w:cs="Arial"/>
              </w:rPr>
              <w:t>Košice – Nižná Myšľa</w:t>
            </w:r>
          </w:p>
        </w:tc>
        <w:tc>
          <w:tcPr>
            <w:tcW w:w="657" w:type="pct"/>
          </w:tcPr>
          <w:p w:rsidR="004D7D19" w:rsidRPr="00DF202A" w:rsidRDefault="004D7D19" w:rsidP="00225397">
            <w:pPr>
              <w:jc w:val="center"/>
              <w:rPr>
                <w:rFonts w:cs="Arial"/>
              </w:rPr>
            </w:pPr>
            <w:r w:rsidRPr="00DF202A">
              <w:rPr>
                <w:rFonts w:cs="Arial"/>
              </w:rPr>
              <w:t>T 1300</w:t>
            </w:r>
          </w:p>
          <w:p w:rsidR="004D7D19" w:rsidRPr="00DF202A" w:rsidRDefault="004D7D19" w:rsidP="00225397">
            <w:pPr>
              <w:jc w:val="center"/>
              <w:rPr>
                <w:rFonts w:cs="Arial"/>
              </w:rPr>
            </w:pPr>
            <w:r w:rsidRPr="00DF202A">
              <w:rPr>
                <w:rFonts w:cs="Arial"/>
              </w:rPr>
              <w:t>S 1200</w:t>
            </w:r>
          </w:p>
        </w:tc>
        <w:tc>
          <w:tcPr>
            <w:tcW w:w="658" w:type="pct"/>
          </w:tcPr>
          <w:p w:rsidR="004D7D19" w:rsidRPr="00DF202A" w:rsidRDefault="004D7D19" w:rsidP="00225397">
            <w:pPr>
              <w:jc w:val="center"/>
              <w:rPr>
                <w:rFonts w:cs="Arial"/>
              </w:rPr>
            </w:pPr>
            <w:r w:rsidRPr="00DF202A">
              <w:rPr>
                <w:rFonts w:cs="Arial"/>
              </w:rPr>
              <w:t>T 1800</w:t>
            </w:r>
          </w:p>
          <w:p w:rsidR="004D7D19" w:rsidRPr="00DF202A" w:rsidRDefault="004D7D19" w:rsidP="00225397">
            <w:pPr>
              <w:jc w:val="center"/>
              <w:rPr>
                <w:rFonts w:cs="Arial"/>
              </w:rPr>
            </w:pPr>
            <w:r w:rsidRPr="00DF202A">
              <w:rPr>
                <w:rFonts w:cs="Arial"/>
              </w:rPr>
              <w:t>S 1700</w:t>
            </w:r>
          </w:p>
        </w:tc>
        <w:tc>
          <w:tcPr>
            <w:tcW w:w="658" w:type="pct"/>
          </w:tcPr>
          <w:p w:rsidR="004D7D19" w:rsidRPr="00DF202A" w:rsidRDefault="004D7D19" w:rsidP="00225397">
            <w:pPr>
              <w:jc w:val="center"/>
              <w:rPr>
                <w:rFonts w:cs="Arial"/>
              </w:rPr>
            </w:pPr>
            <w:r w:rsidRPr="00DF202A">
              <w:rPr>
                <w:rFonts w:cs="Arial"/>
              </w:rPr>
              <w:t>T 1800</w:t>
            </w:r>
          </w:p>
          <w:p w:rsidR="004D7D19" w:rsidRPr="00DF202A" w:rsidRDefault="004D7D19" w:rsidP="00225397">
            <w:pPr>
              <w:jc w:val="center"/>
              <w:rPr>
                <w:rFonts w:cs="Arial"/>
              </w:rPr>
            </w:pPr>
            <w:r w:rsidRPr="00DF202A">
              <w:rPr>
                <w:rFonts w:cs="Arial"/>
              </w:rPr>
              <w:t>S 1700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2    *T</w:t>
            </w:r>
            <w:r w:rsidRPr="00DF202A">
              <w:rPr>
                <w:rFonts w:cs="Arial"/>
                <w:vertAlign w:val="subscript"/>
              </w:rPr>
              <w:t>4</w:t>
            </w:r>
            <w:r w:rsidRPr="00DF202A">
              <w:rPr>
                <w:rFonts w:cs="Arial"/>
              </w:rPr>
              <w:t xml:space="preserve"> = 3200 ton</w:t>
            </w:r>
          </w:p>
        </w:tc>
      </w:tr>
      <w:tr w:rsidR="004D7D19" w:rsidRPr="00DF202A" w:rsidTr="00EF4B6A">
        <w:tc>
          <w:tcPr>
            <w:tcW w:w="1054" w:type="pct"/>
          </w:tcPr>
          <w:p w:rsidR="004D7D19" w:rsidRPr="00DF202A" w:rsidRDefault="004D7D19" w:rsidP="00225397">
            <w:pPr>
              <w:rPr>
                <w:rFonts w:cs="Arial"/>
              </w:rPr>
            </w:pPr>
            <w:r w:rsidRPr="00DF202A">
              <w:rPr>
                <w:rFonts w:cs="Arial"/>
              </w:rPr>
              <w:t xml:space="preserve">Nižná Myšľa – </w:t>
            </w:r>
          </w:p>
          <w:p w:rsidR="004D7D19" w:rsidRPr="00DF202A" w:rsidRDefault="004D7D19" w:rsidP="00225397">
            <w:pPr>
              <w:rPr>
                <w:rFonts w:cs="Arial"/>
              </w:rPr>
            </w:pPr>
            <w:r w:rsidRPr="00DF202A">
              <w:rPr>
                <w:rFonts w:cs="Arial"/>
              </w:rPr>
              <w:t>km 73,0</w:t>
            </w:r>
          </w:p>
        </w:tc>
        <w:tc>
          <w:tcPr>
            <w:tcW w:w="657" w:type="pct"/>
          </w:tcPr>
          <w:p w:rsidR="004D7D19" w:rsidRPr="00DF202A" w:rsidRDefault="004D7D19" w:rsidP="00225397">
            <w:pPr>
              <w:jc w:val="center"/>
              <w:rPr>
                <w:rFonts w:cs="Arial"/>
              </w:rPr>
            </w:pPr>
            <w:r w:rsidRPr="00DF202A">
              <w:rPr>
                <w:rFonts w:cs="Arial"/>
              </w:rPr>
              <w:t>T 600</w:t>
            </w:r>
          </w:p>
          <w:p w:rsidR="004D7D19" w:rsidRPr="00DF202A" w:rsidRDefault="004D7D19" w:rsidP="00225397">
            <w:pPr>
              <w:jc w:val="center"/>
              <w:rPr>
                <w:rFonts w:cs="Arial"/>
              </w:rPr>
            </w:pPr>
            <w:r w:rsidRPr="00DF202A">
              <w:rPr>
                <w:rFonts w:cs="Arial"/>
              </w:rPr>
              <w:t>S 550</w:t>
            </w:r>
          </w:p>
        </w:tc>
        <w:tc>
          <w:tcPr>
            <w:tcW w:w="658" w:type="pct"/>
          </w:tcPr>
          <w:p w:rsidR="004D7D19" w:rsidRPr="00DF202A" w:rsidRDefault="004D7D19" w:rsidP="00225397">
            <w:pPr>
              <w:jc w:val="center"/>
              <w:rPr>
                <w:rFonts w:cs="Arial"/>
              </w:rPr>
            </w:pPr>
            <w:r w:rsidRPr="00DF202A">
              <w:rPr>
                <w:rFonts w:cs="Arial"/>
              </w:rPr>
              <w:t>T 800</w:t>
            </w:r>
          </w:p>
          <w:p w:rsidR="004D7D19" w:rsidRPr="00DF202A" w:rsidRDefault="004D7D19" w:rsidP="00225397">
            <w:pPr>
              <w:jc w:val="center"/>
              <w:rPr>
                <w:rFonts w:cs="Arial"/>
              </w:rPr>
            </w:pPr>
            <w:r w:rsidRPr="00DF202A">
              <w:rPr>
                <w:rFonts w:cs="Arial"/>
              </w:rPr>
              <w:t>S 750</w:t>
            </w:r>
          </w:p>
        </w:tc>
        <w:tc>
          <w:tcPr>
            <w:tcW w:w="658" w:type="pct"/>
          </w:tcPr>
          <w:p w:rsidR="004D7D19" w:rsidRPr="00DF202A" w:rsidRDefault="004D7D19" w:rsidP="00225397">
            <w:pPr>
              <w:jc w:val="center"/>
              <w:rPr>
                <w:rFonts w:cs="Arial"/>
              </w:rPr>
            </w:pPr>
            <w:r w:rsidRPr="00DF202A">
              <w:rPr>
                <w:rFonts w:cs="Arial"/>
              </w:rPr>
              <w:t>T 850</w:t>
            </w:r>
          </w:p>
          <w:p w:rsidR="004D7D19" w:rsidRPr="00DF202A" w:rsidRDefault="004D7D19" w:rsidP="00225397">
            <w:pPr>
              <w:jc w:val="center"/>
              <w:rPr>
                <w:rFonts w:cs="Arial"/>
              </w:rPr>
            </w:pPr>
            <w:r w:rsidRPr="00DF202A">
              <w:rPr>
                <w:rFonts w:cs="Arial"/>
              </w:rPr>
              <w:t>S 800</w:t>
            </w:r>
          </w:p>
        </w:tc>
        <w:tc>
          <w:tcPr>
            <w:tcW w:w="657" w:type="pct"/>
          </w:tcPr>
          <w:p w:rsidR="004D7D19" w:rsidRPr="00DF202A" w:rsidRDefault="004D7D19" w:rsidP="00225397">
            <w:pPr>
              <w:jc w:val="center"/>
              <w:rPr>
                <w:rFonts w:cs="Arial"/>
              </w:rPr>
            </w:pPr>
            <w:r w:rsidRPr="00DF202A">
              <w:rPr>
                <w:rFonts w:cs="Arial"/>
              </w:rPr>
              <w:t>T 1100</w:t>
            </w:r>
          </w:p>
          <w:p w:rsidR="004D7D19" w:rsidRPr="00DF202A" w:rsidRDefault="004D7D19" w:rsidP="00225397">
            <w:pPr>
              <w:jc w:val="center"/>
              <w:rPr>
                <w:rFonts w:cs="Arial"/>
              </w:rPr>
            </w:pPr>
            <w:r w:rsidRPr="00DF202A">
              <w:rPr>
                <w:rFonts w:cs="Arial"/>
              </w:rPr>
              <w:t>S 1000</w:t>
            </w:r>
          </w:p>
        </w:tc>
        <w:tc>
          <w:tcPr>
            <w:tcW w:w="658"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658" w:type="pct"/>
          </w:tcPr>
          <w:p w:rsidR="004D7D19" w:rsidRPr="00DF202A" w:rsidRDefault="004D7D19" w:rsidP="00225397">
            <w:pPr>
              <w:jc w:val="center"/>
              <w:rPr>
                <w:rFonts w:cs="Arial"/>
              </w:rPr>
            </w:pPr>
          </w:p>
        </w:tc>
      </w:tr>
      <w:tr w:rsidR="004D7D19" w:rsidRPr="00DF202A" w:rsidTr="00EF4B6A">
        <w:tc>
          <w:tcPr>
            <w:tcW w:w="1054" w:type="pct"/>
          </w:tcPr>
          <w:p w:rsidR="004D7D19" w:rsidRPr="00DF202A" w:rsidRDefault="004D7D19" w:rsidP="00225397">
            <w:pPr>
              <w:rPr>
                <w:rFonts w:cs="Arial"/>
              </w:rPr>
            </w:pPr>
            <w:r w:rsidRPr="00DF202A">
              <w:rPr>
                <w:rFonts w:cs="Arial"/>
              </w:rPr>
              <w:t>km 73,0 –</w:t>
            </w:r>
          </w:p>
          <w:p w:rsidR="004D7D19" w:rsidRPr="00DF202A" w:rsidRDefault="004D7D19" w:rsidP="00225397">
            <w:pPr>
              <w:rPr>
                <w:rFonts w:cs="Arial"/>
              </w:rPr>
            </w:pPr>
            <w:r w:rsidRPr="00DF202A">
              <w:rPr>
                <w:rFonts w:cs="Arial"/>
              </w:rPr>
              <w:t>Čierna n/Tisou</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7" w:type="pct"/>
          </w:tcPr>
          <w:p w:rsidR="004D7D19" w:rsidRPr="00DF202A" w:rsidRDefault="004D7D19" w:rsidP="00225397">
            <w:pPr>
              <w:jc w:val="center"/>
              <w:rPr>
                <w:rFonts w:cs="Arial"/>
              </w:rPr>
            </w:pPr>
            <w:r w:rsidRPr="00DF202A">
              <w:rPr>
                <w:rFonts w:cs="Arial"/>
              </w:rPr>
              <w:t>T 2200</w:t>
            </w:r>
          </w:p>
          <w:p w:rsidR="004D7D19" w:rsidRPr="00DF202A" w:rsidRDefault="004D7D19" w:rsidP="00225397">
            <w:pPr>
              <w:jc w:val="center"/>
              <w:rPr>
                <w:rFonts w:cs="Arial"/>
              </w:rPr>
            </w:pPr>
            <w:r w:rsidRPr="00DF202A">
              <w:rPr>
                <w:rFonts w:cs="Arial"/>
              </w:rPr>
              <w:t>S 2000</w:t>
            </w:r>
          </w:p>
        </w:tc>
        <w:tc>
          <w:tcPr>
            <w:tcW w:w="658"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2500</w:t>
            </w:r>
          </w:p>
        </w:tc>
        <w:tc>
          <w:tcPr>
            <w:tcW w:w="658" w:type="pct"/>
          </w:tcPr>
          <w:p w:rsidR="004D7D19" w:rsidRPr="00DF202A" w:rsidRDefault="004D7D19" w:rsidP="00225397">
            <w:pPr>
              <w:jc w:val="center"/>
              <w:rPr>
                <w:rFonts w:cs="Arial"/>
              </w:rPr>
            </w:pPr>
            <w:r w:rsidRPr="00DF202A">
              <w:rPr>
                <w:rFonts w:cs="Arial"/>
              </w:rPr>
              <w:t>*T</w:t>
            </w:r>
            <w:r w:rsidRPr="00DF202A">
              <w:rPr>
                <w:rFonts w:cs="Arial"/>
                <w:vertAlign w:val="subscript"/>
              </w:rPr>
              <w:t>4</w:t>
            </w:r>
            <w:r w:rsidRPr="00DF202A">
              <w:rPr>
                <w:rFonts w:cs="Arial"/>
              </w:rPr>
              <w:t xml:space="preserve"> = 3200 ton</w:t>
            </w:r>
          </w:p>
        </w:tc>
      </w:tr>
    </w:tbl>
    <w:p w:rsidR="004D7D19" w:rsidRPr="00DF202A" w:rsidRDefault="004D7D19" w:rsidP="00987367">
      <w:pPr>
        <w:spacing w:after="0"/>
        <w:rPr>
          <w:rFonts w:cs="Arial"/>
        </w:rPr>
      </w:pPr>
      <w:r w:rsidRPr="00DF202A">
        <w:rPr>
          <w:rFonts w:cs="Arial"/>
        </w:rPr>
        <w:t>1 – platí pri prejazde pri vchodovom návestidle ŽST Kuzmice</w:t>
      </w:r>
    </w:p>
    <w:p w:rsidR="004D7D19" w:rsidRPr="00DF202A" w:rsidRDefault="004D7D19" w:rsidP="004D7D19">
      <w:pPr>
        <w:rPr>
          <w:rFonts w:cs="Arial"/>
        </w:rPr>
      </w:pPr>
      <w:r w:rsidRPr="00DF202A">
        <w:rPr>
          <w:rFonts w:cs="Arial"/>
        </w:rPr>
        <w:t>2 – platí pri prejazde pri vchodovom návestidle ŽST Nižná Myšľa</w:t>
      </w:r>
    </w:p>
    <w:p w:rsidR="004D7D19" w:rsidRPr="00DF202A" w:rsidRDefault="004D7D19" w:rsidP="0078356A">
      <w:pPr>
        <w:spacing w:after="0"/>
        <w:rPr>
          <w:rFonts w:cs="Arial"/>
        </w:rPr>
      </w:pPr>
    </w:p>
    <w:p w:rsidR="004D7D19" w:rsidRPr="00DF202A" w:rsidRDefault="004D7D19" w:rsidP="00FE22DA">
      <w:pPr>
        <w:spacing w:after="0"/>
        <w:rPr>
          <w:rFonts w:cs="Arial"/>
        </w:rPr>
      </w:pPr>
      <w:r w:rsidRPr="00DF202A">
        <w:rPr>
          <w:rFonts w:cs="Arial"/>
        </w:rPr>
        <w:t>Úsek Čierna nad Tisou  - Čierna nad Tisou št. hr. SR/UA</w:t>
      </w:r>
      <w:r w:rsidR="00711756">
        <w:rPr>
          <w:rFonts w:cs="Arial"/>
        </w:rPr>
        <w:t>:</w:t>
      </w:r>
    </w:p>
    <w:p w:rsidR="004D7D19" w:rsidRPr="002122AC" w:rsidRDefault="004D7D19" w:rsidP="002122AC">
      <w:pPr>
        <w:pStyle w:val="Odsekzoznamu"/>
        <w:numPr>
          <w:ilvl w:val="0"/>
          <w:numId w:val="99"/>
        </w:numPr>
        <w:rPr>
          <w:rFonts w:cs="Arial"/>
        </w:rPr>
      </w:pPr>
      <w:proofErr w:type="spellStart"/>
      <w:r w:rsidRPr="002122AC">
        <w:rPr>
          <w:rFonts w:cs="Arial"/>
        </w:rPr>
        <w:t>Pn</w:t>
      </w:r>
      <w:proofErr w:type="spellEnd"/>
      <w:r w:rsidRPr="002122AC">
        <w:rPr>
          <w:rFonts w:cs="Arial"/>
        </w:rPr>
        <w:t xml:space="preserve"> </w:t>
      </w:r>
      <w:r w:rsidRPr="002122AC">
        <w:rPr>
          <w:rFonts w:cs="Arial"/>
        </w:rPr>
        <w:tab/>
        <w:t>S 3000 ton/vlak</w:t>
      </w:r>
      <w:r w:rsidR="002122AC">
        <w:rPr>
          <w:rFonts w:cs="Arial"/>
        </w:rPr>
        <w:t>.</w:t>
      </w:r>
      <w:r w:rsidRPr="002122AC">
        <w:rPr>
          <w:rFonts w:cs="Arial"/>
        </w:rPr>
        <w:t xml:space="preserve"> </w:t>
      </w:r>
    </w:p>
    <w:p w:rsidR="004D7D19" w:rsidRPr="00DF202A" w:rsidRDefault="004D7D19" w:rsidP="00FE22DA">
      <w:pPr>
        <w:spacing w:after="0"/>
        <w:rPr>
          <w:rFonts w:cs="Arial"/>
        </w:rPr>
      </w:pPr>
      <w:r w:rsidRPr="00DF202A">
        <w:rPr>
          <w:rFonts w:cs="Arial"/>
        </w:rPr>
        <w:t>Úsek Čierna nad Tisou ŠRT  - Čierna nad Tisou ŠRT št. hr. SR/UA</w:t>
      </w:r>
      <w:r w:rsidR="00711756">
        <w:rPr>
          <w:rFonts w:cs="Arial"/>
        </w:rPr>
        <w:t>:</w:t>
      </w:r>
    </w:p>
    <w:p w:rsidR="004D7D19" w:rsidRPr="002122AC" w:rsidRDefault="004D7D19" w:rsidP="002122AC">
      <w:pPr>
        <w:pStyle w:val="Odsekzoznamu"/>
        <w:numPr>
          <w:ilvl w:val="0"/>
          <w:numId w:val="98"/>
        </w:numPr>
        <w:rPr>
          <w:rFonts w:cs="Arial"/>
        </w:rPr>
      </w:pPr>
      <w:proofErr w:type="spellStart"/>
      <w:r w:rsidRPr="002122AC">
        <w:rPr>
          <w:rFonts w:cs="Arial"/>
        </w:rPr>
        <w:t>Pn</w:t>
      </w:r>
      <w:proofErr w:type="spellEnd"/>
      <w:r w:rsidRPr="002122AC">
        <w:rPr>
          <w:rFonts w:cs="Arial"/>
        </w:rPr>
        <w:t xml:space="preserve"> </w:t>
      </w:r>
      <w:r w:rsidRPr="002122AC">
        <w:rPr>
          <w:rFonts w:cs="Arial"/>
        </w:rPr>
        <w:tab/>
        <w:t>U 1800, S 5600 ton/vlak</w:t>
      </w:r>
      <w:r w:rsidR="002122AC">
        <w:rPr>
          <w:rFonts w:cs="Arial"/>
        </w:rPr>
        <w:t>.</w:t>
      </w:r>
    </w:p>
    <w:p w:rsidR="004D7D19" w:rsidRPr="00DF202A" w:rsidRDefault="004D7D19" w:rsidP="004D7D19">
      <w:pPr>
        <w:rPr>
          <w:rFonts w:cs="Arial"/>
        </w:rPr>
      </w:pPr>
      <w:r w:rsidRPr="00DF202A">
        <w:rPr>
          <w:rFonts w:cs="Arial"/>
        </w:rPr>
        <w:t xml:space="preserve">Úsek Haniska pri Košiciach ŠRT – </w:t>
      </w:r>
      <w:proofErr w:type="spellStart"/>
      <w:r w:rsidRPr="00DF202A">
        <w:rPr>
          <w:rFonts w:cs="Arial"/>
        </w:rPr>
        <w:t>Maťovce</w:t>
      </w:r>
      <w:proofErr w:type="spellEnd"/>
      <w:r w:rsidRPr="00DF202A">
        <w:rPr>
          <w:rFonts w:cs="Arial"/>
        </w:rPr>
        <w:t xml:space="preserve"> ŠRT št. hr. SR/UA</w:t>
      </w:r>
      <w:r w:rsidR="00711756">
        <w:rPr>
          <w:rFonts w:cs="Arial"/>
        </w:rPr>
        <w:t>:</w:t>
      </w:r>
    </w:p>
    <w:p w:rsidR="004D7D19" w:rsidRPr="002122AC" w:rsidRDefault="004D7D19" w:rsidP="002122AC">
      <w:pPr>
        <w:pStyle w:val="Odsekzoznamu"/>
        <w:numPr>
          <w:ilvl w:val="0"/>
          <w:numId w:val="97"/>
        </w:numPr>
        <w:rPr>
          <w:rFonts w:cs="Arial"/>
        </w:rPr>
      </w:pPr>
      <w:proofErr w:type="spellStart"/>
      <w:r w:rsidRPr="002122AC">
        <w:rPr>
          <w:rFonts w:cs="Arial"/>
        </w:rPr>
        <w:t>Pn</w:t>
      </w:r>
      <w:proofErr w:type="spellEnd"/>
      <w:r w:rsidRPr="002122AC">
        <w:rPr>
          <w:rFonts w:cs="Arial"/>
        </w:rPr>
        <w:tab/>
        <w:t xml:space="preserve"> - podľa technických hmotností pre jedno činné hnacie vozidlo</w:t>
      </w:r>
      <w:r w:rsidR="002122AC">
        <w:rPr>
          <w:rFonts w:cs="Arial"/>
        </w:rPr>
        <w:t>.</w:t>
      </w:r>
    </w:p>
    <w:p w:rsidR="004D7D19" w:rsidRPr="00EF4B6A" w:rsidRDefault="00EF4B6A" w:rsidP="006F62E5">
      <w:pPr>
        <w:spacing w:before="240" w:after="240"/>
        <w:rPr>
          <w:rFonts w:cs="Arial"/>
          <w:i/>
          <w:sz w:val="20"/>
          <w:szCs w:val="20"/>
        </w:rPr>
      </w:pPr>
      <w:r w:rsidRPr="00EF4B6A">
        <w:rPr>
          <w:rFonts w:cs="Arial"/>
          <w:i/>
          <w:sz w:val="20"/>
          <w:szCs w:val="20"/>
        </w:rPr>
        <w:t xml:space="preserve">Tab.  1.15: </w:t>
      </w:r>
      <w:r w:rsidR="004D7D19" w:rsidRPr="00EF4B6A">
        <w:rPr>
          <w:rFonts w:cs="Arial"/>
          <w:i/>
          <w:sz w:val="20"/>
          <w:szCs w:val="20"/>
        </w:rPr>
        <w:t>Technické hmotnosti pre jedno činné hnacie vozidlo na jednotlivých úsekoch</w:t>
      </w:r>
      <w:r w:rsidR="00987367" w:rsidRPr="00EF4B6A">
        <w:rPr>
          <w:rFonts w:cs="Arial"/>
          <w:i/>
          <w:sz w:val="20"/>
          <w:szCs w:val="20"/>
        </w:rPr>
        <w:tab/>
      </w:r>
      <w:r w:rsidR="00987367" w:rsidRPr="00EF4B6A">
        <w:rPr>
          <w:rFonts w:cs="Arial"/>
          <w:i/>
          <w:sz w:val="20"/>
          <w:szCs w:val="20"/>
        </w:rPr>
        <w:tab/>
      </w:r>
    </w:p>
    <w:tbl>
      <w:tblPr>
        <w:tblStyle w:val="Mriekatabuky"/>
        <w:tblW w:w="5000" w:type="pct"/>
        <w:tblLook w:val="04A0" w:firstRow="1" w:lastRow="0" w:firstColumn="1" w:lastColumn="0" w:noHBand="0" w:noVBand="1"/>
      </w:tblPr>
      <w:tblGrid>
        <w:gridCol w:w="2780"/>
        <w:gridCol w:w="1712"/>
        <w:gridCol w:w="1712"/>
        <w:gridCol w:w="1712"/>
        <w:gridCol w:w="1712"/>
      </w:tblGrid>
      <w:tr w:rsidR="004D7D19" w:rsidRPr="00E62C4C" w:rsidTr="00E62C4C">
        <w:trPr>
          <w:tblHeader/>
        </w:trPr>
        <w:tc>
          <w:tcPr>
            <w:tcW w:w="1444" w:type="pct"/>
            <w:vMerge w:val="restart"/>
            <w:vAlign w:val="center"/>
          </w:tcPr>
          <w:p w:rsidR="004D7D19" w:rsidRPr="00E62C4C" w:rsidRDefault="004D7D19" w:rsidP="00E62C4C">
            <w:pPr>
              <w:rPr>
                <w:rFonts w:cs="Arial"/>
                <w:b/>
              </w:rPr>
            </w:pPr>
            <w:r w:rsidRPr="00E62C4C">
              <w:rPr>
                <w:rFonts w:cs="Arial"/>
                <w:b/>
              </w:rPr>
              <w:t>Úsek</w:t>
            </w:r>
          </w:p>
        </w:tc>
        <w:tc>
          <w:tcPr>
            <w:tcW w:w="2667" w:type="pct"/>
            <w:gridSpan w:val="3"/>
            <w:vAlign w:val="center"/>
          </w:tcPr>
          <w:p w:rsidR="004D7D19" w:rsidRPr="00E62C4C" w:rsidRDefault="004D7D19" w:rsidP="00E62C4C">
            <w:pPr>
              <w:jc w:val="center"/>
              <w:rPr>
                <w:rFonts w:cs="Arial"/>
                <w:b/>
              </w:rPr>
            </w:pPr>
            <w:r w:rsidRPr="00E62C4C">
              <w:rPr>
                <w:rFonts w:cs="Arial"/>
                <w:b/>
              </w:rPr>
              <w:t>Technické hmotnosti v tonách pre HKV radu</w:t>
            </w:r>
          </w:p>
        </w:tc>
        <w:tc>
          <w:tcPr>
            <w:tcW w:w="889" w:type="pct"/>
            <w:vMerge w:val="restart"/>
            <w:vAlign w:val="center"/>
          </w:tcPr>
          <w:p w:rsidR="004D7D19" w:rsidRPr="00E62C4C" w:rsidRDefault="004D7D19" w:rsidP="00E62C4C">
            <w:pPr>
              <w:jc w:val="center"/>
              <w:rPr>
                <w:rFonts w:cs="Arial"/>
                <w:b/>
              </w:rPr>
            </w:pPr>
            <w:r w:rsidRPr="00E62C4C">
              <w:rPr>
                <w:rFonts w:cs="Arial"/>
                <w:b/>
              </w:rPr>
              <w:t>Poznámky</w:t>
            </w:r>
          </w:p>
        </w:tc>
      </w:tr>
      <w:tr w:rsidR="004D7D19" w:rsidRPr="00E62C4C" w:rsidTr="00E62C4C">
        <w:trPr>
          <w:tblHeader/>
        </w:trPr>
        <w:tc>
          <w:tcPr>
            <w:tcW w:w="1444" w:type="pct"/>
            <w:vMerge/>
            <w:vAlign w:val="center"/>
          </w:tcPr>
          <w:p w:rsidR="004D7D19" w:rsidRPr="00E62C4C" w:rsidRDefault="004D7D19" w:rsidP="00E62C4C">
            <w:pPr>
              <w:jc w:val="center"/>
              <w:rPr>
                <w:rFonts w:cs="Arial"/>
                <w:b/>
              </w:rPr>
            </w:pPr>
          </w:p>
        </w:tc>
        <w:tc>
          <w:tcPr>
            <w:tcW w:w="889" w:type="pct"/>
            <w:vAlign w:val="center"/>
          </w:tcPr>
          <w:p w:rsidR="004D7D19" w:rsidRPr="00E62C4C" w:rsidRDefault="004D7D19" w:rsidP="00E62C4C">
            <w:pPr>
              <w:jc w:val="center"/>
              <w:rPr>
                <w:rFonts w:cs="Arial"/>
                <w:b/>
              </w:rPr>
            </w:pPr>
            <w:r w:rsidRPr="00E62C4C">
              <w:rPr>
                <w:rFonts w:cs="Arial"/>
                <w:b/>
              </w:rPr>
              <w:t>770, 771</w:t>
            </w:r>
          </w:p>
        </w:tc>
        <w:tc>
          <w:tcPr>
            <w:tcW w:w="889" w:type="pct"/>
            <w:vAlign w:val="center"/>
          </w:tcPr>
          <w:p w:rsidR="004D7D19" w:rsidRPr="00E62C4C" w:rsidRDefault="004D7D19" w:rsidP="00E62C4C">
            <w:pPr>
              <w:jc w:val="center"/>
              <w:rPr>
                <w:rFonts w:cs="Arial"/>
                <w:b/>
              </w:rPr>
            </w:pPr>
            <w:r w:rsidRPr="00E62C4C">
              <w:rPr>
                <w:rFonts w:cs="Arial"/>
                <w:b/>
              </w:rPr>
              <w:t>781</w:t>
            </w:r>
          </w:p>
        </w:tc>
        <w:tc>
          <w:tcPr>
            <w:tcW w:w="889" w:type="pct"/>
            <w:vAlign w:val="center"/>
          </w:tcPr>
          <w:p w:rsidR="004D7D19" w:rsidRPr="00E62C4C" w:rsidRDefault="004D7D19" w:rsidP="00E62C4C">
            <w:pPr>
              <w:jc w:val="center"/>
              <w:rPr>
                <w:rFonts w:cs="Arial"/>
                <w:b/>
              </w:rPr>
            </w:pPr>
            <w:r w:rsidRPr="00E62C4C">
              <w:rPr>
                <w:rFonts w:cs="Arial"/>
                <w:b/>
              </w:rPr>
              <w:t>Dvojdielne</w:t>
            </w:r>
          </w:p>
          <w:p w:rsidR="004D7D19" w:rsidRPr="00E62C4C" w:rsidRDefault="004D7D19" w:rsidP="00E62C4C">
            <w:pPr>
              <w:jc w:val="center"/>
              <w:rPr>
                <w:rFonts w:cs="Arial"/>
                <w:b/>
              </w:rPr>
            </w:pPr>
            <w:r w:rsidRPr="00E62C4C">
              <w:rPr>
                <w:rFonts w:cs="Arial"/>
                <w:b/>
              </w:rPr>
              <w:t>HKV r. 125</w:t>
            </w:r>
          </w:p>
        </w:tc>
        <w:tc>
          <w:tcPr>
            <w:tcW w:w="889" w:type="pct"/>
            <w:vMerge/>
            <w:vAlign w:val="center"/>
          </w:tcPr>
          <w:p w:rsidR="004D7D19" w:rsidRPr="00E62C4C" w:rsidRDefault="004D7D19" w:rsidP="00E62C4C">
            <w:pPr>
              <w:jc w:val="center"/>
              <w:rPr>
                <w:rFonts w:cs="Arial"/>
                <w:b/>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Užgorod</w:t>
            </w:r>
            <w:proofErr w:type="spellEnd"/>
            <w:r w:rsidRPr="00DF202A">
              <w:rPr>
                <w:rFonts w:cs="Arial"/>
              </w:rPr>
              <w:t xml:space="preserve"> PSP UA – </w:t>
            </w:r>
            <w:proofErr w:type="spellStart"/>
            <w:r w:rsidRPr="00DF202A">
              <w:rPr>
                <w:rFonts w:cs="Arial"/>
              </w:rPr>
              <w:t>Maťovce</w:t>
            </w:r>
            <w:proofErr w:type="spellEnd"/>
            <w:r w:rsidRPr="00DF202A">
              <w:rPr>
                <w:rFonts w:cs="Arial"/>
              </w:rPr>
              <w:t xml:space="preserve"> ŠRT</w:t>
            </w:r>
          </w:p>
        </w:tc>
        <w:tc>
          <w:tcPr>
            <w:tcW w:w="889" w:type="pct"/>
          </w:tcPr>
          <w:p w:rsidR="004D7D19" w:rsidRPr="00DF202A" w:rsidRDefault="004D7D19" w:rsidP="00225397">
            <w:pPr>
              <w:jc w:val="center"/>
              <w:rPr>
                <w:rFonts w:cs="Arial"/>
              </w:rPr>
            </w:pPr>
            <w:r w:rsidRPr="00DF202A">
              <w:rPr>
                <w:rFonts w:cs="Arial"/>
              </w:rPr>
              <w:t>T 1200</w:t>
            </w: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r w:rsidRPr="00DF202A">
              <w:rPr>
                <w:rFonts w:cs="Arial"/>
              </w:rPr>
              <w:t>T 1800</w:t>
            </w:r>
          </w:p>
          <w:p w:rsidR="004D7D19" w:rsidRPr="00DF202A" w:rsidRDefault="004D7D19" w:rsidP="00225397">
            <w:pPr>
              <w:jc w:val="center"/>
              <w:rPr>
                <w:rFonts w:cs="Arial"/>
              </w:rPr>
            </w:pPr>
            <w:r w:rsidRPr="00DF202A">
              <w:rPr>
                <w:rFonts w:cs="Arial"/>
              </w:rPr>
              <w:t>S 1650</w:t>
            </w:r>
          </w:p>
        </w:tc>
        <w:tc>
          <w:tcPr>
            <w:tcW w:w="889" w:type="pct"/>
          </w:tcPr>
          <w:p w:rsidR="004D7D19" w:rsidRPr="00DF202A" w:rsidRDefault="004D7D19" w:rsidP="00225397">
            <w:pPr>
              <w:jc w:val="center"/>
              <w:rPr>
                <w:rFonts w:cs="Arial"/>
              </w:rPr>
            </w:pPr>
            <w:r w:rsidRPr="00DF202A">
              <w:rPr>
                <w:rFonts w:cs="Arial"/>
              </w:rPr>
              <w:t>T 4200</w:t>
            </w:r>
          </w:p>
          <w:p w:rsidR="004D7D19" w:rsidRPr="00DF202A" w:rsidRDefault="004D7D19" w:rsidP="00225397">
            <w:pPr>
              <w:jc w:val="center"/>
              <w:rPr>
                <w:rFonts w:cs="Arial"/>
              </w:rPr>
            </w:pPr>
            <w:r w:rsidRPr="00DF202A">
              <w:rPr>
                <w:rFonts w:cs="Arial"/>
              </w:rPr>
              <w:t>S 4000</w:t>
            </w:r>
          </w:p>
          <w:p w:rsidR="004D7D19" w:rsidRPr="00DF202A" w:rsidRDefault="004D7D19" w:rsidP="00225397">
            <w:pPr>
              <w:jc w:val="center"/>
              <w:rPr>
                <w:rFonts w:cs="Arial"/>
              </w:rPr>
            </w:pPr>
            <w:r w:rsidRPr="00DF202A">
              <w:rPr>
                <w:rFonts w:cs="Arial"/>
              </w:rPr>
              <w:t>U 3200</w:t>
            </w:r>
          </w:p>
        </w:tc>
        <w:tc>
          <w:tcPr>
            <w:tcW w:w="889" w:type="pct"/>
          </w:tcPr>
          <w:p w:rsidR="004D7D19" w:rsidRPr="00DF202A" w:rsidRDefault="004D7D19" w:rsidP="00225397">
            <w:pPr>
              <w:rPr>
                <w:rFonts w:cs="Arial"/>
              </w:rPr>
            </w:pPr>
          </w:p>
        </w:tc>
      </w:tr>
      <w:tr w:rsidR="004D7D19" w:rsidRPr="00DF202A" w:rsidTr="00EF4B6A">
        <w:tc>
          <w:tcPr>
            <w:tcW w:w="5000" w:type="pct"/>
            <w:gridSpan w:val="5"/>
          </w:tcPr>
          <w:p w:rsidR="004D7D19" w:rsidRPr="00DF202A" w:rsidRDefault="004D7D19" w:rsidP="00225397">
            <w:pPr>
              <w:rPr>
                <w:rFonts w:cs="Arial"/>
              </w:rPr>
            </w:pPr>
            <w:proofErr w:type="spellStart"/>
            <w:r w:rsidRPr="00DF202A">
              <w:rPr>
                <w:rFonts w:cs="Arial"/>
              </w:rPr>
              <w:t>Maťovce</w:t>
            </w:r>
            <w:proofErr w:type="spellEnd"/>
            <w:r w:rsidRPr="00DF202A">
              <w:rPr>
                <w:rFonts w:cs="Arial"/>
              </w:rPr>
              <w:t xml:space="preserve"> ŠRT – Haniska pri Košiciach ŠRT</w:t>
            </w: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Maťovce</w:t>
            </w:r>
            <w:proofErr w:type="spellEnd"/>
            <w:r w:rsidRPr="00DF202A">
              <w:rPr>
                <w:rFonts w:cs="Arial"/>
              </w:rPr>
              <w:t xml:space="preserve"> ŠRT –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Vojany ŠRT</w:t>
            </w:r>
          </w:p>
        </w:tc>
        <w:tc>
          <w:tcPr>
            <w:tcW w:w="889" w:type="pct"/>
          </w:tcPr>
          <w:p w:rsidR="004D7D19" w:rsidRPr="00DF202A" w:rsidRDefault="004D7D19" w:rsidP="00225397">
            <w:pPr>
              <w:jc w:val="center"/>
              <w:rPr>
                <w:rFonts w:cs="Arial"/>
              </w:rPr>
            </w:pPr>
          </w:p>
        </w:tc>
        <w:tc>
          <w:tcPr>
            <w:tcW w:w="889" w:type="pct"/>
          </w:tcPr>
          <w:p w:rsidR="004D7D19" w:rsidRPr="00DF202A" w:rsidRDefault="004D7D19" w:rsidP="00225397">
            <w:pPr>
              <w:jc w:val="center"/>
              <w:rPr>
                <w:rFonts w:cs="Arial"/>
              </w:rPr>
            </w:pPr>
          </w:p>
        </w:tc>
        <w:tc>
          <w:tcPr>
            <w:tcW w:w="889" w:type="pct"/>
          </w:tcPr>
          <w:p w:rsidR="004D7D19" w:rsidRPr="00DF202A" w:rsidRDefault="004D7D19" w:rsidP="00225397">
            <w:pPr>
              <w:jc w:val="center"/>
              <w:rPr>
                <w:rFonts w:cs="Arial"/>
              </w:rPr>
            </w:pPr>
            <w:r w:rsidRPr="00DF202A">
              <w:rPr>
                <w:rFonts w:cs="Arial"/>
              </w:rPr>
              <w:t>T 3600</w:t>
            </w:r>
          </w:p>
          <w:p w:rsidR="004D7D19" w:rsidRPr="00DF202A" w:rsidRDefault="004D7D19" w:rsidP="00225397">
            <w:pPr>
              <w:jc w:val="center"/>
              <w:rPr>
                <w:rFonts w:cs="Arial"/>
              </w:rPr>
            </w:pPr>
            <w:r w:rsidRPr="00DF202A">
              <w:rPr>
                <w:rFonts w:cs="Arial"/>
              </w:rPr>
              <w:t>S 3400</w:t>
            </w:r>
          </w:p>
          <w:p w:rsidR="004D7D19" w:rsidRPr="00DF202A" w:rsidRDefault="004D7D19" w:rsidP="00225397">
            <w:pPr>
              <w:jc w:val="center"/>
              <w:rPr>
                <w:rFonts w:cs="Arial"/>
              </w:rPr>
            </w:pPr>
            <w:r w:rsidRPr="00DF202A">
              <w:rPr>
                <w:rFonts w:cs="Arial"/>
              </w:rPr>
              <w:t>U 2600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Maťovce</w:t>
            </w:r>
            <w:proofErr w:type="spellEnd"/>
            <w:r w:rsidRPr="00DF202A">
              <w:rPr>
                <w:rFonts w:cs="Arial"/>
              </w:rPr>
              <w:t xml:space="preserve"> ŠRT –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Trebišov ŠRT</w:t>
            </w:r>
          </w:p>
        </w:tc>
        <w:tc>
          <w:tcPr>
            <w:tcW w:w="889" w:type="pct"/>
          </w:tcPr>
          <w:p w:rsidR="004D7D19" w:rsidRPr="00DF202A" w:rsidRDefault="004D7D19" w:rsidP="00225397">
            <w:pPr>
              <w:jc w:val="center"/>
              <w:rPr>
                <w:rFonts w:cs="Arial"/>
              </w:rPr>
            </w:pPr>
            <w:r w:rsidRPr="00DF202A">
              <w:rPr>
                <w:rFonts w:cs="Arial"/>
              </w:rPr>
              <w:t>T 1200</w:t>
            </w: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r w:rsidRPr="00DF202A">
              <w:rPr>
                <w:rFonts w:cs="Arial"/>
              </w:rPr>
              <w:t>T 1500</w:t>
            </w:r>
          </w:p>
          <w:p w:rsidR="004D7D19" w:rsidRPr="00DF202A" w:rsidRDefault="004D7D19" w:rsidP="00225397">
            <w:pPr>
              <w:jc w:val="center"/>
              <w:rPr>
                <w:rFonts w:cs="Arial"/>
              </w:rPr>
            </w:pPr>
            <w:r w:rsidRPr="00DF202A">
              <w:rPr>
                <w:rFonts w:cs="Arial"/>
              </w:rPr>
              <w:t>S 1400</w:t>
            </w:r>
          </w:p>
        </w:tc>
        <w:tc>
          <w:tcPr>
            <w:tcW w:w="889" w:type="pct"/>
          </w:tcPr>
          <w:p w:rsidR="004D7D19" w:rsidRPr="00DF202A" w:rsidRDefault="004D7D19" w:rsidP="00225397">
            <w:pPr>
              <w:jc w:val="center"/>
              <w:rPr>
                <w:rFonts w:cs="Arial"/>
              </w:rPr>
            </w:pPr>
            <w:r w:rsidRPr="00DF202A">
              <w:rPr>
                <w:rFonts w:cs="Arial"/>
              </w:rPr>
              <w:t>T 2600</w:t>
            </w:r>
          </w:p>
          <w:p w:rsidR="004D7D19" w:rsidRPr="00DF202A" w:rsidRDefault="004D7D19" w:rsidP="00225397">
            <w:pPr>
              <w:jc w:val="center"/>
              <w:rPr>
                <w:rFonts w:cs="Arial"/>
              </w:rPr>
            </w:pPr>
            <w:r w:rsidRPr="00DF202A">
              <w:rPr>
                <w:rFonts w:cs="Arial"/>
              </w:rPr>
              <w:t>S 2400</w:t>
            </w:r>
          </w:p>
          <w:p w:rsidR="004D7D19" w:rsidRPr="00DF202A" w:rsidRDefault="004D7D19" w:rsidP="00225397">
            <w:pPr>
              <w:jc w:val="center"/>
              <w:rPr>
                <w:rFonts w:cs="Arial"/>
              </w:rPr>
            </w:pPr>
            <w:r w:rsidRPr="00DF202A">
              <w:rPr>
                <w:rFonts w:cs="Arial"/>
              </w:rPr>
              <w:t>U 2200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Trebišov ŠRT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Slančík ŠRT</w:t>
            </w:r>
          </w:p>
        </w:tc>
        <w:tc>
          <w:tcPr>
            <w:tcW w:w="889" w:type="pct"/>
          </w:tcPr>
          <w:p w:rsidR="004D7D19" w:rsidRPr="00DF202A" w:rsidRDefault="004D7D19" w:rsidP="00225397">
            <w:pPr>
              <w:jc w:val="center"/>
              <w:rPr>
                <w:rFonts w:cs="Arial"/>
              </w:rPr>
            </w:pPr>
            <w:r w:rsidRPr="00DF202A">
              <w:rPr>
                <w:rFonts w:cs="Arial"/>
              </w:rPr>
              <w:t>T 650</w:t>
            </w:r>
          </w:p>
          <w:p w:rsidR="004D7D19" w:rsidRPr="00DF202A" w:rsidRDefault="004D7D19" w:rsidP="00225397">
            <w:pPr>
              <w:jc w:val="center"/>
              <w:rPr>
                <w:rFonts w:cs="Arial"/>
              </w:rPr>
            </w:pPr>
            <w:r w:rsidRPr="00DF202A">
              <w:rPr>
                <w:rFonts w:cs="Arial"/>
              </w:rPr>
              <w:t>S 600</w:t>
            </w:r>
          </w:p>
        </w:tc>
        <w:tc>
          <w:tcPr>
            <w:tcW w:w="889" w:type="pct"/>
          </w:tcPr>
          <w:p w:rsidR="004D7D19" w:rsidRPr="00DF202A" w:rsidRDefault="004D7D19" w:rsidP="00225397">
            <w:pPr>
              <w:jc w:val="center"/>
              <w:rPr>
                <w:rFonts w:cs="Arial"/>
              </w:rPr>
            </w:pPr>
            <w:r w:rsidRPr="00DF202A">
              <w:rPr>
                <w:rFonts w:cs="Arial"/>
              </w:rPr>
              <w:t>T 850</w:t>
            </w:r>
          </w:p>
          <w:p w:rsidR="004D7D19" w:rsidRPr="00DF202A" w:rsidRDefault="004D7D19" w:rsidP="00225397">
            <w:pPr>
              <w:jc w:val="center"/>
              <w:rPr>
                <w:rFonts w:cs="Arial"/>
              </w:rPr>
            </w:pPr>
            <w:r w:rsidRPr="00DF202A">
              <w:rPr>
                <w:rFonts w:cs="Arial"/>
              </w:rPr>
              <w:t>S 800</w:t>
            </w:r>
          </w:p>
        </w:tc>
        <w:tc>
          <w:tcPr>
            <w:tcW w:w="889"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p w:rsidR="004D7D19" w:rsidRPr="00DF202A" w:rsidRDefault="004D7D19" w:rsidP="00225397">
            <w:pPr>
              <w:jc w:val="center"/>
              <w:rPr>
                <w:rFonts w:cs="Arial"/>
              </w:rPr>
            </w:pPr>
            <w:r w:rsidRPr="00DF202A">
              <w:rPr>
                <w:rFonts w:cs="Arial"/>
              </w:rPr>
              <w:t>U 1350</w:t>
            </w:r>
          </w:p>
        </w:tc>
        <w:tc>
          <w:tcPr>
            <w:tcW w:w="889" w:type="pct"/>
          </w:tcPr>
          <w:p w:rsidR="004D7D19" w:rsidRPr="00DF202A" w:rsidRDefault="004D7D19" w:rsidP="00225397">
            <w:pPr>
              <w:rPr>
                <w:rFonts w:cs="Arial"/>
              </w:rPr>
            </w:pPr>
          </w:p>
        </w:tc>
      </w:tr>
      <w:tr w:rsidR="004D7D19" w:rsidRPr="00DF202A" w:rsidTr="006F62E5">
        <w:trPr>
          <w:trHeight w:val="969"/>
        </w:trPr>
        <w:tc>
          <w:tcPr>
            <w:tcW w:w="1444" w:type="pct"/>
          </w:tcPr>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Slančík ŠRT – </w:t>
            </w:r>
          </w:p>
          <w:p w:rsidR="004D7D19" w:rsidRPr="00DF202A" w:rsidRDefault="004D7D19" w:rsidP="00225397">
            <w:pPr>
              <w:rPr>
                <w:rFonts w:cs="Arial"/>
              </w:rPr>
            </w:pPr>
            <w:r w:rsidRPr="00DF202A">
              <w:rPr>
                <w:rFonts w:cs="Arial"/>
              </w:rPr>
              <w:t>Haniska pri Koš. ŠRT</w:t>
            </w:r>
          </w:p>
        </w:tc>
        <w:tc>
          <w:tcPr>
            <w:tcW w:w="889" w:type="pct"/>
          </w:tcPr>
          <w:p w:rsidR="004D7D19" w:rsidRPr="00DF202A" w:rsidRDefault="004D7D19" w:rsidP="00225397">
            <w:pPr>
              <w:jc w:val="center"/>
              <w:rPr>
                <w:rFonts w:cs="Arial"/>
              </w:rPr>
            </w:pPr>
            <w:r w:rsidRPr="00DF202A">
              <w:rPr>
                <w:rFonts w:cs="Arial"/>
              </w:rPr>
              <w:t>T 1200</w:t>
            </w: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r w:rsidRPr="00DF202A">
              <w:rPr>
                <w:rFonts w:cs="Arial"/>
              </w:rPr>
              <w:t>T 1600</w:t>
            </w:r>
          </w:p>
          <w:p w:rsidR="004D7D19" w:rsidRPr="00DF202A" w:rsidRDefault="004D7D19" w:rsidP="00225397">
            <w:pPr>
              <w:jc w:val="center"/>
              <w:rPr>
                <w:rFonts w:cs="Arial"/>
              </w:rPr>
            </w:pPr>
            <w:r w:rsidRPr="00DF202A">
              <w:rPr>
                <w:rFonts w:cs="Arial"/>
              </w:rPr>
              <w:t>S 1500</w:t>
            </w:r>
          </w:p>
        </w:tc>
        <w:tc>
          <w:tcPr>
            <w:tcW w:w="889"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2600</w:t>
            </w:r>
          </w:p>
          <w:p w:rsidR="004D7D19" w:rsidRPr="00DF202A" w:rsidRDefault="004D7D19" w:rsidP="00225397">
            <w:pPr>
              <w:jc w:val="center"/>
              <w:rPr>
                <w:rFonts w:cs="Arial"/>
              </w:rPr>
            </w:pPr>
            <w:r w:rsidRPr="00DF202A">
              <w:rPr>
                <w:rFonts w:cs="Arial"/>
              </w:rPr>
              <w:t>U 2200</w:t>
            </w:r>
          </w:p>
        </w:tc>
        <w:tc>
          <w:tcPr>
            <w:tcW w:w="889" w:type="pct"/>
          </w:tcPr>
          <w:p w:rsidR="004D7D19" w:rsidRPr="00DF202A" w:rsidRDefault="004D7D19" w:rsidP="00225397">
            <w:pPr>
              <w:rPr>
                <w:rFonts w:cs="Arial"/>
              </w:rPr>
            </w:pPr>
          </w:p>
        </w:tc>
      </w:tr>
      <w:tr w:rsidR="004D7D19" w:rsidRPr="00DF202A" w:rsidTr="00EF4B6A">
        <w:tc>
          <w:tcPr>
            <w:tcW w:w="5000" w:type="pct"/>
            <w:gridSpan w:val="5"/>
          </w:tcPr>
          <w:p w:rsidR="004D7D19" w:rsidRPr="00DF202A" w:rsidRDefault="004D7D19" w:rsidP="00225397">
            <w:pPr>
              <w:rPr>
                <w:rFonts w:cs="Arial"/>
              </w:rPr>
            </w:pPr>
            <w:r w:rsidRPr="00DF202A">
              <w:rPr>
                <w:rFonts w:cs="Arial"/>
              </w:rPr>
              <w:lastRenderedPageBreak/>
              <w:t xml:space="preserve">Haniska pri Košiciach ŠRT – </w:t>
            </w:r>
            <w:proofErr w:type="spellStart"/>
            <w:r w:rsidRPr="00DF202A">
              <w:rPr>
                <w:rFonts w:cs="Arial"/>
              </w:rPr>
              <w:t>Maťovce</w:t>
            </w:r>
            <w:proofErr w:type="spellEnd"/>
            <w:r w:rsidRPr="00DF202A">
              <w:rPr>
                <w:rFonts w:cs="Arial"/>
              </w:rPr>
              <w:t xml:space="preserve"> ŠRT</w:t>
            </w:r>
          </w:p>
        </w:tc>
      </w:tr>
      <w:tr w:rsidR="004D7D19" w:rsidRPr="00DF202A" w:rsidTr="00EF4B6A">
        <w:tc>
          <w:tcPr>
            <w:tcW w:w="1444" w:type="pct"/>
          </w:tcPr>
          <w:p w:rsidR="004D7D19" w:rsidRPr="00DF202A" w:rsidRDefault="004D7D19" w:rsidP="00225397">
            <w:pPr>
              <w:rPr>
                <w:rFonts w:cs="Arial"/>
              </w:rPr>
            </w:pPr>
            <w:r w:rsidRPr="00DF202A">
              <w:rPr>
                <w:rFonts w:cs="Arial"/>
              </w:rPr>
              <w:t xml:space="preserve">Haniska pri Koš. ŠRT –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Slančík ŠRT</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550</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750</w:t>
            </w:r>
          </w:p>
        </w:tc>
        <w:tc>
          <w:tcPr>
            <w:tcW w:w="889" w:type="pct"/>
          </w:tcPr>
          <w:p w:rsidR="004D7D19" w:rsidRPr="00DF202A" w:rsidRDefault="004D7D19" w:rsidP="00225397">
            <w:pPr>
              <w:jc w:val="center"/>
              <w:rPr>
                <w:rFonts w:cs="Arial"/>
              </w:rPr>
            </w:pPr>
            <w:r w:rsidRPr="00DF202A">
              <w:rPr>
                <w:rFonts w:cs="Arial"/>
              </w:rPr>
              <w:t>T 1500</w:t>
            </w:r>
          </w:p>
          <w:p w:rsidR="004D7D19" w:rsidRPr="00DF202A" w:rsidRDefault="004D7D19" w:rsidP="00225397">
            <w:pPr>
              <w:jc w:val="center"/>
              <w:rPr>
                <w:rFonts w:cs="Arial"/>
              </w:rPr>
            </w:pPr>
            <w:r w:rsidRPr="00DF202A">
              <w:rPr>
                <w:rFonts w:cs="Arial"/>
              </w:rPr>
              <w:t>S 1400</w:t>
            </w:r>
          </w:p>
          <w:p w:rsidR="004D7D19" w:rsidRPr="00DF202A" w:rsidRDefault="004D7D19" w:rsidP="00225397">
            <w:pPr>
              <w:jc w:val="center"/>
              <w:rPr>
                <w:rFonts w:cs="Arial"/>
              </w:rPr>
            </w:pPr>
            <w:r w:rsidRPr="00DF202A">
              <w:rPr>
                <w:rFonts w:cs="Arial"/>
              </w:rPr>
              <w:t>U 1350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Slančík ŠRT –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Slivník ŠRT</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1500</w:t>
            </w:r>
          </w:p>
        </w:tc>
        <w:tc>
          <w:tcPr>
            <w:tcW w:w="889" w:type="pct"/>
          </w:tcPr>
          <w:p w:rsidR="004D7D19" w:rsidRPr="00DF202A" w:rsidRDefault="004D7D19" w:rsidP="00225397">
            <w:pPr>
              <w:jc w:val="center"/>
              <w:rPr>
                <w:rFonts w:cs="Arial"/>
              </w:rPr>
            </w:pPr>
            <w:r w:rsidRPr="00DF202A">
              <w:rPr>
                <w:rFonts w:cs="Arial"/>
              </w:rPr>
              <w:t>T 2800</w:t>
            </w:r>
          </w:p>
          <w:p w:rsidR="004D7D19" w:rsidRPr="00DF202A" w:rsidRDefault="004D7D19" w:rsidP="00225397">
            <w:pPr>
              <w:jc w:val="center"/>
              <w:rPr>
                <w:rFonts w:cs="Arial"/>
              </w:rPr>
            </w:pPr>
            <w:r w:rsidRPr="00DF202A">
              <w:rPr>
                <w:rFonts w:cs="Arial"/>
              </w:rPr>
              <w:t>S 2600</w:t>
            </w:r>
          </w:p>
          <w:p w:rsidR="004D7D19" w:rsidRPr="00DF202A" w:rsidRDefault="004D7D19" w:rsidP="00225397">
            <w:pPr>
              <w:jc w:val="center"/>
              <w:rPr>
                <w:rFonts w:cs="Arial"/>
              </w:rPr>
            </w:pPr>
            <w:r w:rsidRPr="00DF202A">
              <w:rPr>
                <w:rFonts w:cs="Arial"/>
              </w:rPr>
              <w:t>U 2200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Slivník ŠRT – </w:t>
            </w:r>
          </w:p>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Trebišov ŠRT</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550</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750</w:t>
            </w:r>
          </w:p>
        </w:tc>
        <w:tc>
          <w:tcPr>
            <w:tcW w:w="889" w:type="pct"/>
          </w:tcPr>
          <w:p w:rsidR="004D7D19" w:rsidRPr="00DF202A" w:rsidRDefault="004D7D19" w:rsidP="00225397">
            <w:pPr>
              <w:jc w:val="center"/>
              <w:rPr>
                <w:rFonts w:cs="Arial"/>
              </w:rPr>
            </w:pPr>
            <w:r w:rsidRPr="00DF202A">
              <w:rPr>
                <w:rFonts w:cs="Arial"/>
              </w:rPr>
              <w:t>T 1700</w:t>
            </w:r>
          </w:p>
          <w:p w:rsidR="004D7D19" w:rsidRPr="00DF202A" w:rsidRDefault="004D7D19" w:rsidP="00225397">
            <w:pPr>
              <w:jc w:val="center"/>
              <w:rPr>
                <w:rFonts w:cs="Arial"/>
              </w:rPr>
            </w:pPr>
            <w:r w:rsidRPr="00DF202A">
              <w:rPr>
                <w:rFonts w:cs="Arial"/>
              </w:rPr>
              <w:t>S 1500</w:t>
            </w:r>
          </w:p>
          <w:p w:rsidR="004D7D19" w:rsidRPr="00DF202A" w:rsidRDefault="004D7D19" w:rsidP="00225397">
            <w:pPr>
              <w:jc w:val="center"/>
              <w:rPr>
                <w:rFonts w:cs="Arial"/>
              </w:rPr>
            </w:pPr>
            <w:r w:rsidRPr="00DF202A">
              <w:rPr>
                <w:rFonts w:cs="Arial"/>
              </w:rPr>
              <w:t>U 1350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Výhybňa</w:t>
            </w:r>
            <w:proofErr w:type="spellEnd"/>
            <w:r w:rsidRPr="00DF202A">
              <w:rPr>
                <w:rFonts w:cs="Arial"/>
              </w:rPr>
              <w:t xml:space="preserve"> Trebišov ŠRT– </w:t>
            </w:r>
          </w:p>
          <w:p w:rsidR="004D7D19" w:rsidRPr="00DF202A" w:rsidRDefault="004D7D19" w:rsidP="00225397">
            <w:pPr>
              <w:rPr>
                <w:rFonts w:cs="Arial"/>
              </w:rPr>
            </w:pPr>
            <w:proofErr w:type="spellStart"/>
            <w:r w:rsidRPr="00DF202A">
              <w:rPr>
                <w:rFonts w:cs="Arial"/>
              </w:rPr>
              <w:t>Maťovce</w:t>
            </w:r>
            <w:proofErr w:type="spellEnd"/>
            <w:r w:rsidRPr="00DF202A">
              <w:rPr>
                <w:rFonts w:cs="Arial"/>
              </w:rPr>
              <w:t xml:space="preserve"> ŠRT</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1300</w:t>
            </w:r>
          </w:p>
        </w:tc>
        <w:tc>
          <w:tcPr>
            <w:tcW w:w="889" w:type="pct"/>
          </w:tcPr>
          <w:p w:rsidR="004D7D19" w:rsidRPr="00DF202A" w:rsidRDefault="004D7D19" w:rsidP="00225397">
            <w:pPr>
              <w:jc w:val="center"/>
              <w:rPr>
                <w:rFonts w:cs="Arial"/>
              </w:rPr>
            </w:pPr>
            <w:r w:rsidRPr="00DF202A">
              <w:rPr>
                <w:rFonts w:cs="Arial"/>
              </w:rPr>
              <w:t>T 2500</w:t>
            </w:r>
          </w:p>
          <w:p w:rsidR="004D7D19" w:rsidRPr="00DF202A" w:rsidRDefault="004D7D19" w:rsidP="00225397">
            <w:pPr>
              <w:jc w:val="center"/>
              <w:rPr>
                <w:rFonts w:cs="Arial"/>
              </w:rPr>
            </w:pPr>
            <w:r w:rsidRPr="00DF202A">
              <w:rPr>
                <w:rFonts w:cs="Arial"/>
              </w:rPr>
              <w:t>S 2300</w:t>
            </w:r>
          </w:p>
          <w:p w:rsidR="004D7D19" w:rsidRPr="00DF202A" w:rsidRDefault="004D7D19" w:rsidP="00225397">
            <w:pPr>
              <w:jc w:val="center"/>
              <w:rPr>
                <w:rFonts w:cs="Arial"/>
              </w:rPr>
            </w:pPr>
            <w:r w:rsidRPr="00DF202A">
              <w:rPr>
                <w:rFonts w:cs="Arial"/>
              </w:rPr>
              <w:t>U 2000</w:t>
            </w:r>
          </w:p>
        </w:tc>
        <w:tc>
          <w:tcPr>
            <w:tcW w:w="889" w:type="pct"/>
          </w:tcPr>
          <w:p w:rsidR="004D7D19" w:rsidRPr="00DF202A" w:rsidRDefault="004D7D19" w:rsidP="00225397">
            <w:pPr>
              <w:rPr>
                <w:rFonts w:cs="Arial"/>
              </w:rPr>
            </w:pPr>
          </w:p>
        </w:tc>
      </w:tr>
      <w:tr w:rsidR="004D7D19" w:rsidRPr="00DF202A" w:rsidTr="00EF4B6A">
        <w:tc>
          <w:tcPr>
            <w:tcW w:w="1444" w:type="pct"/>
          </w:tcPr>
          <w:p w:rsidR="004D7D19" w:rsidRPr="00DF202A" w:rsidRDefault="004D7D19" w:rsidP="00225397">
            <w:pPr>
              <w:rPr>
                <w:rFonts w:cs="Arial"/>
              </w:rPr>
            </w:pPr>
            <w:proofErr w:type="spellStart"/>
            <w:r w:rsidRPr="00DF202A">
              <w:rPr>
                <w:rFonts w:cs="Arial"/>
              </w:rPr>
              <w:t>Maťovce</w:t>
            </w:r>
            <w:proofErr w:type="spellEnd"/>
            <w:r w:rsidRPr="00DF202A">
              <w:rPr>
                <w:rFonts w:cs="Arial"/>
              </w:rPr>
              <w:t xml:space="preserve"> ŠRT – </w:t>
            </w:r>
          </w:p>
          <w:p w:rsidR="004D7D19" w:rsidRPr="00DF202A" w:rsidRDefault="004D7D19" w:rsidP="00225397">
            <w:pPr>
              <w:rPr>
                <w:rFonts w:cs="Arial"/>
              </w:rPr>
            </w:pPr>
            <w:proofErr w:type="spellStart"/>
            <w:r w:rsidRPr="00DF202A">
              <w:rPr>
                <w:rFonts w:cs="Arial"/>
              </w:rPr>
              <w:t>Užgorod</w:t>
            </w:r>
            <w:proofErr w:type="spellEnd"/>
            <w:r w:rsidRPr="00DF202A">
              <w:rPr>
                <w:rFonts w:cs="Arial"/>
              </w:rPr>
              <w:t xml:space="preserve"> PSP UA</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1100</w:t>
            </w:r>
          </w:p>
        </w:tc>
        <w:tc>
          <w:tcPr>
            <w:tcW w:w="889" w:type="pct"/>
          </w:tcPr>
          <w:p w:rsidR="004D7D19" w:rsidRPr="00DF202A" w:rsidRDefault="004D7D19" w:rsidP="00225397">
            <w:pPr>
              <w:jc w:val="center"/>
              <w:rPr>
                <w:rFonts w:cs="Arial"/>
              </w:rPr>
            </w:pPr>
          </w:p>
          <w:p w:rsidR="004D7D19" w:rsidRPr="00DF202A" w:rsidRDefault="004D7D19" w:rsidP="00225397">
            <w:pPr>
              <w:jc w:val="center"/>
              <w:rPr>
                <w:rFonts w:cs="Arial"/>
              </w:rPr>
            </w:pPr>
          </w:p>
          <w:p w:rsidR="004D7D19" w:rsidRPr="00DF202A" w:rsidRDefault="004D7D19" w:rsidP="00225397">
            <w:pPr>
              <w:jc w:val="center"/>
              <w:rPr>
                <w:rFonts w:cs="Arial"/>
              </w:rPr>
            </w:pPr>
            <w:r w:rsidRPr="00DF202A">
              <w:rPr>
                <w:rFonts w:cs="Arial"/>
              </w:rPr>
              <w:t>S 1500</w:t>
            </w:r>
          </w:p>
        </w:tc>
        <w:tc>
          <w:tcPr>
            <w:tcW w:w="889" w:type="pct"/>
          </w:tcPr>
          <w:p w:rsidR="004D7D19" w:rsidRPr="00DF202A" w:rsidRDefault="004D7D19" w:rsidP="00225397">
            <w:pPr>
              <w:jc w:val="center"/>
              <w:rPr>
                <w:rFonts w:cs="Arial"/>
              </w:rPr>
            </w:pPr>
            <w:r w:rsidRPr="00DF202A">
              <w:rPr>
                <w:rFonts w:cs="Arial"/>
              </w:rPr>
              <w:t>T 3600</w:t>
            </w:r>
          </w:p>
          <w:p w:rsidR="004D7D19" w:rsidRPr="00DF202A" w:rsidRDefault="004D7D19" w:rsidP="00225397">
            <w:pPr>
              <w:jc w:val="center"/>
              <w:rPr>
                <w:rFonts w:cs="Arial"/>
              </w:rPr>
            </w:pPr>
            <w:r w:rsidRPr="00DF202A">
              <w:rPr>
                <w:rFonts w:cs="Arial"/>
              </w:rPr>
              <w:t>S 3400</w:t>
            </w:r>
          </w:p>
          <w:p w:rsidR="004D7D19" w:rsidRPr="00DF202A" w:rsidRDefault="004D7D19" w:rsidP="00225397">
            <w:pPr>
              <w:jc w:val="center"/>
              <w:rPr>
                <w:rFonts w:cs="Arial"/>
              </w:rPr>
            </w:pPr>
            <w:r w:rsidRPr="00DF202A">
              <w:rPr>
                <w:rFonts w:cs="Arial"/>
              </w:rPr>
              <w:t>U 3000</w:t>
            </w:r>
          </w:p>
        </w:tc>
        <w:tc>
          <w:tcPr>
            <w:tcW w:w="889" w:type="pct"/>
          </w:tcPr>
          <w:p w:rsidR="004D7D19" w:rsidRPr="00DF202A" w:rsidRDefault="004D7D19" w:rsidP="00225397">
            <w:pPr>
              <w:rPr>
                <w:rFonts w:cs="Arial"/>
              </w:rPr>
            </w:pPr>
          </w:p>
        </w:tc>
      </w:tr>
    </w:tbl>
    <w:p w:rsidR="00D72734" w:rsidRDefault="00D72734" w:rsidP="00EA2B8C">
      <w:pPr>
        <w:spacing w:before="120"/>
        <w:rPr>
          <w:rFonts w:cs="Arial"/>
          <w:b/>
          <w:i/>
        </w:rPr>
      </w:pPr>
    </w:p>
    <w:p w:rsidR="004D7D19" w:rsidRPr="00987367" w:rsidRDefault="004D7D19" w:rsidP="00EA2B8C">
      <w:pPr>
        <w:spacing w:before="120"/>
        <w:rPr>
          <w:rFonts w:cs="Arial"/>
          <w:b/>
          <w:i/>
        </w:rPr>
      </w:pPr>
      <w:proofErr w:type="spellStart"/>
      <w:r w:rsidRPr="00987367">
        <w:rPr>
          <w:rFonts w:cs="Arial"/>
          <w:b/>
          <w:i/>
        </w:rPr>
        <w:t>Postrková</w:t>
      </w:r>
      <w:proofErr w:type="spellEnd"/>
      <w:r w:rsidRPr="00987367">
        <w:rPr>
          <w:rFonts w:cs="Arial"/>
          <w:b/>
          <w:i/>
        </w:rPr>
        <w:t xml:space="preserve"> služba</w:t>
      </w:r>
    </w:p>
    <w:p w:rsidR="004D7D19" w:rsidRPr="00711756" w:rsidRDefault="004D7D19" w:rsidP="004D7D19">
      <w:pPr>
        <w:rPr>
          <w:rFonts w:cs="Arial"/>
          <w:i/>
        </w:rPr>
      </w:pPr>
      <w:r w:rsidRPr="00711756">
        <w:rPr>
          <w:rFonts w:cs="Arial"/>
          <w:i/>
        </w:rPr>
        <w:t xml:space="preserve">Úsek Žilina – Košice </w:t>
      </w:r>
    </w:p>
    <w:p w:rsidR="004D7D19" w:rsidRPr="00DF202A" w:rsidRDefault="004D7D19" w:rsidP="004D7D19">
      <w:pPr>
        <w:rPr>
          <w:rFonts w:cs="Arial"/>
        </w:rPr>
      </w:pPr>
      <w:r w:rsidRPr="00DF202A">
        <w:rPr>
          <w:rFonts w:cs="Arial"/>
        </w:rPr>
        <w:t xml:space="preserve">Na trati sú dovolené dva zavesené </w:t>
      </w:r>
      <w:proofErr w:type="spellStart"/>
      <w:r w:rsidRPr="00DF202A">
        <w:rPr>
          <w:rFonts w:cs="Arial"/>
        </w:rPr>
        <w:t>postrky</w:t>
      </w:r>
      <w:proofErr w:type="spellEnd"/>
      <w:r w:rsidRPr="00DF202A">
        <w:rPr>
          <w:rFonts w:cs="Arial"/>
        </w:rPr>
        <w:t xml:space="preserve">. Pravidelná </w:t>
      </w:r>
      <w:proofErr w:type="spellStart"/>
      <w:r w:rsidRPr="00DF202A">
        <w:rPr>
          <w:rFonts w:cs="Arial"/>
        </w:rPr>
        <w:t>postrková</w:t>
      </w:r>
      <w:proofErr w:type="spellEnd"/>
      <w:r w:rsidRPr="00DF202A">
        <w:rPr>
          <w:rFonts w:cs="Arial"/>
        </w:rPr>
        <w:t xml:space="preserve"> služba (zavesený </w:t>
      </w:r>
      <w:proofErr w:type="spellStart"/>
      <w:r w:rsidRPr="00DF202A">
        <w:rPr>
          <w:rFonts w:cs="Arial"/>
        </w:rPr>
        <w:t>postrk</w:t>
      </w:r>
      <w:proofErr w:type="spellEnd"/>
      <w:r w:rsidRPr="00DF202A">
        <w:rPr>
          <w:rFonts w:cs="Arial"/>
        </w:rPr>
        <w:t xml:space="preserve">) je vykonávaná pri nákladných vlakoch v úseku Liptovská Teplá, resp. Liptovský Mikuláš – Štrba v nepárnom smere a Spišská Nová Ves – Štrba v párnom smere. </w:t>
      </w:r>
    </w:p>
    <w:p w:rsidR="004D7D19" w:rsidRPr="00711756" w:rsidRDefault="004D7D19" w:rsidP="004D7D19">
      <w:pPr>
        <w:rPr>
          <w:rFonts w:cs="Arial"/>
          <w:i/>
        </w:rPr>
      </w:pPr>
      <w:r w:rsidRPr="00711756">
        <w:rPr>
          <w:rFonts w:cs="Arial"/>
          <w:i/>
        </w:rPr>
        <w:t xml:space="preserve">Úsek Košice – Čierna nad Tisou </w:t>
      </w:r>
      <w:r w:rsidR="00062EC5" w:rsidRPr="00711756">
        <w:rPr>
          <w:rFonts w:cs="Arial"/>
          <w:i/>
        </w:rPr>
        <w:t>š</w:t>
      </w:r>
      <w:r w:rsidRPr="00711756">
        <w:rPr>
          <w:rFonts w:cs="Arial"/>
          <w:i/>
        </w:rPr>
        <w:t xml:space="preserve">t. hr. SR/UA </w:t>
      </w:r>
    </w:p>
    <w:p w:rsidR="004D7D19" w:rsidRPr="00DF202A" w:rsidRDefault="004D7D19" w:rsidP="004D7D19">
      <w:pPr>
        <w:rPr>
          <w:rFonts w:cs="Arial"/>
        </w:rPr>
      </w:pPr>
      <w:r w:rsidRPr="00DF202A">
        <w:rPr>
          <w:rFonts w:cs="Arial"/>
        </w:rPr>
        <w:t xml:space="preserve">Na trati sú dovolené dva zavesené </w:t>
      </w:r>
      <w:proofErr w:type="spellStart"/>
      <w:r w:rsidRPr="00DF202A">
        <w:rPr>
          <w:rFonts w:cs="Arial"/>
        </w:rPr>
        <w:t>postrky</w:t>
      </w:r>
      <w:proofErr w:type="spellEnd"/>
      <w:r w:rsidRPr="00DF202A">
        <w:rPr>
          <w:rFonts w:cs="Arial"/>
        </w:rPr>
        <w:t xml:space="preserve">. Pravidelná </w:t>
      </w:r>
      <w:proofErr w:type="spellStart"/>
      <w:r w:rsidRPr="00DF202A">
        <w:rPr>
          <w:rFonts w:cs="Arial"/>
        </w:rPr>
        <w:t>postrková</w:t>
      </w:r>
      <w:proofErr w:type="spellEnd"/>
      <w:r w:rsidRPr="00DF202A">
        <w:rPr>
          <w:rFonts w:cs="Arial"/>
        </w:rPr>
        <w:t xml:space="preserve"> služba je vykonávaná pri nákladných vlakoch v úsekoch Kuzmice – km 73,0 (zavesený </w:t>
      </w:r>
      <w:proofErr w:type="spellStart"/>
      <w:r w:rsidRPr="00DF202A">
        <w:rPr>
          <w:rFonts w:cs="Arial"/>
        </w:rPr>
        <w:t>postrk</w:t>
      </w:r>
      <w:proofErr w:type="spellEnd"/>
      <w:r w:rsidRPr="00DF202A">
        <w:rPr>
          <w:rFonts w:cs="Arial"/>
        </w:rPr>
        <w:t xml:space="preserve">) a Nižná Myšľa – km 73,0 (zavesený </w:t>
      </w:r>
      <w:proofErr w:type="spellStart"/>
      <w:r w:rsidRPr="00DF202A">
        <w:rPr>
          <w:rFonts w:cs="Arial"/>
        </w:rPr>
        <w:t>postrk</w:t>
      </w:r>
      <w:proofErr w:type="spellEnd"/>
      <w:r w:rsidRPr="00DF202A">
        <w:rPr>
          <w:rFonts w:cs="Arial"/>
        </w:rPr>
        <w:t>).</w:t>
      </w:r>
    </w:p>
    <w:p w:rsidR="004D7D19" w:rsidRPr="00711756" w:rsidRDefault="004D7D19" w:rsidP="004D7D19">
      <w:pPr>
        <w:rPr>
          <w:rFonts w:cs="Arial"/>
          <w:i/>
        </w:rPr>
      </w:pPr>
      <w:r w:rsidRPr="00711756">
        <w:rPr>
          <w:rFonts w:cs="Arial"/>
          <w:i/>
        </w:rPr>
        <w:t xml:space="preserve">Úsek Haniska pri Košiciach ŠRT – </w:t>
      </w:r>
      <w:proofErr w:type="spellStart"/>
      <w:r w:rsidRPr="00711756">
        <w:rPr>
          <w:rFonts w:cs="Arial"/>
          <w:i/>
        </w:rPr>
        <w:t>Maťovce</w:t>
      </w:r>
      <w:proofErr w:type="spellEnd"/>
      <w:r w:rsidRPr="00711756">
        <w:rPr>
          <w:rFonts w:cs="Arial"/>
          <w:i/>
        </w:rPr>
        <w:t xml:space="preserve"> ŠRT št. hr. SR/UA</w:t>
      </w:r>
    </w:p>
    <w:p w:rsidR="004D7D19" w:rsidRDefault="004D7D19" w:rsidP="004D7D19">
      <w:pPr>
        <w:rPr>
          <w:rFonts w:cs="Arial"/>
        </w:rPr>
      </w:pPr>
      <w:r w:rsidRPr="00DF202A">
        <w:rPr>
          <w:rFonts w:cs="Arial"/>
        </w:rPr>
        <w:t xml:space="preserve">Na trati sú dovolené dva zavesené </w:t>
      </w:r>
      <w:proofErr w:type="spellStart"/>
      <w:r w:rsidRPr="00DF202A">
        <w:rPr>
          <w:rFonts w:cs="Arial"/>
        </w:rPr>
        <w:t>postrky</w:t>
      </w:r>
      <w:proofErr w:type="spellEnd"/>
      <w:r w:rsidRPr="00DF202A">
        <w:rPr>
          <w:rFonts w:cs="Arial"/>
        </w:rPr>
        <w:t xml:space="preserve">. Pravidelná </w:t>
      </w:r>
      <w:proofErr w:type="spellStart"/>
      <w:r w:rsidRPr="00DF202A">
        <w:rPr>
          <w:rFonts w:cs="Arial"/>
        </w:rPr>
        <w:t>postrková</w:t>
      </w:r>
      <w:proofErr w:type="spellEnd"/>
      <w:r w:rsidRPr="00DF202A">
        <w:rPr>
          <w:rFonts w:cs="Arial"/>
        </w:rPr>
        <w:t xml:space="preserve"> služba je vykonávaná v úsekoch </w:t>
      </w:r>
      <w:proofErr w:type="spellStart"/>
      <w:r w:rsidRPr="00DF202A">
        <w:rPr>
          <w:rFonts w:cs="Arial"/>
        </w:rPr>
        <w:t>výhybňa</w:t>
      </w:r>
      <w:proofErr w:type="spellEnd"/>
      <w:r w:rsidRPr="00DF202A">
        <w:rPr>
          <w:rFonts w:cs="Arial"/>
        </w:rPr>
        <w:t xml:space="preserve"> Trebišov ŠRT – </w:t>
      </w:r>
      <w:proofErr w:type="spellStart"/>
      <w:r w:rsidRPr="00DF202A">
        <w:rPr>
          <w:rFonts w:cs="Arial"/>
        </w:rPr>
        <w:t>výhybňa</w:t>
      </w:r>
      <w:proofErr w:type="spellEnd"/>
      <w:r w:rsidRPr="00DF202A">
        <w:rPr>
          <w:rFonts w:cs="Arial"/>
        </w:rPr>
        <w:t xml:space="preserve"> Slančík ŠRT (zavesený </w:t>
      </w:r>
      <w:proofErr w:type="spellStart"/>
      <w:r w:rsidRPr="00DF202A">
        <w:rPr>
          <w:rFonts w:cs="Arial"/>
        </w:rPr>
        <w:t>postrk</w:t>
      </w:r>
      <w:proofErr w:type="spellEnd"/>
      <w:r w:rsidRPr="00DF202A">
        <w:rPr>
          <w:rFonts w:cs="Arial"/>
        </w:rPr>
        <w:t>).</w:t>
      </w:r>
    </w:p>
    <w:p w:rsidR="00C52C00" w:rsidRPr="00DF202A" w:rsidRDefault="00936DA2" w:rsidP="00FD575A">
      <w:pPr>
        <w:pStyle w:val="Nadpis3"/>
        <w:numPr>
          <w:ilvl w:val="0"/>
          <w:numId w:val="57"/>
        </w:numPr>
        <w:ind w:left="181" w:hanging="181"/>
      </w:pPr>
      <w:bookmarkStart w:id="9" w:name="_Toc433126827"/>
      <w:r>
        <w:t>Výkony, k</w:t>
      </w:r>
      <w:r w:rsidR="00C52C00" w:rsidRPr="00DF202A">
        <w:t>apacita a jej využitie</w:t>
      </w:r>
      <w:bookmarkEnd w:id="9"/>
    </w:p>
    <w:p w:rsidR="00C52C00" w:rsidRPr="00EF4B6A" w:rsidRDefault="00EF4B6A" w:rsidP="00EF4B6A">
      <w:pPr>
        <w:rPr>
          <w:rFonts w:cs="Arial"/>
          <w:i/>
          <w:sz w:val="20"/>
          <w:szCs w:val="20"/>
        </w:rPr>
      </w:pPr>
      <w:r w:rsidRPr="00EF4B6A">
        <w:rPr>
          <w:rFonts w:cs="Arial"/>
          <w:i/>
          <w:sz w:val="20"/>
          <w:szCs w:val="20"/>
        </w:rPr>
        <w:t xml:space="preserve">Tab.  1.16: </w:t>
      </w:r>
      <w:r w:rsidR="00C52C00" w:rsidRPr="00EF4B6A">
        <w:rPr>
          <w:rFonts w:cs="Arial"/>
          <w:i/>
          <w:sz w:val="20"/>
          <w:szCs w:val="20"/>
        </w:rPr>
        <w:t>Rozsah dopravy v GVD 2013/2014</w:t>
      </w:r>
      <w:r w:rsidR="00936DA2" w:rsidRPr="00EF4B6A">
        <w:rPr>
          <w:rFonts w:cs="Arial"/>
          <w:i/>
          <w:sz w:val="20"/>
          <w:szCs w:val="20"/>
        </w:rPr>
        <w:tab/>
      </w:r>
      <w:r w:rsidR="00936DA2" w:rsidRPr="00EF4B6A">
        <w:rPr>
          <w:rFonts w:cs="Arial"/>
          <w:i/>
          <w:sz w:val="20"/>
          <w:szCs w:val="20"/>
        </w:rPr>
        <w:tab/>
      </w:r>
      <w:r w:rsidR="00936DA2" w:rsidRPr="00EF4B6A">
        <w:rPr>
          <w:rFonts w:cs="Arial"/>
          <w:i/>
          <w:sz w:val="20"/>
          <w:szCs w:val="20"/>
        </w:rPr>
        <w:tab/>
      </w:r>
      <w:r w:rsidR="00936DA2" w:rsidRPr="00EF4B6A">
        <w:rPr>
          <w:rFonts w:cs="Arial"/>
          <w:i/>
          <w:sz w:val="20"/>
          <w:szCs w:val="20"/>
        </w:rPr>
        <w:tab/>
      </w:r>
      <w:r w:rsidR="00936DA2" w:rsidRPr="00EF4B6A">
        <w:rPr>
          <w:rFonts w:cs="Arial"/>
          <w:i/>
          <w:sz w:val="20"/>
          <w:szCs w:val="20"/>
        </w:rPr>
        <w:tab/>
      </w:r>
      <w:r w:rsidR="00936DA2" w:rsidRPr="00EF4B6A">
        <w:rPr>
          <w:rFonts w:cs="Arial"/>
          <w:i/>
          <w:sz w:val="20"/>
          <w:szCs w:val="20"/>
        </w:rPr>
        <w:tab/>
      </w:r>
      <w:r w:rsidR="00936DA2" w:rsidRPr="00EF4B6A">
        <w:rPr>
          <w:rFonts w:cs="Arial"/>
          <w:i/>
          <w:sz w:val="20"/>
          <w:szCs w:val="20"/>
        </w:rPr>
        <w:tab/>
      </w:r>
    </w:p>
    <w:tbl>
      <w:tblPr>
        <w:tblStyle w:val="Mriekatabuky"/>
        <w:tblW w:w="5000" w:type="pct"/>
        <w:tblLook w:val="04A0" w:firstRow="1" w:lastRow="0" w:firstColumn="1" w:lastColumn="0" w:noHBand="0" w:noVBand="1"/>
      </w:tblPr>
      <w:tblGrid>
        <w:gridCol w:w="2970"/>
        <w:gridCol w:w="740"/>
        <w:gridCol w:w="740"/>
        <w:gridCol w:w="742"/>
        <w:gridCol w:w="740"/>
        <w:gridCol w:w="739"/>
        <w:gridCol w:w="741"/>
        <w:gridCol w:w="739"/>
        <w:gridCol w:w="739"/>
        <w:gridCol w:w="738"/>
      </w:tblGrid>
      <w:tr w:rsidR="00C52C00" w:rsidRPr="00B31742" w:rsidTr="00B31742">
        <w:trPr>
          <w:tblHeader/>
        </w:trPr>
        <w:tc>
          <w:tcPr>
            <w:tcW w:w="1542" w:type="pct"/>
          </w:tcPr>
          <w:p w:rsidR="00C52C00" w:rsidRPr="00B31742" w:rsidRDefault="00B31742" w:rsidP="00225397">
            <w:pPr>
              <w:rPr>
                <w:rFonts w:cs="Arial"/>
                <w:b/>
              </w:rPr>
            </w:pPr>
            <w:r>
              <w:rPr>
                <w:rFonts w:cs="Arial"/>
                <w:b/>
              </w:rPr>
              <w:t>Úsek</w:t>
            </w:r>
          </w:p>
        </w:tc>
        <w:tc>
          <w:tcPr>
            <w:tcW w:w="384" w:type="pct"/>
            <w:tcMar>
              <w:left w:w="0" w:type="dxa"/>
              <w:right w:w="0" w:type="dxa"/>
            </w:tcMar>
            <w:vAlign w:val="center"/>
          </w:tcPr>
          <w:p w:rsidR="00C52C00" w:rsidRPr="00B31742" w:rsidRDefault="00C52C00" w:rsidP="00225397">
            <w:pPr>
              <w:jc w:val="center"/>
              <w:rPr>
                <w:rFonts w:cs="Arial"/>
                <w:b/>
              </w:rPr>
            </w:pPr>
            <w:r w:rsidRPr="00B31742">
              <w:rPr>
                <w:rFonts w:cs="Arial"/>
                <w:b/>
              </w:rPr>
              <w:t>Smer</w:t>
            </w:r>
          </w:p>
        </w:tc>
        <w:tc>
          <w:tcPr>
            <w:tcW w:w="384" w:type="pct"/>
            <w:tcMar>
              <w:left w:w="0" w:type="dxa"/>
              <w:right w:w="0" w:type="dxa"/>
            </w:tcMar>
            <w:vAlign w:val="center"/>
          </w:tcPr>
          <w:p w:rsidR="00C52C00" w:rsidRPr="00B31742" w:rsidRDefault="00C52C00" w:rsidP="00225397">
            <w:pPr>
              <w:jc w:val="center"/>
              <w:rPr>
                <w:rFonts w:cs="Arial"/>
                <w:b/>
              </w:rPr>
            </w:pPr>
            <w:r w:rsidRPr="00B31742">
              <w:rPr>
                <w:rFonts w:cs="Arial"/>
                <w:b/>
              </w:rPr>
              <w:t>IC, Ex</w:t>
            </w:r>
          </w:p>
        </w:tc>
        <w:tc>
          <w:tcPr>
            <w:tcW w:w="385" w:type="pct"/>
            <w:tcMar>
              <w:left w:w="0" w:type="dxa"/>
              <w:right w:w="0" w:type="dxa"/>
            </w:tcMar>
            <w:vAlign w:val="center"/>
          </w:tcPr>
          <w:p w:rsidR="00C52C00" w:rsidRPr="00B31742" w:rsidRDefault="00C52C00" w:rsidP="00225397">
            <w:pPr>
              <w:jc w:val="center"/>
              <w:rPr>
                <w:rFonts w:cs="Arial"/>
                <w:b/>
              </w:rPr>
            </w:pPr>
            <w:r w:rsidRPr="00B31742">
              <w:rPr>
                <w:rFonts w:cs="Arial"/>
                <w:b/>
              </w:rPr>
              <w:t>R</w:t>
            </w:r>
          </w:p>
        </w:tc>
        <w:tc>
          <w:tcPr>
            <w:tcW w:w="384" w:type="pct"/>
            <w:tcMar>
              <w:left w:w="0" w:type="dxa"/>
              <w:right w:w="0" w:type="dxa"/>
            </w:tcMar>
            <w:vAlign w:val="center"/>
          </w:tcPr>
          <w:p w:rsidR="00C52C00" w:rsidRPr="00B31742" w:rsidRDefault="00C52C00" w:rsidP="00225397">
            <w:pPr>
              <w:jc w:val="center"/>
              <w:rPr>
                <w:rFonts w:cs="Arial"/>
                <w:b/>
              </w:rPr>
            </w:pPr>
            <w:r w:rsidRPr="00B31742">
              <w:rPr>
                <w:rFonts w:cs="Arial"/>
                <w:b/>
              </w:rPr>
              <w:t>Os</w:t>
            </w:r>
          </w:p>
        </w:tc>
        <w:tc>
          <w:tcPr>
            <w:tcW w:w="384" w:type="pct"/>
            <w:tcMar>
              <w:left w:w="0" w:type="dxa"/>
              <w:right w:w="0" w:type="dxa"/>
            </w:tcMar>
            <w:vAlign w:val="center"/>
          </w:tcPr>
          <w:p w:rsidR="00C52C00" w:rsidRPr="00B31742" w:rsidRDefault="00C52C00" w:rsidP="00225397">
            <w:pPr>
              <w:jc w:val="center"/>
              <w:rPr>
                <w:rFonts w:cs="Arial"/>
                <w:b/>
              </w:rPr>
            </w:pPr>
            <w:proofErr w:type="spellStart"/>
            <w:r w:rsidRPr="00B31742">
              <w:rPr>
                <w:rFonts w:cs="Arial"/>
                <w:b/>
              </w:rPr>
              <w:t>Nex</w:t>
            </w:r>
            <w:proofErr w:type="spellEnd"/>
          </w:p>
        </w:tc>
        <w:tc>
          <w:tcPr>
            <w:tcW w:w="385" w:type="pct"/>
            <w:tcMar>
              <w:left w:w="0" w:type="dxa"/>
              <w:right w:w="0" w:type="dxa"/>
            </w:tcMar>
            <w:vAlign w:val="center"/>
          </w:tcPr>
          <w:p w:rsidR="00C52C00" w:rsidRPr="00B31742" w:rsidRDefault="00C52C00" w:rsidP="00225397">
            <w:pPr>
              <w:jc w:val="center"/>
              <w:rPr>
                <w:rFonts w:cs="Arial"/>
                <w:b/>
              </w:rPr>
            </w:pPr>
            <w:proofErr w:type="spellStart"/>
            <w:r w:rsidRPr="00B31742">
              <w:rPr>
                <w:rFonts w:cs="Arial"/>
                <w:b/>
              </w:rPr>
              <w:t>Pn</w:t>
            </w:r>
            <w:proofErr w:type="spellEnd"/>
          </w:p>
        </w:tc>
        <w:tc>
          <w:tcPr>
            <w:tcW w:w="384" w:type="pct"/>
            <w:tcMar>
              <w:left w:w="0" w:type="dxa"/>
              <w:right w:w="0" w:type="dxa"/>
            </w:tcMar>
            <w:vAlign w:val="center"/>
          </w:tcPr>
          <w:p w:rsidR="00C52C00" w:rsidRPr="00B31742" w:rsidRDefault="00C52C00" w:rsidP="00225397">
            <w:pPr>
              <w:jc w:val="center"/>
              <w:rPr>
                <w:rFonts w:cs="Arial"/>
                <w:b/>
              </w:rPr>
            </w:pPr>
            <w:r w:rsidRPr="00B31742">
              <w:rPr>
                <w:rFonts w:cs="Arial"/>
                <w:b/>
              </w:rPr>
              <w:t>Mn</w:t>
            </w:r>
          </w:p>
        </w:tc>
        <w:tc>
          <w:tcPr>
            <w:tcW w:w="384" w:type="pct"/>
            <w:tcMar>
              <w:left w:w="0" w:type="dxa"/>
              <w:right w:w="0" w:type="dxa"/>
            </w:tcMar>
            <w:vAlign w:val="center"/>
          </w:tcPr>
          <w:p w:rsidR="00C52C00" w:rsidRPr="00B31742" w:rsidRDefault="00C52C00" w:rsidP="00225397">
            <w:pPr>
              <w:jc w:val="center"/>
              <w:rPr>
                <w:rFonts w:cs="Arial"/>
                <w:b/>
              </w:rPr>
            </w:pPr>
            <w:proofErr w:type="spellStart"/>
            <w:r w:rsidRPr="00B31742">
              <w:rPr>
                <w:rFonts w:cs="Arial"/>
                <w:b/>
              </w:rPr>
              <w:t>Rv</w:t>
            </w:r>
            <w:proofErr w:type="spellEnd"/>
          </w:p>
        </w:tc>
        <w:tc>
          <w:tcPr>
            <w:tcW w:w="383" w:type="pct"/>
            <w:tcMar>
              <w:left w:w="0" w:type="dxa"/>
              <w:right w:w="0" w:type="dxa"/>
            </w:tcMar>
            <w:vAlign w:val="center"/>
          </w:tcPr>
          <w:p w:rsidR="00C52C00" w:rsidRPr="00B31742" w:rsidRDefault="00C52C00" w:rsidP="00225397">
            <w:pPr>
              <w:jc w:val="center"/>
              <w:rPr>
                <w:rFonts w:cs="Arial"/>
                <w:b/>
              </w:rPr>
            </w:pPr>
            <w:r w:rsidRPr="00B31742">
              <w:rPr>
                <w:rFonts w:cs="Arial"/>
                <w:b/>
              </w:rPr>
              <w:t>Σ</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Žilina - Vrútky</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4/6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22/13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69/25</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26</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5/5</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19/14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69/23</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Vrútky - Kraľovany</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16</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4/4</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18/13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0/0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1/4</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57/22</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17</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4/3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0/0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1/4</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56/23</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Kraľovany – Liptovský Mikuláš</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4/5</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18/13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56/21</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4/3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55/21</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 xml:space="preserve">Liptovský Mikuláš – </w:t>
            </w:r>
          </w:p>
          <w:p w:rsidR="00C52C00" w:rsidRPr="00DF202A" w:rsidRDefault="00C52C00" w:rsidP="00225397">
            <w:pPr>
              <w:rPr>
                <w:rFonts w:cs="Arial"/>
              </w:rPr>
            </w:pPr>
            <w:r w:rsidRPr="00DF202A">
              <w:rPr>
                <w:rFonts w:cs="Arial"/>
              </w:rPr>
              <w:t>Štrba</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8</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2/4</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-/5</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45/23</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9</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0/2</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45/20</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Štrba -</w:t>
            </w:r>
          </w:p>
          <w:p w:rsidR="00C52C00" w:rsidRPr="00DF202A" w:rsidRDefault="00C52C00" w:rsidP="00225397">
            <w:r w:rsidRPr="00DF202A">
              <w:rPr>
                <w:rFonts w:cs="Arial"/>
              </w:rPr>
              <w:t>Spišská Nová Ves</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2/4</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49/22</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17/6</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66/25</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 xml:space="preserve">Spišská Nová Ves - </w:t>
            </w:r>
          </w:p>
          <w:p w:rsidR="00C52C00" w:rsidRPr="00DF202A" w:rsidRDefault="00C52C00" w:rsidP="00225397">
            <w:pPr>
              <w:rPr>
                <w:rFonts w:cs="Arial"/>
              </w:rPr>
            </w:pPr>
            <w:r w:rsidRPr="00DF202A">
              <w:rPr>
                <w:rFonts w:cs="Arial"/>
              </w:rPr>
              <w:t>Kysak</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2/4</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50/21</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50/20</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lastRenderedPageBreak/>
              <w:t>Kysak -</w:t>
            </w:r>
          </w:p>
          <w:p w:rsidR="00C52C00" w:rsidRPr="00DF202A" w:rsidRDefault="00C52C00" w:rsidP="00225397">
            <w:pPr>
              <w:rPr>
                <w:rFonts w:cs="Arial"/>
              </w:rPr>
            </w:pPr>
            <w:r w:rsidRPr="00DF202A">
              <w:rPr>
                <w:rFonts w:cs="Arial"/>
              </w:rPr>
              <w:t>Košice</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28/2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2/4</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20/16</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71/23</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6</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30/1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21/17</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71/24</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Košice -</w:t>
            </w:r>
          </w:p>
          <w:p w:rsidR="00C52C00" w:rsidRPr="00DF202A" w:rsidRDefault="00C52C00" w:rsidP="00225397">
            <w:pPr>
              <w:rPr>
                <w:rFonts w:cs="Arial"/>
              </w:rPr>
            </w:pPr>
            <w:r w:rsidRPr="00DF202A">
              <w:rPr>
                <w:rFonts w:cs="Arial"/>
              </w:rPr>
              <w:t>Michaľany</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17/15</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5/6</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46/24</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17/20</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5/6</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45/28</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Michaľany -</w:t>
            </w:r>
          </w:p>
          <w:p w:rsidR="00C52C00" w:rsidRPr="00DF202A" w:rsidRDefault="00C52C00" w:rsidP="00225397">
            <w:pPr>
              <w:rPr>
                <w:rFonts w:cs="Arial"/>
              </w:rPr>
            </w:pPr>
            <w:r w:rsidRPr="00DF202A">
              <w:rPr>
                <w:rFonts w:cs="Arial"/>
              </w:rPr>
              <w:t>Čierna nad Tisou</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1/3</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17/9</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2/3</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32/16</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1/2</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15/14</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-/1</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2/4</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30/21</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 xml:space="preserve">Čierna nad Tisou – </w:t>
            </w:r>
          </w:p>
          <w:p w:rsidR="00C52C00" w:rsidRPr="00DF202A" w:rsidRDefault="00C52C00" w:rsidP="00225397">
            <w:pPr>
              <w:rPr>
                <w:rFonts w:cs="Arial"/>
              </w:rPr>
            </w:pPr>
            <w:r w:rsidRPr="00DF202A">
              <w:rPr>
                <w:rFonts w:cs="Arial"/>
              </w:rPr>
              <w:t>Čierna nad Tisou št. hr.</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P</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3/2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7/2</w:t>
            </w:r>
          </w:p>
        </w:tc>
      </w:tr>
      <w:tr w:rsidR="00C52C00" w:rsidRPr="00DF202A" w:rsidTr="00EF4B6A">
        <w:tc>
          <w:tcPr>
            <w:tcW w:w="1542" w:type="pct"/>
            <w:vMerge/>
          </w:tcPr>
          <w:p w:rsidR="00C52C00" w:rsidRPr="00DF202A" w:rsidRDefault="00C52C00" w:rsidP="00225397">
            <w:pPr>
              <w:rPr>
                <w:rFonts w:cs="Arial"/>
              </w:rPr>
            </w:pP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N</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5" w:type="pct"/>
            <w:tcMar>
              <w:left w:w="0" w:type="dxa"/>
              <w:right w:w="0" w:type="dxa"/>
            </w:tcMar>
            <w:vAlign w:val="center"/>
          </w:tcPr>
          <w:p w:rsidR="00C52C00" w:rsidRPr="00DF202A" w:rsidRDefault="00C52C00" w:rsidP="00225397">
            <w:pPr>
              <w:jc w:val="center"/>
              <w:rPr>
                <w:rFonts w:cs="Arial"/>
              </w:rPr>
            </w:pPr>
            <w:r w:rsidRPr="00DF202A">
              <w:rPr>
                <w:rFonts w:cs="Arial"/>
              </w:rPr>
              <w:t>3/2</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w:t>
            </w:r>
          </w:p>
        </w:tc>
        <w:tc>
          <w:tcPr>
            <w:tcW w:w="384" w:type="pct"/>
            <w:tcMar>
              <w:left w:w="0" w:type="dxa"/>
              <w:right w:w="0" w:type="dxa"/>
            </w:tcMar>
            <w:vAlign w:val="center"/>
          </w:tcPr>
          <w:p w:rsidR="00C52C00" w:rsidRPr="00DF202A" w:rsidRDefault="00C52C00" w:rsidP="00225397">
            <w:pPr>
              <w:jc w:val="center"/>
              <w:rPr>
                <w:rFonts w:cs="Arial"/>
              </w:rPr>
            </w:pPr>
            <w:r w:rsidRPr="00DF202A">
              <w:rPr>
                <w:rFonts w:cs="Arial"/>
              </w:rPr>
              <w:t>2</w:t>
            </w:r>
          </w:p>
        </w:tc>
        <w:tc>
          <w:tcPr>
            <w:tcW w:w="383" w:type="pct"/>
            <w:tcMar>
              <w:left w:w="0" w:type="dxa"/>
              <w:right w:w="0" w:type="dxa"/>
            </w:tcMar>
            <w:vAlign w:val="center"/>
          </w:tcPr>
          <w:p w:rsidR="00C52C00" w:rsidRPr="00DF202A" w:rsidRDefault="00C52C00" w:rsidP="00225397">
            <w:pPr>
              <w:jc w:val="center"/>
              <w:rPr>
                <w:rFonts w:cs="Arial"/>
              </w:rPr>
            </w:pPr>
            <w:r w:rsidRPr="00DF202A">
              <w:rPr>
                <w:rFonts w:cs="Arial"/>
              </w:rPr>
              <w:t>7/2</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 xml:space="preserve">Čierna nad Tisou ŠRT – </w:t>
            </w:r>
          </w:p>
          <w:p w:rsidR="00C52C00" w:rsidRPr="00DF202A" w:rsidRDefault="00C52C00" w:rsidP="00225397">
            <w:pPr>
              <w:rPr>
                <w:rFonts w:cs="Arial"/>
              </w:rPr>
            </w:pPr>
            <w:r w:rsidRPr="00DF202A">
              <w:rPr>
                <w:rFonts w:cs="Arial"/>
              </w:rPr>
              <w:t>Čierna nad Tisou ŠRT št. hr. SR/UA</w:t>
            </w:r>
          </w:p>
        </w:tc>
        <w:tc>
          <w:tcPr>
            <w:tcW w:w="384" w:type="pct"/>
            <w:vAlign w:val="center"/>
          </w:tcPr>
          <w:p w:rsidR="00C52C00" w:rsidRPr="00DF202A" w:rsidRDefault="00C52C00" w:rsidP="00225397">
            <w:pPr>
              <w:jc w:val="center"/>
              <w:rPr>
                <w:rFonts w:cs="Arial"/>
              </w:rPr>
            </w:pPr>
            <w:r w:rsidRPr="00DF202A">
              <w:rPr>
                <w:rFonts w:cs="Arial"/>
              </w:rPr>
              <w:t>P</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7</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3" w:type="pct"/>
            <w:vAlign w:val="center"/>
          </w:tcPr>
          <w:p w:rsidR="00C52C00" w:rsidRPr="00DF202A" w:rsidRDefault="00C52C00" w:rsidP="00225397">
            <w:pPr>
              <w:jc w:val="center"/>
              <w:rPr>
                <w:rFonts w:cs="Arial"/>
              </w:rPr>
            </w:pPr>
            <w:r w:rsidRPr="00DF202A">
              <w:rPr>
                <w:rFonts w:cs="Arial"/>
              </w:rPr>
              <w:t>7</w:t>
            </w:r>
          </w:p>
        </w:tc>
      </w:tr>
      <w:tr w:rsidR="00C52C00" w:rsidRPr="00DF202A" w:rsidTr="00EF4B6A">
        <w:tc>
          <w:tcPr>
            <w:tcW w:w="1542" w:type="pct"/>
            <w:vMerge/>
          </w:tcPr>
          <w:p w:rsidR="00C52C00" w:rsidRPr="00DF202A" w:rsidRDefault="00C52C00" w:rsidP="00225397">
            <w:pPr>
              <w:rPr>
                <w:rFonts w:cs="Arial"/>
              </w:rPr>
            </w:pPr>
          </w:p>
        </w:tc>
        <w:tc>
          <w:tcPr>
            <w:tcW w:w="384" w:type="pct"/>
            <w:vAlign w:val="center"/>
          </w:tcPr>
          <w:p w:rsidR="00C52C00" w:rsidRPr="00DF202A" w:rsidRDefault="00C52C00" w:rsidP="00225397">
            <w:pPr>
              <w:jc w:val="center"/>
              <w:rPr>
                <w:rFonts w:cs="Arial"/>
              </w:rPr>
            </w:pPr>
            <w:r w:rsidRPr="00DF202A">
              <w:rPr>
                <w:rFonts w:cs="Arial"/>
              </w:rPr>
              <w:t>N</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7</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3" w:type="pct"/>
            <w:vAlign w:val="center"/>
          </w:tcPr>
          <w:p w:rsidR="00C52C00" w:rsidRPr="00DF202A" w:rsidRDefault="00C52C00" w:rsidP="00225397">
            <w:pPr>
              <w:jc w:val="center"/>
              <w:rPr>
                <w:rFonts w:cs="Arial"/>
              </w:rPr>
            </w:pPr>
            <w:r w:rsidRPr="00DF202A">
              <w:rPr>
                <w:rFonts w:cs="Arial"/>
              </w:rPr>
              <w:t>7</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Haniska pri Košiciach ŠRT</w:t>
            </w:r>
          </w:p>
          <w:p w:rsidR="00C52C00" w:rsidRPr="00DF202A" w:rsidRDefault="00C52C00" w:rsidP="00225397">
            <w:pPr>
              <w:rPr>
                <w:rFonts w:cs="Arial"/>
              </w:rPr>
            </w:pPr>
            <w:r w:rsidRPr="00DF202A">
              <w:rPr>
                <w:rFonts w:cs="Arial"/>
              </w:rPr>
              <w:t>Vojany ŠRT</w:t>
            </w:r>
          </w:p>
        </w:tc>
        <w:tc>
          <w:tcPr>
            <w:tcW w:w="384" w:type="pct"/>
            <w:vAlign w:val="center"/>
          </w:tcPr>
          <w:p w:rsidR="00C52C00" w:rsidRPr="00DF202A" w:rsidRDefault="00C52C00" w:rsidP="00225397">
            <w:pPr>
              <w:jc w:val="center"/>
              <w:rPr>
                <w:rFonts w:cs="Arial"/>
              </w:rPr>
            </w:pPr>
            <w:r w:rsidRPr="00DF202A">
              <w:rPr>
                <w:rFonts w:cs="Arial"/>
              </w:rPr>
              <w:t>P</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6/2</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-/3</w:t>
            </w:r>
          </w:p>
        </w:tc>
        <w:tc>
          <w:tcPr>
            <w:tcW w:w="383" w:type="pct"/>
            <w:vAlign w:val="center"/>
          </w:tcPr>
          <w:p w:rsidR="00C52C00" w:rsidRPr="00DF202A" w:rsidRDefault="00C52C00" w:rsidP="00225397">
            <w:pPr>
              <w:jc w:val="center"/>
              <w:rPr>
                <w:rFonts w:cs="Arial"/>
              </w:rPr>
            </w:pPr>
            <w:r w:rsidRPr="00DF202A">
              <w:rPr>
                <w:rFonts w:cs="Arial"/>
              </w:rPr>
              <w:t>6/5</w:t>
            </w:r>
          </w:p>
        </w:tc>
      </w:tr>
      <w:tr w:rsidR="00C52C00" w:rsidRPr="00DF202A" w:rsidTr="00EF4B6A">
        <w:tc>
          <w:tcPr>
            <w:tcW w:w="1542" w:type="pct"/>
            <w:vMerge/>
          </w:tcPr>
          <w:p w:rsidR="00C52C00" w:rsidRPr="00DF202A" w:rsidRDefault="00C52C00" w:rsidP="00225397">
            <w:pPr>
              <w:rPr>
                <w:rFonts w:cs="Arial"/>
              </w:rPr>
            </w:pPr>
          </w:p>
        </w:tc>
        <w:tc>
          <w:tcPr>
            <w:tcW w:w="384" w:type="pct"/>
            <w:vAlign w:val="center"/>
          </w:tcPr>
          <w:p w:rsidR="00C52C00" w:rsidRPr="00DF202A" w:rsidRDefault="00C52C00" w:rsidP="00225397">
            <w:pPr>
              <w:jc w:val="center"/>
              <w:rPr>
                <w:rFonts w:cs="Arial"/>
              </w:rPr>
            </w:pPr>
            <w:r w:rsidRPr="00DF202A">
              <w:rPr>
                <w:rFonts w:cs="Arial"/>
              </w:rPr>
              <w:t>N</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6/2</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-/9</w:t>
            </w:r>
          </w:p>
        </w:tc>
        <w:tc>
          <w:tcPr>
            <w:tcW w:w="383" w:type="pct"/>
            <w:vAlign w:val="center"/>
          </w:tcPr>
          <w:p w:rsidR="00C52C00" w:rsidRPr="00DF202A" w:rsidRDefault="00C52C00" w:rsidP="00225397">
            <w:pPr>
              <w:jc w:val="center"/>
              <w:rPr>
                <w:rFonts w:cs="Arial"/>
              </w:rPr>
            </w:pPr>
            <w:r w:rsidRPr="00DF202A">
              <w:rPr>
                <w:rFonts w:cs="Arial"/>
              </w:rPr>
              <w:t>6/11</w:t>
            </w:r>
          </w:p>
        </w:tc>
      </w:tr>
      <w:tr w:rsidR="00C52C00" w:rsidRPr="00DF202A" w:rsidTr="00EF4B6A">
        <w:tc>
          <w:tcPr>
            <w:tcW w:w="1542" w:type="pct"/>
            <w:vMerge w:val="restart"/>
          </w:tcPr>
          <w:p w:rsidR="00C52C00" w:rsidRPr="00DF202A" w:rsidRDefault="00C52C00" w:rsidP="00225397">
            <w:pPr>
              <w:rPr>
                <w:rFonts w:cs="Arial"/>
              </w:rPr>
            </w:pPr>
            <w:r w:rsidRPr="00DF202A">
              <w:rPr>
                <w:rFonts w:cs="Arial"/>
              </w:rPr>
              <w:t>Vojany ŠRT</w:t>
            </w:r>
          </w:p>
          <w:p w:rsidR="00C52C00" w:rsidRPr="00DF202A" w:rsidRDefault="00C52C00" w:rsidP="00225397">
            <w:pPr>
              <w:rPr>
                <w:rFonts w:cs="Arial"/>
              </w:rPr>
            </w:pPr>
            <w:proofErr w:type="spellStart"/>
            <w:r w:rsidRPr="00DF202A">
              <w:rPr>
                <w:rFonts w:cs="Arial"/>
              </w:rPr>
              <w:t>Maťovce</w:t>
            </w:r>
            <w:proofErr w:type="spellEnd"/>
            <w:r w:rsidRPr="00DF202A">
              <w:rPr>
                <w:rFonts w:cs="Arial"/>
              </w:rPr>
              <w:t xml:space="preserve">  ŠRT</w:t>
            </w:r>
          </w:p>
        </w:tc>
        <w:tc>
          <w:tcPr>
            <w:tcW w:w="384" w:type="pct"/>
            <w:vAlign w:val="center"/>
          </w:tcPr>
          <w:p w:rsidR="00C52C00" w:rsidRPr="00DF202A" w:rsidRDefault="00C52C00" w:rsidP="00225397">
            <w:pPr>
              <w:jc w:val="center"/>
              <w:rPr>
                <w:rFonts w:cs="Arial"/>
              </w:rPr>
            </w:pPr>
            <w:r w:rsidRPr="00DF202A">
              <w:rPr>
                <w:rFonts w:cs="Arial"/>
              </w:rPr>
              <w:t>P</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7/3</w:t>
            </w:r>
          </w:p>
        </w:tc>
        <w:tc>
          <w:tcPr>
            <w:tcW w:w="384" w:type="pct"/>
            <w:vAlign w:val="center"/>
          </w:tcPr>
          <w:p w:rsidR="00C52C00" w:rsidRPr="00DF202A" w:rsidRDefault="00C52C00" w:rsidP="00225397">
            <w:pPr>
              <w:jc w:val="center"/>
              <w:rPr>
                <w:rFonts w:cs="Arial"/>
              </w:rPr>
            </w:pPr>
            <w:r w:rsidRPr="00DF202A">
              <w:rPr>
                <w:rFonts w:cs="Arial"/>
              </w:rPr>
              <w:t>-/1</w:t>
            </w:r>
          </w:p>
        </w:tc>
        <w:tc>
          <w:tcPr>
            <w:tcW w:w="384" w:type="pct"/>
            <w:vAlign w:val="center"/>
          </w:tcPr>
          <w:p w:rsidR="00C52C00" w:rsidRPr="00DF202A" w:rsidRDefault="00C52C00" w:rsidP="00225397">
            <w:pPr>
              <w:jc w:val="center"/>
              <w:rPr>
                <w:rFonts w:cs="Arial"/>
              </w:rPr>
            </w:pPr>
            <w:r w:rsidRPr="00DF202A">
              <w:rPr>
                <w:rFonts w:cs="Arial"/>
              </w:rPr>
              <w:t>-/3</w:t>
            </w:r>
          </w:p>
        </w:tc>
        <w:tc>
          <w:tcPr>
            <w:tcW w:w="383" w:type="pct"/>
            <w:vAlign w:val="center"/>
          </w:tcPr>
          <w:p w:rsidR="00C52C00" w:rsidRPr="00DF202A" w:rsidRDefault="00C52C00" w:rsidP="00225397">
            <w:pPr>
              <w:jc w:val="center"/>
              <w:rPr>
                <w:rFonts w:cs="Arial"/>
              </w:rPr>
            </w:pPr>
            <w:r w:rsidRPr="00DF202A">
              <w:rPr>
                <w:rFonts w:cs="Arial"/>
              </w:rPr>
              <w:t>7/7</w:t>
            </w:r>
          </w:p>
        </w:tc>
      </w:tr>
      <w:tr w:rsidR="00C52C00" w:rsidRPr="00DF202A" w:rsidTr="00EF4B6A">
        <w:tc>
          <w:tcPr>
            <w:tcW w:w="1542" w:type="pct"/>
            <w:vMerge/>
          </w:tcPr>
          <w:p w:rsidR="00C52C00" w:rsidRPr="00DF202A" w:rsidRDefault="00C52C00" w:rsidP="00225397">
            <w:pPr>
              <w:rPr>
                <w:rFonts w:cs="Arial"/>
              </w:rPr>
            </w:pPr>
          </w:p>
        </w:tc>
        <w:tc>
          <w:tcPr>
            <w:tcW w:w="384" w:type="pct"/>
            <w:vAlign w:val="center"/>
          </w:tcPr>
          <w:p w:rsidR="00C52C00" w:rsidRPr="00DF202A" w:rsidRDefault="00C52C00" w:rsidP="00225397">
            <w:pPr>
              <w:jc w:val="center"/>
              <w:rPr>
                <w:rFonts w:cs="Arial"/>
              </w:rPr>
            </w:pPr>
            <w:r w:rsidRPr="00DF202A">
              <w:rPr>
                <w:rFonts w:cs="Arial"/>
              </w:rPr>
              <w:t>N</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7/3</w:t>
            </w:r>
          </w:p>
        </w:tc>
        <w:tc>
          <w:tcPr>
            <w:tcW w:w="384" w:type="pct"/>
            <w:vAlign w:val="center"/>
          </w:tcPr>
          <w:p w:rsidR="00C52C00" w:rsidRPr="00DF202A" w:rsidRDefault="00C52C00" w:rsidP="00225397">
            <w:pPr>
              <w:jc w:val="center"/>
              <w:rPr>
                <w:rFonts w:cs="Arial"/>
              </w:rPr>
            </w:pPr>
            <w:r w:rsidRPr="00DF202A">
              <w:rPr>
                <w:rFonts w:cs="Arial"/>
              </w:rPr>
              <w:t>-/1</w:t>
            </w:r>
          </w:p>
        </w:tc>
        <w:tc>
          <w:tcPr>
            <w:tcW w:w="384" w:type="pct"/>
            <w:vAlign w:val="center"/>
          </w:tcPr>
          <w:p w:rsidR="00C52C00" w:rsidRPr="00DF202A" w:rsidRDefault="00C52C00" w:rsidP="00225397">
            <w:pPr>
              <w:jc w:val="center"/>
              <w:rPr>
                <w:rFonts w:cs="Arial"/>
              </w:rPr>
            </w:pPr>
            <w:r w:rsidRPr="00DF202A">
              <w:rPr>
                <w:rFonts w:cs="Arial"/>
              </w:rPr>
              <w:t>-/3</w:t>
            </w:r>
          </w:p>
        </w:tc>
        <w:tc>
          <w:tcPr>
            <w:tcW w:w="383" w:type="pct"/>
            <w:vAlign w:val="center"/>
          </w:tcPr>
          <w:p w:rsidR="00C52C00" w:rsidRPr="00DF202A" w:rsidRDefault="00C52C00" w:rsidP="00225397">
            <w:pPr>
              <w:jc w:val="center"/>
              <w:rPr>
                <w:rFonts w:cs="Arial"/>
              </w:rPr>
            </w:pPr>
            <w:r w:rsidRPr="00DF202A">
              <w:rPr>
                <w:rFonts w:cs="Arial"/>
              </w:rPr>
              <w:t>7/7</w:t>
            </w:r>
          </w:p>
        </w:tc>
      </w:tr>
      <w:tr w:rsidR="00C52C00" w:rsidRPr="00DF202A" w:rsidTr="00EF4B6A">
        <w:tc>
          <w:tcPr>
            <w:tcW w:w="1542" w:type="pct"/>
            <w:vMerge w:val="restart"/>
          </w:tcPr>
          <w:p w:rsidR="00C52C00" w:rsidRPr="00DF202A" w:rsidRDefault="00C52C00" w:rsidP="00225397">
            <w:pPr>
              <w:rPr>
                <w:rFonts w:cs="Arial"/>
              </w:rPr>
            </w:pPr>
            <w:proofErr w:type="spellStart"/>
            <w:r w:rsidRPr="00DF202A">
              <w:rPr>
                <w:rFonts w:cs="Arial"/>
              </w:rPr>
              <w:t>Maťovce</w:t>
            </w:r>
            <w:proofErr w:type="spellEnd"/>
            <w:r w:rsidRPr="00DF202A">
              <w:rPr>
                <w:rFonts w:cs="Arial"/>
              </w:rPr>
              <w:t xml:space="preserve">  ŠRT</w:t>
            </w:r>
          </w:p>
          <w:p w:rsidR="00C52C00" w:rsidRPr="00DF202A" w:rsidRDefault="00C52C00" w:rsidP="00225397">
            <w:pPr>
              <w:rPr>
                <w:rFonts w:cs="Arial"/>
              </w:rPr>
            </w:pPr>
            <w:proofErr w:type="spellStart"/>
            <w:r w:rsidRPr="00DF202A">
              <w:rPr>
                <w:rFonts w:cs="Arial"/>
              </w:rPr>
              <w:t>Maťovce</w:t>
            </w:r>
            <w:proofErr w:type="spellEnd"/>
            <w:r w:rsidRPr="00DF202A">
              <w:rPr>
                <w:rFonts w:cs="Arial"/>
              </w:rPr>
              <w:t xml:space="preserve">  ŠRT št. hr. SR/UA</w:t>
            </w:r>
          </w:p>
        </w:tc>
        <w:tc>
          <w:tcPr>
            <w:tcW w:w="384" w:type="pct"/>
            <w:vAlign w:val="center"/>
          </w:tcPr>
          <w:p w:rsidR="00C52C00" w:rsidRPr="00DF202A" w:rsidRDefault="00C52C00" w:rsidP="00225397">
            <w:pPr>
              <w:jc w:val="center"/>
              <w:rPr>
                <w:rFonts w:cs="Arial"/>
              </w:rPr>
            </w:pPr>
            <w:r w:rsidRPr="00DF202A">
              <w:rPr>
                <w:rFonts w:cs="Arial"/>
              </w:rPr>
              <w:t>P</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10/2</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2</w:t>
            </w:r>
          </w:p>
        </w:tc>
        <w:tc>
          <w:tcPr>
            <w:tcW w:w="383" w:type="pct"/>
            <w:vAlign w:val="center"/>
          </w:tcPr>
          <w:p w:rsidR="00C52C00" w:rsidRPr="00DF202A" w:rsidRDefault="00C52C00" w:rsidP="00225397">
            <w:pPr>
              <w:jc w:val="center"/>
              <w:rPr>
                <w:rFonts w:cs="Arial"/>
              </w:rPr>
            </w:pPr>
            <w:r w:rsidRPr="00DF202A">
              <w:rPr>
                <w:rFonts w:cs="Arial"/>
              </w:rPr>
              <w:t>12/2</w:t>
            </w:r>
          </w:p>
        </w:tc>
      </w:tr>
      <w:tr w:rsidR="00C52C00" w:rsidRPr="00DF202A" w:rsidTr="00EF4B6A">
        <w:tc>
          <w:tcPr>
            <w:tcW w:w="1542" w:type="pct"/>
            <w:vMerge/>
          </w:tcPr>
          <w:p w:rsidR="00C52C00" w:rsidRPr="00DF202A" w:rsidRDefault="00C52C00" w:rsidP="00225397">
            <w:pPr>
              <w:rPr>
                <w:rFonts w:cs="Arial"/>
              </w:rPr>
            </w:pPr>
          </w:p>
        </w:tc>
        <w:tc>
          <w:tcPr>
            <w:tcW w:w="384" w:type="pct"/>
            <w:vAlign w:val="center"/>
          </w:tcPr>
          <w:p w:rsidR="00C52C00" w:rsidRPr="00DF202A" w:rsidRDefault="00C52C00" w:rsidP="00225397">
            <w:pPr>
              <w:jc w:val="center"/>
              <w:rPr>
                <w:rFonts w:cs="Arial"/>
              </w:rPr>
            </w:pPr>
            <w:r w:rsidRPr="00DF202A">
              <w:rPr>
                <w:rFonts w:cs="Arial"/>
              </w:rPr>
              <w:t>N</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w:t>
            </w:r>
          </w:p>
        </w:tc>
        <w:tc>
          <w:tcPr>
            <w:tcW w:w="385" w:type="pct"/>
            <w:vAlign w:val="center"/>
          </w:tcPr>
          <w:p w:rsidR="00C52C00" w:rsidRPr="00DF202A" w:rsidRDefault="00C52C00" w:rsidP="00225397">
            <w:pPr>
              <w:jc w:val="center"/>
              <w:rPr>
                <w:rFonts w:cs="Arial"/>
              </w:rPr>
            </w:pPr>
            <w:r w:rsidRPr="00DF202A">
              <w:rPr>
                <w:rFonts w:cs="Arial"/>
              </w:rPr>
              <w:t>10/2</w:t>
            </w:r>
          </w:p>
        </w:tc>
        <w:tc>
          <w:tcPr>
            <w:tcW w:w="384" w:type="pct"/>
            <w:vAlign w:val="center"/>
          </w:tcPr>
          <w:p w:rsidR="00C52C00" w:rsidRPr="00DF202A" w:rsidRDefault="00C52C00" w:rsidP="00225397">
            <w:pPr>
              <w:jc w:val="center"/>
              <w:rPr>
                <w:rFonts w:cs="Arial"/>
              </w:rPr>
            </w:pPr>
            <w:r w:rsidRPr="00DF202A">
              <w:rPr>
                <w:rFonts w:cs="Arial"/>
              </w:rPr>
              <w:t>-</w:t>
            </w:r>
          </w:p>
        </w:tc>
        <w:tc>
          <w:tcPr>
            <w:tcW w:w="384" w:type="pct"/>
            <w:vAlign w:val="center"/>
          </w:tcPr>
          <w:p w:rsidR="00C52C00" w:rsidRPr="00DF202A" w:rsidRDefault="00C52C00" w:rsidP="00225397">
            <w:pPr>
              <w:jc w:val="center"/>
              <w:rPr>
                <w:rFonts w:cs="Arial"/>
              </w:rPr>
            </w:pPr>
            <w:r w:rsidRPr="00DF202A">
              <w:rPr>
                <w:rFonts w:cs="Arial"/>
              </w:rPr>
              <w:t>2</w:t>
            </w:r>
          </w:p>
        </w:tc>
        <w:tc>
          <w:tcPr>
            <w:tcW w:w="383" w:type="pct"/>
            <w:vAlign w:val="center"/>
          </w:tcPr>
          <w:p w:rsidR="00C52C00" w:rsidRPr="00DF202A" w:rsidRDefault="00C52C00" w:rsidP="00225397">
            <w:pPr>
              <w:jc w:val="center"/>
              <w:rPr>
                <w:rFonts w:cs="Arial"/>
              </w:rPr>
            </w:pPr>
            <w:r w:rsidRPr="00DF202A">
              <w:rPr>
                <w:rFonts w:cs="Arial"/>
              </w:rPr>
              <w:t>12/2</w:t>
            </w:r>
          </w:p>
        </w:tc>
      </w:tr>
    </w:tbl>
    <w:p w:rsidR="00C52C00" w:rsidRPr="00EF4B6A" w:rsidRDefault="00EF4B6A" w:rsidP="00EA2B8C">
      <w:pPr>
        <w:spacing w:before="120"/>
        <w:rPr>
          <w:rFonts w:cs="Arial"/>
          <w:i/>
          <w:sz w:val="20"/>
          <w:szCs w:val="20"/>
        </w:rPr>
      </w:pPr>
      <w:r w:rsidRPr="00EF4B6A">
        <w:rPr>
          <w:rFonts w:cs="Arial"/>
          <w:i/>
          <w:sz w:val="20"/>
          <w:szCs w:val="20"/>
        </w:rPr>
        <w:t xml:space="preserve">Tab.  1.17: </w:t>
      </w:r>
      <w:r w:rsidR="00C52C00" w:rsidRPr="00EF4B6A">
        <w:rPr>
          <w:rFonts w:cs="Arial"/>
          <w:i/>
          <w:sz w:val="20"/>
          <w:szCs w:val="20"/>
        </w:rPr>
        <w:t xml:space="preserve">Skutočné počty vlakov osobnej dopravy za rok 2012 v železničných staniciach </w:t>
      </w:r>
      <w:r w:rsidR="00936DA2" w:rsidRPr="00EF4B6A">
        <w:rPr>
          <w:rFonts w:cs="Arial"/>
          <w:i/>
          <w:sz w:val="20"/>
          <w:szCs w:val="20"/>
        </w:rPr>
        <w:tab/>
      </w:r>
      <w:r w:rsidR="00936DA2" w:rsidRPr="00EF4B6A">
        <w:rPr>
          <w:rFonts w:cs="Arial"/>
          <w:i/>
          <w:sz w:val="20"/>
          <w:szCs w:val="20"/>
        </w:rPr>
        <w:tab/>
      </w:r>
    </w:p>
    <w:tbl>
      <w:tblPr>
        <w:tblStyle w:val="Mriekatabuky"/>
        <w:tblW w:w="5003" w:type="pct"/>
        <w:tblLayout w:type="fixed"/>
        <w:tblLook w:val="04A0" w:firstRow="1" w:lastRow="0" w:firstColumn="1" w:lastColumn="0" w:noHBand="0" w:noVBand="1"/>
      </w:tblPr>
      <w:tblGrid>
        <w:gridCol w:w="2914"/>
        <w:gridCol w:w="1685"/>
        <w:gridCol w:w="1682"/>
        <w:gridCol w:w="1682"/>
        <w:gridCol w:w="1671"/>
      </w:tblGrid>
      <w:tr w:rsidR="00C52C00" w:rsidRPr="00B31742" w:rsidTr="00B31742">
        <w:trPr>
          <w:tblHeader/>
        </w:trPr>
        <w:tc>
          <w:tcPr>
            <w:tcW w:w="1512" w:type="pct"/>
          </w:tcPr>
          <w:p w:rsidR="00C52C00" w:rsidRPr="00B31742" w:rsidRDefault="00C52C00" w:rsidP="00225397">
            <w:pPr>
              <w:rPr>
                <w:rFonts w:cs="Arial"/>
                <w:b/>
              </w:rPr>
            </w:pPr>
            <w:r w:rsidRPr="00B31742">
              <w:rPr>
                <w:rFonts w:cs="Arial"/>
                <w:b/>
              </w:rPr>
              <w:t>Železničná stanica</w:t>
            </w:r>
          </w:p>
        </w:tc>
        <w:tc>
          <w:tcPr>
            <w:tcW w:w="874" w:type="pct"/>
          </w:tcPr>
          <w:p w:rsidR="00C52C00" w:rsidRPr="00B31742" w:rsidRDefault="00C52C00" w:rsidP="00225397">
            <w:pPr>
              <w:jc w:val="center"/>
              <w:rPr>
                <w:rFonts w:cs="Arial"/>
                <w:b/>
              </w:rPr>
            </w:pPr>
            <w:r w:rsidRPr="00B31742">
              <w:rPr>
                <w:rFonts w:cs="Arial"/>
                <w:b/>
              </w:rPr>
              <w:t>Končiace</w:t>
            </w:r>
          </w:p>
        </w:tc>
        <w:tc>
          <w:tcPr>
            <w:tcW w:w="873" w:type="pct"/>
          </w:tcPr>
          <w:p w:rsidR="00C52C00" w:rsidRPr="00B31742" w:rsidRDefault="00C52C00" w:rsidP="00225397">
            <w:pPr>
              <w:jc w:val="center"/>
              <w:rPr>
                <w:rFonts w:cs="Arial"/>
                <w:b/>
              </w:rPr>
            </w:pPr>
            <w:r w:rsidRPr="00B31742">
              <w:rPr>
                <w:rFonts w:cs="Arial"/>
                <w:b/>
              </w:rPr>
              <w:t>Východiskové</w:t>
            </w:r>
          </w:p>
        </w:tc>
        <w:tc>
          <w:tcPr>
            <w:tcW w:w="873" w:type="pct"/>
          </w:tcPr>
          <w:p w:rsidR="00C52C00" w:rsidRPr="00B31742" w:rsidRDefault="00C52C00" w:rsidP="00225397">
            <w:pPr>
              <w:jc w:val="center"/>
              <w:rPr>
                <w:rFonts w:cs="Arial"/>
                <w:b/>
              </w:rPr>
            </w:pPr>
            <w:r w:rsidRPr="00B31742">
              <w:rPr>
                <w:rFonts w:cs="Arial"/>
                <w:b/>
              </w:rPr>
              <w:t>Tranzitné</w:t>
            </w:r>
          </w:p>
        </w:tc>
        <w:tc>
          <w:tcPr>
            <w:tcW w:w="867" w:type="pct"/>
          </w:tcPr>
          <w:p w:rsidR="00C52C00" w:rsidRPr="00B31742" w:rsidRDefault="00C52C00" w:rsidP="00225397">
            <w:pPr>
              <w:jc w:val="center"/>
              <w:rPr>
                <w:rFonts w:cs="Arial"/>
                <w:b/>
              </w:rPr>
            </w:pPr>
            <w:r w:rsidRPr="00B31742">
              <w:rPr>
                <w:rFonts w:cs="Arial"/>
                <w:b/>
              </w:rPr>
              <w:t>Spolu</w:t>
            </w:r>
          </w:p>
        </w:tc>
      </w:tr>
      <w:tr w:rsidR="00C52C00" w:rsidRPr="00DF202A" w:rsidTr="00225397">
        <w:tc>
          <w:tcPr>
            <w:tcW w:w="1512" w:type="pct"/>
          </w:tcPr>
          <w:p w:rsidR="00C52C00" w:rsidRPr="00DF202A" w:rsidRDefault="00C52C00" w:rsidP="00225397">
            <w:pPr>
              <w:rPr>
                <w:rFonts w:cs="Arial"/>
              </w:rPr>
            </w:pPr>
            <w:r w:rsidRPr="00DF202A">
              <w:rPr>
                <w:rFonts w:cs="Arial"/>
              </w:rPr>
              <w:t>Žilina</w:t>
            </w:r>
          </w:p>
        </w:tc>
        <w:tc>
          <w:tcPr>
            <w:tcW w:w="874" w:type="pct"/>
          </w:tcPr>
          <w:p w:rsidR="00C52C00" w:rsidRPr="00DF202A" w:rsidRDefault="00C52C00" w:rsidP="00225397">
            <w:pPr>
              <w:jc w:val="center"/>
              <w:rPr>
                <w:rFonts w:cs="Arial"/>
              </w:rPr>
            </w:pPr>
            <w:r w:rsidRPr="00DF202A">
              <w:rPr>
                <w:rFonts w:cs="Arial"/>
              </w:rPr>
              <w:t>22 392</w:t>
            </w:r>
          </w:p>
        </w:tc>
        <w:tc>
          <w:tcPr>
            <w:tcW w:w="873" w:type="pct"/>
          </w:tcPr>
          <w:p w:rsidR="00C52C00" w:rsidRPr="00DF202A" w:rsidRDefault="00C52C00" w:rsidP="00225397">
            <w:pPr>
              <w:jc w:val="center"/>
              <w:rPr>
                <w:rFonts w:cs="Arial"/>
              </w:rPr>
            </w:pPr>
            <w:r w:rsidRPr="00DF202A">
              <w:rPr>
                <w:rFonts w:cs="Arial"/>
              </w:rPr>
              <w:t>22 715</w:t>
            </w:r>
          </w:p>
        </w:tc>
        <w:tc>
          <w:tcPr>
            <w:tcW w:w="873" w:type="pct"/>
          </w:tcPr>
          <w:p w:rsidR="00C52C00" w:rsidRPr="00DF202A" w:rsidRDefault="00C52C00" w:rsidP="00225397">
            <w:pPr>
              <w:jc w:val="center"/>
              <w:rPr>
                <w:rFonts w:cs="Arial"/>
              </w:rPr>
            </w:pPr>
            <w:r w:rsidRPr="00DF202A">
              <w:rPr>
                <w:rFonts w:cs="Arial"/>
              </w:rPr>
              <w:t>17 153</w:t>
            </w:r>
          </w:p>
        </w:tc>
        <w:tc>
          <w:tcPr>
            <w:tcW w:w="867" w:type="pct"/>
          </w:tcPr>
          <w:p w:rsidR="00C52C00" w:rsidRPr="00DF202A" w:rsidRDefault="00C52C00" w:rsidP="00225397">
            <w:pPr>
              <w:jc w:val="center"/>
              <w:rPr>
                <w:rFonts w:cs="Arial"/>
              </w:rPr>
            </w:pPr>
            <w:r w:rsidRPr="00DF202A">
              <w:rPr>
                <w:rFonts w:cs="Arial"/>
              </w:rPr>
              <w:t>62 260</w:t>
            </w:r>
          </w:p>
        </w:tc>
      </w:tr>
      <w:tr w:rsidR="00C52C00" w:rsidRPr="00DF202A" w:rsidTr="00225397">
        <w:tc>
          <w:tcPr>
            <w:tcW w:w="1512" w:type="pct"/>
          </w:tcPr>
          <w:p w:rsidR="00C52C00" w:rsidRPr="00DF202A" w:rsidRDefault="00C52C00" w:rsidP="00225397">
            <w:pPr>
              <w:rPr>
                <w:rFonts w:cs="Arial"/>
              </w:rPr>
            </w:pPr>
            <w:r w:rsidRPr="00DF202A">
              <w:rPr>
                <w:rFonts w:cs="Arial"/>
              </w:rPr>
              <w:t>Varín</w:t>
            </w:r>
          </w:p>
        </w:tc>
        <w:tc>
          <w:tcPr>
            <w:tcW w:w="874" w:type="pct"/>
            <w:vAlign w:val="bottom"/>
          </w:tcPr>
          <w:p w:rsidR="00C52C00" w:rsidRPr="00DF202A" w:rsidRDefault="00C52C00" w:rsidP="00225397">
            <w:pPr>
              <w:jc w:val="center"/>
              <w:rPr>
                <w:rFonts w:cs="Arial"/>
                <w:color w:val="000000"/>
              </w:rPr>
            </w:pPr>
            <w:r w:rsidRPr="00DF202A">
              <w:rPr>
                <w:rFonts w:cs="Arial"/>
                <w:color w:val="000000"/>
              </w:rPr>
              <w:t>8</w:t>
            </w:r>
          </w:p>
        </w:tc>
        <w:tc>
          <w:tcPr>
            <w:tcW w:w="873" w:type="pct"/>
            <w:vAlign w:val="bottom"/>
          </w:tcPr>
          <w:p w:rsidR="00C52C00" w:rsidRPr="00DF202A" w:rsidRDefault="00C52C00" w:rsidP="00225397">
            <w:pPr>
              <w:jc w:val="center"/>
              <w:rPr>
                <w:rFonts w:cs="Arial"/>
                <w:color w:val="000000"/>
              </w:rPr>
            </w:pPr>
            <w:r w:rsidRPr="00DF202A">
              <w:rPr>
                <w:rFonts w:cs="Arial"/>
                <w:color w:val="000000"/>
              </w:rPr>
              <w:t>8</w:t>
            </w:r>
          </w:p>
        </w:tc>
        <w:tc>
          <w:tcPr>
            <w:tcW w:w="873" w:type="pct"/>
            <w:vAlign w:val="bottom"/>
          </w:tcPr>
          <w:p w:rsidR="00C52C00" w:rsidRPr="00DF202A" w:rsidRDefault="00C52C00" w:rsidP="00225397">
            <w:pPr>
              <w:jc w:val="center"/>
              <w:rPr>
                <w:rFonts w:cs="Arial"/>
                <w:color w:val="000000"/>
              </w:rPr>
            </w:pPr>
            <w:r w:rsidRPr="00DF202A">
              <w:rPr>
                <w:rFonts w:cs="Arial"/>
                <w:color w:val="000000"/>
              </w:rPr>
              <w:t>25 977</w:t>
            </w:r>
          </w:p>
        </w:tc>
        <w:tc>
          <w:tcPr>
            <w:tcW w:w="867" w:type="pct"/>
            <w:vAlign w:val="bottom"/>
          </w:tcPr>
          <w:p w:rsidR="00C52C00" w:rsidRPr="00DF202A" w:rsidRDefault="00C52C00" w:rsidP="00225397">
            <w:pPr>
              <w:jc w:val="center"/>
              <w:rPr>
                <w:rFonts w:cs="Arial"/>
                <w:color w:val="000000"/>
              </w:rPr>
            </w:pPr>
            <w:r w:rsidRPr="00DF202A">
              <w:rPr>
                <w:rFonts w:cs="Arial"/>
                <w:color w:val="000000"/>
              </w:rPr>
              <w:t>25 993</w:t>
            </w:r>
          </w:p>
        </w:tc>
      </w:tr>
      <w:tr w:rsidR="00C52C00" w:rsidRPr="00DF202A" w:rsidTr="00225397">
        <w:tc>
          <w:tcPr>
            <w:tcW w:w="1512" w:type="pct"/>
          </w:tcPr>
          <w:p w:rsidR="00C52C00" w:rsidRPr="00DF202A" w:rsidRDefault="00C52C00" w:rsidP="00225397">
            <w:pPr>
              <w:rPr>
                <w:rFonts w:cs="Arial"/>
              </w:rPr>
            </w:pPr>
            <w:r w:rsidRPr="00DF202A">
              <w:rPr>
                <w:rFonts w:cs="Arial"/>
              </w:rPr>
              <w:t>Vrútky</w:t>
            </w:r>
          </w:p>
        </w:tc>
        <w:tc>
          <w:tcPr>
            <w:tcW w:w="874" w:type="pct"/>
            <w:vAlign w:val="bottom"/>
          </w:tcPr>
          <w:p w:rsidR="00C52C00" w:rsidRPr="00DF202A" w:rsidRDefault="00C52C00" w:rsidP="00225397">
            <w:pPr>
              <w:jc w:val="center"/>
              <w:rPr>
                <w:rFonts w:cs="Arial"/>
                <w:color w:val="000000"/>
              </w:rPr>
            </w:pPr>
            <w:r w:rsidRPr="00DF202A">
              <w:rPr>
                <w:rFonts w:cs="Arial"/>
                <w:color w:val="000000"/>
              </w:rPr>
              <w:t>5 364</w:t>
            </w:r>
          </w:p>
        </w:tc>
        <w:tc>
          <w:tcPr>
            <w:tcW w:w="873" w:type="pct"/>
            <w:vAlign w:val="bottom"/>
          </w:tcPr>
          <w:p w:rsidR="00C52C00" w:rsidRPr="00DF202A" w:rsidRDefault="00C52C00" w:rsidP="00225397">
            <w:pPr>
              <w:jc w:val="center"/>
              <w:rPr>
                <w:rFonts w:cs="Arial"/>
                <w:color w:val="000000"/>
              </w:rPr>
            </w:pPr>
            <w:r w:rsidRPr="00DF202A">
              <w:rPr>
                <w:rFonts w:cs="Arial"/>
                <w:color w:val="000000"/>
              </w:rPr>
              <w:t>5 625</w:t>
            </w:r>
          </w:p>
        </w:tc>
        <w:tc>
          <w:tcPr>
            <w:tcW w:w="873" w:type="pct"/>
            <w:vAlign w:val="bottom"/>
          </w:tcPr>
          <w:p w:rsidR="00C52C00" w:rsidRPr="00DF202A" w:rsidRDefault="00C52C00" w:rsidP="00225397">
            <w:pPr>
              <w:jc w:val="center"/>
              <w:rPr>
                <w:rFonts w:cs="Arial"/>
                <w:color w:val="000000"/>
              </w:rPr>
            </w:pPr>
            <w:r w:rsidRPr="00DF202A">
              <w:rPr>
                <w:rFonts w:cs="Arial"/>
                <w:color w:val="000000"/>
              </w:rPr>
              <w:t>25 561</w:t>
            </w:r>
          </w:p>
        </w:tc>
        <w:tc>
          <w:tcPr>
            <w:tcW w:w="867" w:type="pct"/>
            <w:vAlign w:val="bottom"/>
          </w:tcPr>
          <w:p w:rsidR="00C52C00" w:rsidRPr="00DF202A" w:rsidRDefault="00C52C00" w:rsidP="00225397">
            <w:pPr>
              <w:jc w:val="center"/>
              <w:rPr>
                <w:rFonts w:cs="Arial"/>
                <w:color w:val="000000"/>
              </w:rPr>
            </w:pPr>
            <w:r w:rsidRPr="00DF202A">
              <w:rPr>
                <w:rFonts w:cs="Arial"/>
                <w:color w:val="000000"/>
              </w:rPr>
              <w:t>36 550</w:t>
            </w:r>
          </w:p>
        </w:tc>
      </w:tr>
      <w:tr w:rsidR="00C52C00" w:rsidRPr="00DF202A" w:rsidTr="00225397">
        <w:tc>
          <w:tcPr>
            <w:tcW w:w="1512" w:type="pct"/>
          </w:tcPr>
          <w:p w:rsidR="00C52C00" w:rsidRPr="00DF202A" w:rsidRDefault="00C52C00" w:rsidP="00225397">
            <w:pPr>
              <w:rPr>
                <w:rFonts w:cs="Arial"/>
              </w:rPr>
            </w:pPr>
            <w:r w:rsidRPr="00DF202A">
              <w:rPr>
                <w:rFonts w:cs="Arial"/>
              </w:rPr>
              <w:t>Vrútky nákladná stanica</w:t>
            </w:r>
          </w:p>
        </w:tc>
        <w:tc>
          <w:tcPr>
            <w:tcW w:w="874" w:type="pct"/>
            <w:vAlign w:val="bottom"/>
          </w:tcPr>
          <w:p w:rsidR="00C52C00" w:rsidRPr="00DF202A" w:rsidRDefault="00C52C00" w:rsidP="00225397">
            <w:pPr>
              <w:jc w:val="center"/>
              <w:rPr>
                <w:rFonts w:cs="Arial"/>
                <w:color w:val="000000"/>
              </w:rPr>
            </w:pPr>
            <w:r w:rsidRPr="00DF202A">
              <w:rPr>
                <w:rFonts w:cs="Arial"/>
                <w:color w:val="000000"/>
              </w:rPr>
              <w:t>17</w:t>
            </w:r>
          </w:p>
        </w:tc>
        <w:tc>
          <w:tcPr>
            <w:tcW w:w="873" w:type="pct"/>
            <w:vAlign w:val="bottom"/>
          </w:tcPr>
          <w:p w:rsidR="00C52C00" w:rsidRPr="00DF202A" w:rsidRDefault="00C52C00" w:rsidP="00225397">
            <w:pPr>
              <w:jc w:val="center"/>
              <w:rPr>
                <w:rFonts w:cs="Arial"/>
                <w:color w:val="000000"/>
              </w:rPr>
            </w:pPr>
            <w:r w:rsidRPr="00DF202A">
              <w:rPr>
                <w:rFonts w:cs="Arial"/>
                <w:color w:val="000000"/>
              </w:rPr>
              <w:t>11</w:t>
            </w:r>
          </w:p>
        </w:tc>
        <w:tc>
          <w:tcPr>
            <w:tcW w:w="873" w:type="pct"/>
            <w:vAlign w:val="bottom"/>
          </w:tcPr>
          <w:p w:rsidR="00C52C00" w:rsidRPr="00DF202A" w:rsidRDefault="00C52C00" w:rsidP="00225397">
            <w:pPr>
              <w:jc w:val="center"/>
              <w:rPr>
                <w:rFonts w:cs="Arial"/>
                <w:color w:val="000000"/>
              </w:rPr>
            </w:pPr>
            <w:r w:rsidRPr="00DF202A">
              <w:rPr>
                <w:rFonts w:cs="Arial"/>
                <w:color w:val="000000"/>
              </w:rPr>
              <w:t>21 724</w:t>
            </w:r>
          </w:p>
        </w:tc>
        <w:tc>
          <w:tcPr>
            <w:tcW w:w="867" w:type="pct"/>
            <w:vAlign w:val="bottom"/>
          </w:tcPr>
          <w:p w:rsidR="00C52C00" w:rsidRPr="00DF202A" w:rsidRDefault="00C52C00" w:rsidP="00225397">
            <w:pPr>
              <w:jc w:val="center"/>
              <w:rPr>
                <w:rFonts w:cs="Arial"/>
                <w:color w:val="000000"/>
              </w:rPr>
            </w:pPr>
            <w:r w:rsidRPr="00DF202A">
              <w:rPr>
                <w:rFonts w:cs="Arial"/>
                <w:color w:val="000000"/>
              </w:rPr>
              <w:t>21 752</w:t>
            </w:r>
          </w:p>
        </w:tc>
      </w:tr>
      <w:tr w:rsidR="00C52C00" w:rsidRPr="00DF202A" w:rsidTr="00225397">
        <w:tc>
          <w:tcPr>
            <w:tcW w:w="1512" w:type="pct"/>
          </w:tcPr>
          <w:p w:rsidR="00C52C00" w:rsidRPr="00DF202A" w:rsidRDefault="00C52C00" w:rsidP="00225397">
            <w:pPr>
              <w:rPr>
                <w:rFonts w:cs="Arial"/>
              </w:rPr>
            </w:pPr>
            <w:r w:rsidRPr="00DF202A">
              <w:rPr>
                <w:rFonts w:cs="Arial"/>
              </w:rPr>
              <w:t>Turany</w:t>
            </w:r>
          </w:p>
        </w:tc>
        <w:tc>
          <w:tcPr>
            <w:tcW w:w="874" w:type="pct"/>
            <w:vAlign w:val="bottom"/>
          </w:tcPr>
          <w:p w:rsidR="00C52C00" w:rsidRPr="00DF202A" w:rsidRDefault="00C52C00" w:rsidP="00225397">
            <w:pPr>
              <w:jc w:val="center"/>
              <w:rPr>
                <w:rFonts w:cs="Arial"/>
                <w:color w:val="000000"/>
              </w:rPr>
            </w:pPr>
            <w:r w:rsidRPr="00DF202A">
              <w:rPr>
                <w:rFonts w:cs="Arial"/>
                <w:color w:val="000000"/>
              </w:rPr>
              <w:t>11</w:t>
            </w:r>
          </w:p>
        </w:tc>
        <w:tc>
          <w:tcPr>
            <w:tcW w:w="873" w:type="pct"/>
            <w:vAlign w:val="bottom"/>
          </w:tcPr>
          <w:p w:rsidR="00C52C00" w:rsidRPr="00DF202A" w:rsidRDefault="00C52C00" w:rsidP="00225397">
            <w:pPr>
              <w:jc w:val="center"/>
              <w:rPr>
                <w:rFonts w:cs="Arial"/>
                <w:color w:val="000000"/>
              </w:rPr>
            </w:pPr>
            <w:r w:rsidRPr="00DF202A">
              <w:rPr>
                <w:rFonts w:cs="Arial"/>
                <w:color w:val="000000"/>
              </w:rPr>
              <w:t>7</w:t>
            </w:r>
          </w:p>
        </w:tc>
        <w:tc>
          <w:tcPr>
            <w:tcW w:w="873" w:type="pct"/>
            <w:vAlign w:val="bottom"/>
          </w:tcPr>
          <w:p w:rsidR="00C52C00" w:rsidRPr="00DF202A" w:rsidRDefault="00C52C00" w:rsidP="00225397">
            <w:pPr>
              <w:jc w:val="center"/>
              <w:rPr>
                <w:rFonts w:cs="Arial"/>
                <w:color w:val="000000"/>
              </w:rPr>
            </w:pPr>
            <w:r w:rsidRPr="00DF202A">
              <w:rPr>
                <w:rFonts w:cs="Arial"/>
                <w:color w:val="000000"/>
              </w:rPr>
              <w:t>21 695</w:t>
            </w:r>
          </w:p>
        </w:tc>
        <w:tc>
          <w:tcPr>
            <w:tcW w:w="867" w:type="pct"/>
            <w:vAlign w:val="bottom"/>
          </w:tcPr>
          <w:p w:rsidR="00C52C00" w:rsidRPr="00DF202A" w:rsidRDefault="00C52C00" w:rsidP="00225397">
            <w:pPr>
              <w:jc w:val="center"/>
              <w:rPr>
                <w:rFonts w:cs="Arial"/>
                <w:color w:val="000000"/>
              </w:rPr>
            </w:pPr>
            <w:r w:rsidRPr="00DF202A">
              <w:rPr>
                <w:rFonts w:cs="Arial"/>
                <w:color w:val="000000"/>
              </w:rPr>
              <w:t>21 713</w:t>
            </w:r>
          </w:p>
        </w:tc>
      </w:tr>
      <w:tr w:rsidR="00C52C00" w:rsidRPr="00DF202A" w:rsidTr="00225397">
        <w:tc>
          <w:tcPr>
            <w:tcW w:w="1512" w:type="pct"/>
          </w:tcPr>
          <w:p w:rsidR="00C52C00" w:rsidRPr="00DF202A" w:rsidRDefault="00C52C00" w:rsidP="00225397">
            <w:pPr>
              <w:rPr>
                <w:rFonts w:cs="Arial"/>
              </w:rPr>
            </w:pPr>
            <w:r w:rsidRPr="00DF202A">
              <w:rPr>
                <w:rFonts w:cs="Arial"/>
              </w:rPr>
              <w:t>Kraľovany</w:t>
            </w:r>
          </w:p>
        </w:tc>
        <w:tc>
          <w:tcPr>
            <w:tcW w:w="874" w:type="pct"/>
            <w:vAlign w:val="bottom"/>
          </w:tcPr>
          <w:p w:rsidR="00C52C00" w:rsidRPr="00DF202A" w:rsidRDefault="00C52C00" w:rsidP="00225397">
            <w:pPr>
              <w:jc w:val="center"/>
              <w:rPr>
                <w:rFonts w:cs="Arial"/>
                <w:color w:val="000000"/>
              </w:rPr>
            </w:pPr>
            <w:r w:rsidRPr="00DF202A">
              <w:rPr>
                <w:rFonts w:cs="Arial"/>
                <w:color w:val="000000"/>
              </w:rPr>
              <w:t>4 128</w:t>
            </w:r>
          </w:p>
        </w:tc>
        <w:tc>
          <w:tcPr>
            <w:tcW w:w="873" w:type="pct"/>
            <w:vAlign w:val="bottom"/>
          </w:tcPr>
          <w:p w:rsidR="00C52C00" w:rsidRPr="00DF202A" w:rsidRDefault="00C52C00" w:rsidP="00225397">
            <w:pPr>
              <w:jc w:val="center"/>
              <w:rPr>
                <w:rFonts w:cs="Arial"/>
                <w:color w:val="000000"/>
              </w:rPr>
            </w:pPr>
            <w:r w:rsidRPr="00DF202A">
              <w:rPr>
                <w:rFonts w:cs="Arial"/>
                <w:color w:val="000000"/>
              </w:rPr>
              <w:t>4 256</w:t>
            </w:r>
          </w:p>
        </w:tc>
        <w:tc>
          <w:tcPr>
            <w:tcW w:w="873" w:type="pct"/>
            <w:vAlign w:val="bottom"/>
          </w:tcPr>
          <w:p w:rsidR="00C52C00" w:rsidRPr="00DF202A" w:rsidRDefault="00C52C00" w:rsidP="00225397">
            <w:pPr>
              <w:jc w:val="center"/>
              <w:rPr>
                <w:rFonts w:cs="Arial"/>
                <w:color w:val="000000"/>
              </w:rPr>
            </w:pPr>
            <w:r w:rsidRPr="00DF202A">
              <w:rPr>
                <w:rFonts w:cs="Arial"/>
                <w:color w:val="000000"/>
              </w:rPr>
              <w:t>22 106</w:t>
            </w:r>
          </w:p>
        </w:tc>
        <w:tc>
          <w:tcPr>
            <w:tcW w:w="867" w:type="pct"/>
            <w:vAlign w:val="bottom"/>
          </w:tcPr>
          <w:p w:rsidR="00C52C00" w:rsidRPr="00DF202A" w:rsidRDefault="00C52C00" w:rsidP="00225397">
            <w:pPr>
              <w:jc w:val="center"/>
              <w:rPr>
                <w:rFonts w:cs="Arial"/>
                <w:color w:val="000000"/>
              </w:rPr>
            </w:pPr>
            <w:r w:rsidRPr="00DF202A">
              <w:rPr>
                <w:rFonts w:cs="Arial"/>
                <w:color w:val="000000"/>
              </w:rPr>
              <w:t>30 490</w:t>
            </w:r>
          </w:p>
        </w:tc>
      </w:tr>
      <w:tr w:rsidR="00C52C00" w:rsidRPr="00DF202A" w:rsidTr="00225397">
        <w:tc>
          <w:tcPr>
            <w:tcW w:w="1512" w:type="pct"/>
          </w:tcPr>
          <w:p w:rsidR="00C52C00" w:rsidRPr="00DF202A" w:rsidRDefault="00C52C00" w:rsidP="00225397">
            <w:pPr>
              <w:rPr>
                <w:rFonts w:cs="Arial"/>
              </w:rPr>
            </w:pPr>
            <w:r w:rsidRPr="00DF202A">
              <w:rPr>
                <w:rFonts w:cs="Arial"/>
              </w:rPr>
              <w:t>Ľubochňa</w:t>
            </w:r>
          </w:p>
        </w:tc>
        <w:tc>
          <w:tcPr>
            <w:tcW w:w="874" w:type="pct"/>
            <w:vAlign w:val="bottom"/>
          </w:tcPr>
          <w:p w:rsidR="00C52C00" w:rsidRPr="00DF202A" w:rsidRDefault="00C52C00" w:rsidP="00225397">
            <w:pPr>
              <w:jc w:val="center"/>
              <w:rPr>
                <w:rFonts w:cs="Arial"/>
                <w:color w:val="000000"/>
              </w:rPr>
            </w:pPr>
            <w:r w:rsidRPr="00DF202A">
              <w:rPr>
                <w:rFonts w:cs="Arial"/>
                <w:color w:val="000000"/>
              </w:rPr>
              <w:t>4</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22 339</w:t>
            </w:r>
          </w:p>
        </w:tc>
        <w:tc>
          <w:tcPr>
            <w:tcW w:w="867" w:type="pct"/>
            <w:vAlign w:val="bottom"/>
          </w:tcPr>
          <w:p w:rsidR="00C52C00" w:rsidRPr="00DF202A" w:rsidRDefault="00C52C00" w:rsidP="00225397">
            <w:pPr>
              <w:jc w:val="center"/>
              <w:rPr>
                <w:rFonts w:cs="Arial"/>
                <w:color w:val="000000"/>
              </w:rPr>
            </w:pPr>
            <w:r w:rsidRPr="00DF202A">
              <w:rPr>
                <w:rFonts w:cs="Arial"/>
                <w:color w:val="000000"/>
              </w:rPr>
              <w:t>22 343</w:t>
            </w:r>
          </w:p>
        </w:tc>
      </w:tr>
      <w:tr w:rsidR="00C52C00" w:rsidRPr="00DF202A" w:rsidTr="00225397">
        <w:tc>
          <w:tcPr>
            <w:tcW w:w="1512" w:type="pct"/>
          </w:tcPr>
          <w:p w:rsidR="00C52C00" w:rsidRPr="00DF202A" w:rsidRDefault="00C52C00" w:rsidP="00225397">
            <w:pPr>
              <w:rPr>
                <w:rFonts w:cs="Arial"/>
              </w:rPr>
            </w:pPr>
            <w:r w:rsidRPr="00DF202A">
              <w:rPr>
                <w:rFonts w:cs="Arial"/>
              </w:rPr>
              <w:t>Ružomberok</w:t>
            </w:r>
          </w:p>
        </w:tc>
        <w:tc>
          <w:tcPr>
            <w:tcW w:w="874" w:type="pct"/>
            <w:vAlign w:val="bottom"/>
          </w:tcPr>
          <w:p w:rsidR="00C52C00" w:rsidRPr="00DF202A" w:rsidRDefault="00C52C00" w:rsidP="00225397">
            <w:pPr>
              <w:jc w:val="center"/>
              <w:rPr>
                <w:rFonts w:cs="Arial"/>
                <w:color w:val="000000"/>
              </w:rPr>
            </w:pPr>
            <w:r w:rsidRPr="00DF202A">
              <w:rPr>
                <w:rFonts w:cs="Arial"/>
                <w:color w:val="000000"/>
              </w:rPr>
              <w:t>1 746</w:t>
            </w:r>
          </w:p>
        </w:tc>
        <w:tc>
          <w:tcPr>
            <w:tcW w:w="873" w:type="pct"/>
            <w:vAlign w:val="bottom"/>
          </w:tcPr>
          <w:p w:rsidR="00C52C00" w:rsidRPr="00DF202A" w:rsidRDefault="00C52C00" w:rsidP="00225397">
            <w:pPr>
              <w:jc w:val="center"/>
              <w:rPr>
                <w:rFonts w:cs="Arial"/>
                <w:color w:val="000000"/>
              </w:rPr>
            </w:pPr>
            <w:r w:rsidRPr="00DF202A">
              <w:rPr>
                <w:rFonts w:cs="Arial"/>
                <w:color w:val="000000"/>
              </w:rPr>
              <w:t>1 743</w:t>
            </w:r>
          </w:p>
        </w:tc>
        <w:tc>
          <w:tcPr>
            <w:tcW w:w="873" w:type="pct"/>
            <w:vAlign w:val="bottom"/>
          </w:tcPr>
          <w:p w:rsidR="00C52C00" w:rsidRPr="00DF202A" w:rsidRDefault="00C52C00" w:rsidP="00225397">
            <w:pPr>
              <w:jc w:val="center"/>
              <w:rPr>
                <w:rFonts w:cs="Arial"/>
                <w:color w:val="000000"/>
              </w:rPr>
            </w:pPr>
            <w:r w:rsidRPr="00DF202A">
              <w:rPr>
                <w:rFonts w:cs="Arial"/>
                <w:color w:val="000000"/>
              </w:rPr>
              <w:t>20 052</w:t>
            </w:r>
          </w:p>
        </w:tc>
        <w:tc>
          <w:tcPr>
            <w:tcW w:w="867" w:type="pct"/>
            <w:vAlign w:val="bottom"/>
          </w:tcPr>
          <w:p w:rsidR="00C52C00" w:rsidRPr="00DF202A" w:rsidRDefault="00C52C00" w:rsidP="00225397">
            <w:pPr>
              <w:jc w:val="center"/>
              <w:rPr>
                <w:rFonts w:cs="Arial"/>
                <w:color w:val="000000"/>
              </w:rPr>
            </w:pPr>
            <w:r w:rsidRPr="00DF202A">
              <w:rPr>
                <w:rFonts w:cs="Arial"/>
                <w:color w:val="000000"/>
              </w:rPr>
              <w:t>23 541</w:t>
            </w:r>
          </w:p>
        </w:tc>
      </w:tr>
      <w:tr w:rsidR="00C52C00" w:rsidRPr="00DF202A" w:rsidTr="00225397">
        <w:tc>
          <w:tcPr>
            <w:tcW w:w="1512" w:type="pct"/>
          </w:tcPr>
          <w:p w:rsidR="00C52C00" w:rsidRPr="00DF202A" w:rsidRDefault="00C52C00" w:rsidP="00225397">
            <w:pPr>
              <w:rPr>
                <w:rFonts w:cs="Arial"/>
              </w:rPr>
            </w:pPr>
            <w:r w:rsidRPr="00DF202A">
              <w:rPr>
                <w:rFonts w:cs="Arial"/>
              </w:rPr>
              <w:t>Lisková</w:t>
            </w:r>
          </w:p>
        </w:tc>
        <w:tc>
          <w:tcPr>
            <w:tcW w:w="874"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10 595</w:t>
            </w:r>
          </w:p>
        </w:tc>
        <w:tc>
          <w:tcPr>
            <w:tcW w:w="867" w:type="pct"/>
            <w:vAlign w:val="bottom"/>
          </w:tcPr>
          <w:p w:rsidR="00C52C00" w:rsidRPr="00DF202A" w:rsidRDefault="00C52C00" w:rsidP="00225397">
            <w:pPr>
              <w:jc w:val="center"/>
              <w:rPr>
                <w:rFonts w:cs="Arial"/>
                <w:color w:val="000000"/>
              </w:rPr>
            </w:pPr>
            <w:r w:rsidRPr="00DF202A">
              <w:rPr>
                <w:rFonts w:cs="Arial"/>
                <w:color w:val="000000"/>
              </w:rPr>
              <w:t>10 595</w:t>
            </w:r>
          </w:p>
        </w:tc>
      </w:tr>
      <w:tr w:rsidR="00C52C00" w:rsidRPr="00DF202A" w:rsidTr="00225397">
        <w:tc>
          <w:tcPr>
            <w:tcW w:w="1512" w:type="pct"/>
          </w:tcPr>
          <w:p w:rsidR="00C52C00" w:rsidRPr="00DF202A" w:rsidRDefault="00C52C00" w:rsidP="00225397">
            <w:pPr>
              <w:rPr>
                <w:rFonts w:cs="Arial"/>
              </w:rPr>
            </w:pPr>
            <w:r w:rsidRPr="00DF202A">
              <w:rPr>
                <w:rFonts w:cs="Arial"/>
              </w:rPr>
              <w:t>Liptovská Teplá</w:t>
            </w:r>
          </w:p>
        </w:tc>
        <w:tc>
          <w:tcPr>
            <w:tcW w:w="874" w:type="pct"/>
            <w:vAlign w:val="bottom"/>
          </w:tcPr>
          <w:p w:rsidR="00C52C00" w:rsidRPr="00DF202A" w:rsidRDefault="00C52C00" w:rsidP="00225397">
            <w:pPr>
              <w:jc w:val="center"/>
              <w:rPr>
                <w:rFonts w:cs="Arial"/>
                <w:color w:val="000000"/>
              </w:rPr>
            </w:pPr>
            <w:r w:rsidRPr="00DF202A">
              <w:rPr>
                <w:rFonts w:cs="Arial"/>
                <w:color w:val="000000"/>
              </w:rPr>
              <w:t>9</w:t>
            </w:r>
          </w:p>
        </w:tc>
        <w:tc>
          <w:tcPr>
            <w:tcW w:w="873" w:type="pct"/>
            <w:vAlign w:val="bottom"/>
          </w:tcPr>
          <w:p w:rsidR="00C52C00" w:rsidRPr="00DF202A" w:rsidRDefault="00C52C00" w:rsidP="00225397">
            <w:pPr>
              <w:jc w:val="center"/>
              <w:rPr>
                <w:rFonts w:cs="Arial"/>
                <w:color w:val="000000"/>
              </w:rPr>
            </w:pPr>
            <w:r w:rsidRPr="00DF202A">
              <w:rPr>
                <w:rFonts w:cs="Arial"/>
                <w:color w:val="000000"/>
              </w:rPr>
              <w:t>7</w:t>
            </w:r>
          </w:p>
        </w:tc>
        <w:tc>
          <w:tcPr>
            <w:tcW w:w="873" w:type="pct"/>
            <w:vAlign w:val="bottom"/>
          </w:tcPr>
          <w:p w:rsidR="00C52C00" w:rsidRPr="00DF202A" w:rsidRDefault="00C52C00" w:rsidP="00225397">
            <w:pPr>
              <w:jc w:val="center"/>
              <w:rPr>
                <w:rFonts w:cs="Arial"/>
                <w:color w:val="000000"/>
              </w:rPr>
            </w:pPr>
            <w:r w:rsidRPr="00DF202A">
              <w:rPr>
                <w:rFonts w:cs="Arial"/>
                <w:color w:val="000000"/>
              </w:rPr>
              <w:t>21 214</w:t>
            </w:r>
          </w:p>
        </w:tc>
        <w:tc>
          <w:tcPr>
            <w:tcW w:w="867" w:type="pct"/>
            <w:vAlign w:val="bottom"/>
          </w:tcPr>
          <w:p w:rsidR="00C52C00" w:rsidRPr="00DF202A" w:rsidRDefault="00C52C00" w:rsidP="00225397">
            <w:pPr>
              <w:jc w:val="center"/>
              <w:rPr>
                <w:rFonts w:cs="Arial"/>
                <w:color w:val="000000"/>
              </w:rPr>
            </w:pPr>
            <w:r w:rsidRPr="00DF202A">
              <w:rPr>
                <w:rFonts w:cs="Arial"/>
                <w:color w:val="000000"/>
              </w:rPr>
              <w:t>21 230</w:t>
            </w:r>
          </w:p>
        </w:tc>
      </w:tr>
      <w:tr w:rsidR="00C52C00" w:rsidRPr="00DF202A" w:rsidTr="00225397">
        <w:tc>
          <w:tcPr>
            <w:tcW w:w="1512" w:type="pct"/>
          </w:tcPr>
          <w:p w:rsidR="00C52C00" w:rsidRPr="00DF202A" w:rsidRDefault="00C52C00" w:rsidP="00225397">
            <w:pPr>
              <w:rPr>
                <w:rFonts w:cs="Arial"/>
              </w:rPr>
            </w:pPr>
            <w:r w:rsidRPr="00DF202A">
              <w:rPr>
                <w:rFonts w:cs="Arial"/>
              </w:rPr>
              <w:t>Liptovský Mikuláš</w:t>
            </w:r>
          </w:p>
        </w:tc>
        <w:tc>
          <w:tcPr>
            <w:tcW w:w="874" w:type="pct"/>
            <w:vAlign w:val="bottom"/>
          </w:tcPr>
          <w:p w:rsidR="00C52C00" w:rsidRPr="00DF202A" w:rsidRDefault="00C52C00" w:rsidP="00225397">
            <w:pPr>
              <w:jc w:val="center"/>
              <w:rPr>
                <w:rFonts w:cs="Arial"/>
                <w:color w:val="000000"/>
              </w:rPr>
            </w:pPr>
            <w:r w:rsidRPr="00DF202A">
              <w:rPr>
                <w:rFonts w:cs="Arial"/>
                <w:color w:val="000000"/>
              </w:rPr>
              <w:t>2 241</w:t>
            </w:r>
          </w:p>
        </w:tc>
        <w:tc>
          <w:tcPr>
            <w:tcW w:w="873" w:type="pct"/>
            <w:vAlign w:val="bottom"/>
          </w:tcPr>
          <w:p w:rsidR="00C52C00" w:rsidRPr="00DF202A" w:rsidRDefault="00C52C00" w:rsidP="00225397">
            <w:pPr>
              <w:jc w:val="center"/>
              <w:rPr>
                <w:rFonts w:cs="Arial"/>
                <w:color w:val="000000"/>
              </w:rPr>
            </w:pPr>
            <w:r w:rsidRPr="00DF202A">
              <w:rPr>
                <w:rFonts w:cs="Arial"/>
                <w:color w:val="000000"/>
              </w:rPr>
              <w:t>2 273</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18 601</w:t>
            </w:r>
          </w:p>
        </w:tc>
        <w:tc>
          <w:tcPr>
            <w:tcW w:w="867" w:type="pct"/>
            <w:vAlign w:val="bottom"/>
          </w:tcPr>
          <w:p w:rsidR="00C52C00" w:rsidRPr="00DF202A" w:rsidRDefault="00C52C00" w:rsidP="00225397">
            <w:pPr>
              <w:jc w:val="center"/>
              <w:rPr>
                <w:rFonts w:cs="Arial"/>
                <w:color w:val="000000"/>
              </w:rPr>
            </w:pPr>
            <w:r w:rsidRPr="00DF202A">
              <w:rPr>
                <w:rFonts w:cs="Arial"/>
                <w:color w:val="000000"/>
              </w:rPr>
              <w:t>23 115</w:t>
            </w:r>
          </w:p>
        </w:tc>
      </w:tr>
      <w:tr w:rsidR="00C52C00" w:rsidRPr="00DF202A" w:rsidTr="00225397">
        <w:tc>
          <w:tcPr>
            <w:tcW w:w="1512" w:type="pct"/>
          </w:tcPr>
          <w:p w:rsidR="00C52C00" w:rsidRPr="00DF202A" w:rsidRDefault="00C52C00" w:rsidP="00225397">
            <w:pPr>
              <w:rPr>
                <w:rFonts w:cs="Arial"/>
              </w:rPr>
            </w:pPr>
            <w:r w:rsidRPr="00DF202A">
              <w:rPr>
                <w:rFonts w:cs="Arial"/>
              </w:rPr>
              <w:t>Liptovský Hrádok</w:t>
            </w:r>
          </w:p>
        </w:tc>
        <w:tc>
          <w:tcPr>
            <w:tcW w:w="874" w:type="pct"/>
            <w:vAlign w:val="bottom"/>
          </w:tcPr>
          <w:p w:rsidR="00C52C00" w:rsidRPr="00DF202A" w:rsidRDefault="00C52C00" w:rsidP="00225397">
            <w:pPr>
              <w:jc w:val="center"/>
              <w:rPr>
                <w:rFonts w:cs="Arial"/>
                <w:color w:val="000000"/>
              </w:rPr>
            </w:pPr>
            <w:r w:rsidRPr="00DF202A">
              <w:rPr>
                <w:rFonts w:cs="Arial"/>
                <w:color w:val="000000"/>
              </w:rPr>
              <w:t>741</w:t>
            </w:r>
          </w:p>
        </w:tc>
        <w:tc>
          <w:tcPr>
            <w:tcW w:w="873" w:type="pct"/>
            <w:vAlign w:val="bottom"/>
          </w:tcPr>
          <w:p w:rsidR="00C52C00" w:rsidRPr="00DF202A" w:rsidRDefault="00C52C00" w:rsidP="00225397">
            <w:pPr>
              <w:jc w:val="center"/>
              <w:rPr>
                <w:rFonts w:cs="Arial"/>
                <w:color w:val="000000"/>
              </w:rPr>
            </w:pPr>
            <w:r w:rsidRPr="00DF202A">
              <w:rPr>
                <w:rFonts w:cs="Arial"/>
                <w:color w:val="000000"/>
              </w:rPr>
              <w:t>746</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18 827</w:t>
            </w:r>
          </w:p>
        </w:tc>
        <w:tc>
          <w:tcPr>
            <w:tcW w:w="867" w:type="pct"/>
            <w:vAlign w:val="bottom"/>
          </w:tcPr>
          <w:p w:rsidR="00C52C00" w:rsidRPr="00DF202A" w:rsidRDefault="00C52C00" w:rsidP="00225397">
            <w:pPr>
              <w:jc w:val="center"/>
              <w:rPr>
                <w:rFonts w:cs="Arial"/>
                <w:color w:val="000000"/>
              </w:rPr>
            </w:pPr>
            <w:r w:rsidRPr="00DF202A">
              <w:rPr>
                <w:rFonts w:cs="Arial"/>
                <w:color w:val="000000"/>
              </w:rPr>
              <w:t>20 314</w:t>
            </w:r>
          </w:p>
        </w:tc>
      </w:tr>
      <w:tr w:rsidR="00C52C00" w:rsidRPr="00DF202A" w:rsidTr="00225397">
        <w:tc>
          <w:tcPr>
            <w:tcW w:w="1512" w:type="pct"/>
          </w:tcPr>
          <w:p w:rsidR="00C52C00" w:rsidRPr="00DF202A" w:rsidRDefault="00C52C00" w:rsidP="00225397">
            <w:pPr>
              <w:rPr>
                <w:rFonts w:cs="Arial"/>
              </w:rPr>
            </w:pPr>
            <w:r w:rsidRPr="00DF202A">
              <w:rPr>
                <w:rFonts w:cs="Arial"/>
              </w:rPr>
              <w:t>Kráľova Lehota</w:t>
            </w:r>
          </w:p>
        </w:tc>
        <w:tc>
          <w:tcPr>
            <w:tcW w:w="874" w:type="pct"/>
            <w:vAlign w:val="bottom"/>
          </w:tcPr>
          <w:p w:rsidR="00C52C00" w:rsidRPr="00DF202A" w:rsidRDefault="00C52C00" w:rsidP="00225397">
            <w:pPr>
              <w:jc w:val="center"/>
              <w:rPr>
                <w:rFonts w:cs="Arial"/>
                <w:color w:val="000000"/>
              </w:rPr>
            </w:pPr>
            <w:r w:rsidRPr="00DF202A">
              <w:rPr>
                <w:rFonts w:cs="Arial"/>
                <w:color w:val="000000"/>
              </w:rPr>
              <w:t>8</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18 795</w:t>
            </w:r>
          </w:p>
        </w:tc>
        <w:tc>
          <w:tcPr>
            <w:tcW w:w="867" w:type="pct"/>
            <w:vAlign w:val="bottom"/>
          </w:tcPr>
          <w:p w:rsidR="00C52C00" w:rsidRPr="00DF202A" w:rsidRDefault="00C52C00" w:rsidP="00225397">
            <w:pPr>
              <w:jc w:val="center"/>
              <w:rPr>
                <w:rFonts w:cs="Arial"/>
                <w:color w:val="000000"/>
              </w:rPr>
            </w:pPr>
            <w:r w:rsidRPr="00DF202A">
              <w:rPr>
                <w:rFonts w:cs="Arial"/>
                <w:color w:val="000000"/>
              </w:rPr>
              <w:t>18 803</w:t>
            </w:r>
          </w:p>
        </w:tc>
      </w:tr>
      <w:tr w:rsidR="00C52C00" w:rsidRPr="00DF202A" w:rsidTr="00225397">
        <w:tc>
          <w:tcPr>
            <w:tcW w:w="1512" w:type="pct"/>
          </w:tcPr>
          <w:p w:rsidR="00C52C00" w:rsidRPr="00DF202A" w:rsidRDefault="00C52C00" w:rsidP="00225397">
            <w:pPr>
              <w:rPr>
                <w:rFonts w:cs="Arial"/>
              </w:rPr>
            </w:pPr>
            <w:r w:rsidRPr="00DF202A">
              <w:rPr>
                <w:rFonts w:cs="Arial"/>
              </w:rPr>
              <w:t>Východná</w:t>
            </w:r>
          </w:p>
        </w:tc>
        <w:tc>
          <w:tcPr>
            <w:tcW w:w="874" w:type="pct"/>
            <w:vAlign w:val="bottom"/>
          </w:tcPr>
          <w:p w:rsidR="00C52C00" w:rsidRPr="00DF202A" w:rsidRDefault="00C52C00" w:rsidP="00225397">
            <w:pPr>
              <w:jc w:val="center"/>
              <w:rPr>
                <w:rFonts w:cs="Arial"/>
                <w:color w:val="000000"/>
              </w:rPr>
            </w:pPr>
            <w:r w:rsidRPr="00DF202A">
              <w:rPr>
                <w:rFonts w:cs="Arial"/>
                <w:color w:val="000000"/>
              </w:rPr>
              <w:t>8</w:t>
            </w:r>
          </w:p>
        </w:tc>
        <w:tc>
          <w:tcPr>
            <w:tcW w:w="873"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18 784</w:t>
            </w:r>
          </w:p>
        </w:tc>
        <w:tc>
          <w:tcPr>
            <w:tcW w:w="867" w:type="pct"/>
            <w:vAlign w:val="bottom"/>
          </w:tcPr>
          <w:p w:rsidR="00C52C00" w:rsidRPr="00DF202A" w:rsidRDefault="00C52C00" w:rsidP="00225397">
            <w:pPr>
              <w:jc w:val="center"/>
              <w:rPr>
                <w:rFonts w:cs="Arial"/>
                <w:color w:val="000000"/>
              </w:rPr>
            </w:pPr>
            <w:r w:rsidRPr="00DF202A">
              <w:rPr>
                <w:rFonts w:cs="Arial"/>
                <w:color w:val="000000"/>
              </w:rPr>
              <w:t>18 795</w:t>
            </w:r>
          </w:p>
        </w:tc>
      </w:tr>
      <w:tr w:rsidR="00C52C00" w:rsidRPr="00DF202A" w:rsidTr="00225397">
        <w:tc>
          <w:tcPr>
            <w:tcW w:w="1512" w:type="pct"/>
          </w:tcPr>
          <w:p w:rsidR="00C52C00" w:rsidRPr="00DF202A" w:rsidRDefault="00C52C00" w:rsidP="00225397">
            <w:pPr>
              <w:rPr>
                <w:rFonts w:cs="Arial"/>
              </w:rPr>
            </w:pPr>
            <w:r w:rsidRPr="00DF202A">
              <w:rPr>
                <w:rFonts w:cs="Arial"/>
              </w:rPr>
              <w:t>Štrba</w:t>
            </w:r>
          </w:p>
        </w:tc>
        <w:tc>
          <w:tcPr>
            <w:tcW w:w="874" w:type="pct"/>
            <w:vAlign w:val="bottom"/>
          </w:tcPr>
          <w:p w:rsidR="00C52C00" w:rsidRPr="00DF202A" w:rsidRDefault="00C52C00" w:rsidP="00225397">
            <w:pPr>
              <w:jc w:val="center"/>
              <w:rPr>
                <w:rFonts w:cs="Arial"/>
                <w:color w:val="000000"/>
              </w:rPr>
            </w:pPr>
            <w:r w:rsidRPr="00DF202A">
              <w:rPr>
                <w:rFonts w:cs="Arial"/>
                <w:color w:val="000000"/>
              </w:rPr>
              <w:t>6 653</w:t>
            </w:r>
          </w:p>
        </w:tc>
        <w:tc>
          <w:tcPr>
            <w:tcW w:w="873" w:type="pct"/>
            <w:vAlign w:val="bottom"/>
          </w:tcPr>
          <w:p w:rsidR="00C52C00" w:rsidRPr="00DF202A" w:rsidRDefault="00C52C00" w:rsidP="00225397">
            <w:pPr>
              <w:jc w:val="center"/>
              <w:rPr>
                <w:rFonts w:cs="Arial"/>
                <w:color w:val="000000"/>
              </w:rPr>
            </w:pPr>
            <w:r w:rsidRPr="00DF202A">
              <w:rPr>
                <w:rFonts w:cs="Arial"/>
                <w:color w:val="000000"/>
              </w:rPr>
              <w:t>6 660</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18 577</w:t>
            </w:r>
          </w:p>
        </w:tc>
        <w:tc>
          <w:tcPr>
            <w:tcW w:w="867" w:type="pct"/>
            <w:vAlign w:val="bottom"/>
          </w:tcPr>
          <w:p w:rsidR="00C52C00" w:rsidRPr="00DF202A" w:rsidRDefault="00C52C00" w:rsidP="00225397">
            <w:pPr>
              <w:jc w:val="center"/>
              <w:rPr>
                <w:rFonts w:cs="Arial"/>
                <w:color w:val="000000"/>
              </w:rPr>
            </w:pPr>
            <w:r w:rsidRPr="00DF202A">
              <w:rPr>
                <w:rFonts w:cs="Arial"/>
                <w:color w:val="000000"/>
              </w:rPr>
              <w:t>31 890</w:t>
            </w:r>
          </w:p>
        </w:tc>
      </w:tr>
      <w:tr w:rsidR="00C52C00" w:rsidRPr="00DF202A" w:rsidTr="00225397">
        <w:tc>
          <w:tcPr>
            <w:tcW w:w="1512" w:type="pct"/>
          </w:tcPr>
          <w:p w:rsidR="00C52C00" w:rsidRPr="00DF202A" w:rsidRDefault="00C52C00" w:rsidP="00225397">
            <w:pPr>
              <w:rPr>
                <w:rFonts w:cs="Arial"/>
              </w:rPr>
            </w:pPr>
            <w:r w:rsidRPr="00DF202A">
              <w:rPr>
                <w:rFonts w:cs="Arial"/>
              </w:rPr>
              <w:t>Svit</w:t>
            </w:r>
          </w:p>
        </w:tc>
        <w:tc>
          <w:tcPr>
            <w:tcW w:w="874" w:type="pct"/>
            <w:vAlign w:val="bottom"/>
          </w:tcPr>
          <w:p w:rsidR="00C52C00" w:rsidRPr="00DF202A" w:rsidRDefault="00C52C00" w:rsidP="00225397">
            <w:pPr>
              <w:jc w:val="center"/>
              <w:rPr>
                <w:rFonts w:cs="Arial"/>
                <w:color w:val="000000"/>
              </w:rPr>
            </w:pPr>
            <w:r w:rsidRPr="00DF202A">
              <w:rPr>
                <w:rFonts w:cs="Arial"/>
                <w:color w:val="000000"/>
              </w:rPr>
              <w:t>379</w:t>
            </w:r>
          </w:p>
        </w:tc>
        <w:tc>
          <w:tcPr>
            <w:tcW w:w="873" w:type="pct"/>
            <w:vAlign w:val="bottom"/>
          </w:tcPr>
          <w:p w:rsidR="00C52C00" w:rsidRPr="00DF202A" w:rsidRDefault="00C52C00" w:rsidP="00225397">
            <w:pPr>
              <w:jc w:val="center"/>
              <w:rPr>
                <w:rFonts w:cs="Arial"/>
                <w:color w:val="000000"/>
              </w:rPr>
            </w:pPr>
            <w:r w:rsidRPr="00DF202A">
              <w:rPr>
                <w:rFonts w:cs="Arial"/>
                <w:color w:val="000000"/>
              </w:rPr>
              <w:t>377</w:t>
            </w:r>
          </w:p>
        </w:tc>
        <w:tc>
          <w:tcPr>
            <w:tcW w:w="873" w:type="pct"/>
            <w:vAlign w:val="bottom"/>
          </w:tcPr>
          <w:p w:rsidR="00C52C00" w:rsidRPr="00DF202A" w:rsidRDefault="00C52C00" w:rsidP="00225397">
            <w:pPr>
              <w:jc w:val="center"/>
              <w:rPr>
                <w:rFonts w:cs="Arial"/>
                <w:color w:val="000000"/>
              </w:rPr>
            </w:pPr>
            <w:r w:rsidRPr="00DF202A">
              <w:rPr>
                <w:rFonts w:cs="Arial"/>
                <w:color w:val="000000"/>
              </w:rPr>
              <w:t>19 062</w:t>
            </w:r>
          </w:p>
        </w:tc>
        <w:tc>
          <w:tcPr>
            <w:tcW w:w="867" w:type="pct"/>
            <w:vAlign w:val="bottom"/>
          </w:tcPr>
          <w:p w:rsidR="00C52C00" w:rsidRPr="00DF202A" w:rsidRDefault="00C52C00" w:rsidP="00225397">
            <w:pPr>
              <w:jc w:val="center"/>
              <w:rPr>
                <w:rFonts w:cs="Arial"/>
                <w:color w:val="000000"/>
              </w:rPr>
            </w:pPr>
            <w:r w:rsidRPr="00DF202A">
              <w:rPr>
                <w:rFonts w:cs="Arial"/>
                <w:color w:val="000000"/>
              </w:rPr>
              <w:t>19 818</w:t>
            </w:r>
          </w:p>
        </w:tc>
      </w:tr>
      <w:tr w:rsidR="00C52C00" w:rsidRPr="00DF202A" w:rsidTr="00225397">
        <w:tc>
          <w:tcPr>
            <w:tcW w:w="1512" w:type="pct"/>
          </w:tcPr>
          <w:p w:rsidR="00C52C00" w:rsidRPr="00DF202A" w:rsidRDefault="00C52C00" w:rsidP="00225397">
            <w:pPr>
              <w:rPr>
                <w:rFonts w:cs="Arial"/>
              </w:rPr>
            </w:pPr>
            <w:r w:rsidRPr="00DF202A">
              <w:rPr>
                <w:rFonts w:cs="Arial"/>
              </w:rPr>
              <w:t>Poprad-Tatry</w:t>
            </w:r>
          </w:p>
        </w:tc>
        <w:tc>
          <w:tcPr>
            <w:tcW w:w="874" w:type="pct"/>
            <w:vAlign w:val="bottom"/>
          </w:tcPr>
          <w:p w:rsidR="00C52C00" w:rsidRPr="00DF202A" w:rsidRDefault="00C52C00" w:rsidP="00225397">
            <w:pPr>
              <w:jc w:val="center"/>
              <w:rPr>
                <w:rFonts w:cs="Arial"/>
                <w:color w:val="000000"/>
              </w:rPr>
            </w:pPr>
            <w:r w:rsidRPr="00DF202A">
              <w:rPr>
                <w:rFonts w:cs="Arial"/>
                <w:color w:val="000000"/>
              </w:rPr>
              <w:t>14 404</w:t>
            </w:r>
          </w:p>
        </w:tc>
        <w:tc>
          <w:tcPr>
            <w:tcW w:w="873" w:type="pct"/>
            <w:vAlign w:val="bottom"/>
          </w:tcPr>
          <w:p w:rsidR="00C52C00" w:rsidRPr="00DF202A" w:rsidRDefault="00C52C00" w:rsidP="00225397">
            <w:pPr>
              <w:jc w:val="center"/>
              <w:rPr>
                <w:rFonts w:cs="Arial"/>
                <w:color w:val="000000"/>
              </w:rPr>
            </w:pPr>
            <w:r w:rsidRPr="00DF202A">
              <w:rPr>
                <w:rFonts w:cs="Arial"/>
                <w:color w:val="000000"/>
              </w:rPr>
              <w:t>15 164</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18 251</w:t>
            </w:r>
          </w:p>
        </w:tc>
        <w:tc>
          <w:tcPr>
            <w:tcW w:w="867" w:type="pct"/>
            <w:vAlign w:val="bottom"/>
          </w:tcPr>
          <w:p w:rsidR="00C52C00" w:rsidRPr="00DF202A" w:rsidRDefault="00C52C00" w:rsidP="00225397">
            <w:pPr>
              <w:jc w:val="center"/>
              <w:rPr>
                <w:rFonts w:cs="Arial"/>
                <w:color w:val="000000"/>
              </w:rPr>
            </w:pPr>
            <w:r w:rsidRPr="00DF202A">
              <w:rPr>
                <w:rFonts w:cs="Arial"/>
                <w:color w:val="000000"/>
              </w:rPr>
              <w:t>47 819</w:t>
            </w:r>
          </w:p>
        </w:tc>
      </w:tr>
      <w:tr w:rsidR="00C52C00" w:rsidRPr="00DF202A" w:rsidTr="00225397">
        <w:tc>
          <w:tcPr>
            <w:tcW w:w="1512" w:type="pct"/>
          </w:tcPr>
          <w:p w:rsidR="00C52C00" w:rsidRPr="00DF202A" w:rsidRDefault="00C52C00" w:rsidP="00225397">
            <w:pPr>
              <w:rPr>
                <w:rFonts w:cs="Arial"/>
              </w:rPr>
            </w:pPr>
            <w:r w:rsidRPr="00DF202A">
              <w:rPr>
                <w:rFonts w:cs="Arial"/>
              </w:rPr>
              <w:t>Vydrník</w:t>
            </w:r>
          </w:p>
        </w:tc>
        <w:tc>
          <w:tcPr>
            <w:tcW w:w="874" w:type="pct"/>
            <w:vAlign w:val="bottom"/>
          </w:tcPr>
          <w:p w:rsidR="00C52C00" w:rsidRPr="00DF202A" w:rsidRDefault="00C52C00" w:rsidP="00225397">
            <w:pPr>
              <w:jc w:val="center"/>
              <w:rPr>
                <w:rFonts w:cs="Arial"/>
                <w:color w:val="000000"/>
              </w:rPr>
            </w:pPr>
            <w:r w:rsidRPr="00DF202A">
              <w:rPr>
                <w:rFonts w:cs="Arial"/>
                <w:color w:val="000000"/>
              </w:rPr>
              <w:t>5</w:t>
            </w:r>
          </w:p>
        </w:tc>
        <w:tc>
          <w:tcPr>
            <w:tcW w:w="873"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20 305</w:t>
            </w:r>
          </w:p>
        </w:tc>
        <w:tc>
          <w:tcPr>
            <w:tcW w:w="867" w:type="pct"/>
            <w:vAlign w:val="bottom"/>
          </w:tcPr>
          <w:p w:rsidR="00C52C00" w:rsidRPr="00DF202A" w:rsidRDefault="00C52C00" w:rsidP="00225397">
            <w:pPr>
              <w:jc w:val="center"/>
              <w:rPr>
                <w:rFonts w:cs="Arial"/>
                <w:color w:val="000000"/>
              </w:rPr>
            </w:pPr>
            <w:r w:rsidRPr="00DF202A">
              <w:rPr>
                <w:rFonts w:cs="Arial"/>
                <w:color w:val="000000"/>
              </w:rPr>
              <w:t>20 311</w:t>
            </w:r>
          </w:p>
        </w:tc>
      </w:tr>
      <w:tr w:rsidR="00C52C00" w:rsidRPr="00DF202A" w:rsidTr="00225397">
        <w:tc>
          <w:tcPr>
            <w:tcW w:w="1512" w:type="pct"/>
          </w:tcPr>
          <w:p w:rsidR="00C52C00" w:rsidRPr="00DF202A" w:rsidRDefault="00C52C00" w:rsidP="00225397">
            <w:pPr>
              <w:rPr>
                <w:rFonts w:cs="Arial"/>
              </w:rPr>
            </w:pPr>
            <w:r w:rsidRPr="00DF202A">
              <w:rPr>
                <w:rFonts w:cs="Arial"/>
              </w:rPr>
              <w:t>Spišská Nová Ves</w:t>
            </w:r>
          </w:p>
        </w:tc>
        <w:tc>
          <w:tcPr>
            <w:tcW w:w="874" w:type="pct"/>
            <w:vAlign w:val="bottom"/>
          </w:tcPr>
          <w:p w:rsidR="00C52C00" w:rsidRPr="00DF202A" w:rsidRDefault="00C52C00" w:rsidP="00225397">
            <w:pPr>
              <w:jc w:val="center"/>
              <w:rPr>
                <w:rFonts w:cs="Arial"/>
                <w:color w:val="000000"/>
              </w:rPr>
            </w:pPr>
            <w:r w:rsidRPr="00DF202A">
              <w:rPr>
                <w:rFonts w:cs="Arial"/>
                <w:color w:val="000000"/>
              </w:rPr>
              <w:t>1 363</w:t>
            </w:r>
          </w:p>
        </w:tc>
        <w:tc>
          <w:tcPr>
            <w:tcW w:w="873" w:type="pct"/>
            <w:vAlign w:val="bottom"/>
          </w:tcPr>
          <w:p w:rsidR="00C52C00" w:rsidRPr="00DF202A" w:rsidRDefault="00C52C00" w:rsidP="00225397">
            <w:pPr>
              <w:jc w:val="center"/>
              <w:rPr>
                <w:rFonts w:cs="Arial"/>
                <w:color w:val="000000"/>
              </w:rPr>
            </w:pPr>
            <w:r w:rsidRPr="00DF202A">
              <w:rPr>
                <w:rFonts w:cs="Arial"/>
                <w:color w:val="000000"/>
              </w:rPr>
              <w:t>1 426</w:t>
            </w:r>
          </w:p>
        </w:tc>
        <w:tc>
          <w:tcPr>
            <w:tcW w:w="873" w:type="pct"/>
            <w:vAlign w:val="bottom"/>
          </w:tcPr>
          <w:p w:rsidR="00C52C00" w:rsidRPr="00DF202A" w:rsidRDefault="00C52C00" w:rsidP="00225397">
            <w:pPr>
              <w:jc w:val="center"/>
              <w:rPr>
                <w:rFonts w:cs="Arial"/>
                <w:color w:val="000000"/>
              </w:rPr>
            </w:pPr>
            <w:r w:rsidRPr="00DF202A">
              <w:rPr>
                <w:rFonts w:cs="Arial"/>
                <w:color w:val="000000"/>
              </w:rPr>
              <w:t>18 698</w:t>
            </w:r>
          </w:p>
        </w:tc>
        <w:tc>
          <w:tcPr>
            <w:tcW w:w="867" w:type="pct"/>
            <w:vAlign w:val="bottom"/>
          </w:tcPr>
          <w:p w:rsidR="00C52C00" w:rsidRPr="00DF202A" w:rsidRDefault="00C52C00" w:rsidP="00225397">
            <w:pPr>
              <w:jc w:val="center"/>
              <w:rPr>
                <w:rFonts w:cs="Arial"/>
                <w:color w:val="000000"/>
              </w:rPr>
            </w:pPr>
            <w:r w:rsidRPr="00DF202A">
              <w:rPr>
                <w:rFonts w:cs="Arial"/>
                <w:color w:val="000000"/>
              </w:rPr>
              <w:t>21 487</w:t>
            </w:r>
          </w:p>
        </w:tc>
      </w:tr>
      <w:tr w:rsidR="00C52C00" w:rsidRPr="00DF202A" w:rsidTr="00225397">
        <w:tc>
          <w:tcPr>
            <w:tcW w:w="1512" w:type="pct"/>
          </w:tcPr>
          <w:p w:rsidR="00C52C00" w:rsidRPr="00DF202A" w:rsidRDefault="00C52C00" w:rsidP="00225397">
            <w:pPr>
              <w:rPr>
                <w:rFonts w:cs="Arial"/>
              </w:rPr>
            </w:pPr>
            <w:r w:rsidRPr="00DF202A">
              <w:rPr>
                <w:rFonts w:cs="Arial"/>
              </w:rPr>
              <w:t>Markušovce</w:t>
            </w:r>
          </w:p>
        </w:tc>
        <w:tc>
          <w:tcPr>
            <w:tcW w:w="874"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19 727</w:t>
            </w:r>
          </w:p>
        </w:tc>
        <w:tc>
          <w:tcPr>
            <w:tcW w:w="867" w:type="pct"/>
            <w:vAlign w:val="bottom"/>
          </w:tcPr>
          <w:p w:rsidR="00C52C00" w:rsidRPr="00DF202A" w:rsidRDefault="00C52C00" w:rsidP="00225397">
            <w:pPr>
              <w:jc w:val="center"/>
              <w:rPr>
                <w:rFonts w:cs="Arial"/>
                <w:color w:val="000000"/>
              </w:rPr>
            </w:pPr>
            <w:r w:rsidRPr="00DF202A">
              <w:rPr>
                <w:rFonts w:cs="Arial"/>
                <w:color w:val="000000"/>
              </w:rPr>
              <w:t>19 730</w:t>
            </w:r>
          </w:p>
        </w:tc>
      </w:tr>
      <w:tr w:rsidR="00C52C00" w:rsidRPr="00DF202A" w:rsidTr="00225397">
        <w:tc>
          <w:tcPr>
            <w:tcW w:w="1512" w:type="pct"/>
          </w:tcPr>
          <w:p w:rsidR="00C52C00" w:rsidRPr="00DF202A" w:rsidRDefault="00C52C00" w:rsidP="00225397">
            <w:pPr>
              <w:rPr>
                <w:rFonts w:cs="Arial"/>
              </w:rPr>
            </w:pPr>
            <w:r w:rsidRPr="00DF202A">
              <w:rPr>
                <w:rFonts w:cs="Arial"/>
              </w:rPr>
              <w:t>Spišské Vlachy</w:t>
            </w:r>
          </w:p>
        </w:tc>
        <w:tc>
          <w:tcPr>
            <w:tcW w:w="874" w:type="pct"/>
            <w:vAlign w:val="bottom"/>
          </w:tcPr>
          <w:p w:rsidR="00C52C00" w:rsidRPr="00DF202A" w:rsidRDefault="00C52C00" w:rsidP="00225397">
            <w:pPr>
              <w:jc w:val="center"/>
              <w:rPr>
                <w:rFonts w:cs="Arial"/>
                <w:color w:val="000000"/>
              </w:rPr>
            </w:pPr>
            <w:r w:rsidRPr="00DF202A">
              <w:rPr>
                <w:rFonts w:cs="Arial"/>
                <w:color w:val="000000"/>
              </w:rPr>
              <w:t>1 799</w:t>
            </w:r>
          </w:p>
        </w:tc>
        <w:tc>
          <w:tcPr>
            <w:tcW w:w="873" w:type="pct"/>
            <w:vAlign w:val="bottom"/>
          </w:tcPr>
          <w:p w:rsidR="00C52C00" w:rsidRPr="00DF202A" w:rsidRDefault="00C52C00" w:rsidP="00225397">
            <w:pPr>
              <w:jc w:val="center"/>
              <w:rPr>
                <w:rFonts w:cs="Arial"/>
                <w:color w:val="000000"/>
              </w:rPr>
            </w:pPr>
            <w:r w:rsidRPr="00DF202A">
              <w:rPr>
                <w:rFonts w:cs="Arial"/>
                <w:color w:val="000000"/>
              </w:rPr>
              <w:t>1 796</w:t>
            </w:r>
          </w:p>
        </w:tc>
        <w:tc>
          <w:tcPr>
            <w:tcW w:w="873" w:type="pct"/>
            <w:vAlign w:val="bottom"/>
          </w:tcPr>
          <w:p w:rsidR="00C52C00" w:rsidRPr="00DF202A" w:rsidRDefault="00C52C00" w:rsidP="00225397">
            <w:pPr>
              <w:jc w:val="center"/>
              <w:rPr>
                <w:rFonts w:cs="Arial"/>
                <w:color w:val="000000"/>
              </w:rPr>
            </w:pPr>
            <w:r w:rsidRPr="00DF202A">
              <w:rPr>
                <w:rFonts w:cs="Arial"/>
                <w:color w:val="000000"/>
              </w:rPr>
              <w:t>19 755</w:t>
            </w:r>
          </w:p>
        </w:tc>
        <w:tc>
          <w:tcPr>
            <w:tcW w:w="867" w:type="pct"/>
            <w:vAlign w:val="bottom"/>
          </w:tcPr>
          <w:p w:rsidR="00C52C00" w:rsidRPr="00DF202A" w:rsidRDefault="00C52C00" w:rsidP="00225397">
            <w:pPr>
              <w:jc w:val="center"/>
              <w:rPr>
                <w:rFonts w:cs="Arial"/>
                <w:color w:val="000000"/>
              </w:rPr>
            </w:pPr>
            <w:r w:rsidRPr="00DF202A">
              <w:rPr>
                <w:rFonts w:cs="Arial"/>
                <w:color w:val="000000"/>
              </w:rPr>
              <w:t>23 350</w:t>
            </w:r>
          </w:p>
        </w:tc>
      </w:tr>
      <w:tr w:rsidR="00C52C00" w:rsidRPr="00DF202A" w:rsidTr="00225397">
        <w:tc>
          <w:tcPr>
            <w:tcW w:w="1512" w:type="pct"/>
          </w:tcPr>
          <w:p w:rsidR="00C52C00" w:rsidRPr="00DF202A" w:rsidRDefault="00C52C00" w:rsidP="00225397">
            <w:pPr>
              <w:rPr>
                <w:rFonts w:cs="Arial"/>
              </w:rPr>
            </w:pPr>
            <w:r w:rsidRPr="00DF202A">
              <w:rPr>
                <w:rFonts w:cs="Arial"/>
              </w:rPr>
              <w:t>Krompachy</w:t>
            </w:r>
          </w:p>
        </w:tc>
        <w:tc>
          <w:tcPr>
            <w:tcW w:w="874" w:type="pct"/>
            <w:vAlign w:val="bottom"/>
          </w:tcPr>
          <w:p w:rsidR="00C52C00" w:rsidRPr="00DF202A" w:rsidRDefault="00C52C00" w:rsidP="00225397">
            <w:pPr>
              <w:jc w:val="center"/>
              <w:rPr>
                <w:rFonts w:cs="Arial"/>
                <w:color w:val="000000"/>
              </w:rPr>
            </w:pPr>
            <w:r w:rsidRPr="00DF202A">
              <w:rPr>
                <w:rFonts w:cs="Arial"/>
                <w:color w:val="000000"/>
              </w:rPr>
              <w:t>706</w:t>
            </w:r>
          </w:p>
        </w:tc>
        <w:tc>
          <w:tcPr>
            <w:tcW w:w="873" w:type="pct"/>
            <w:vAlign w:val="bottom"/>
          </w:tcPr>
          <w:p w:rsidR="00C52C00" w:rsidRPr="00DF202A" w:rsidRDefault="00C52C00" w:rsidP="00225397">
            <w:pPr>
              <w:jc w:val="center"/>
              <w:rPr>
                <w:rFonts w:cs="Arial"/>
                <w:color w:val="000000"/>
              </w:rPr>
            </w:pPr>
            <w:r w:rsidRPr="00DF202A">
              <w:rPr>
                <w:rFonts w:cs="Arial"/>
                <w:color w:val="000000"/>
              </w:rPr>
              <w:t>700</w:t>
            </w:r>
          </w:p>
        </w:tc>
        <w:tc>
          <w:tcPr>
            <w:tcW w:w="873" w:type="pct"/>
            <w:vAlign w:val="bottom"/>
          </w:tcPr>
          <w:p w:rsidR="00C52C00" w:rsidRPr="00DF202A" w:rsidRDefault="00C52C00" w:rsidP="00225397">
            <w:pPr>
              <w:jc w:val="center"/>
              <w:rPr>
                <w:rFonts w:cs="Arial"/>
                <w:color w:val="000000"/>
              </w:rPr>
            </w:pPr>
            <w:r w:rsidRPr="00DF202A">
              <w:rPr>
                <w:rFonts w:cs="Arial"/>
                <w:color w:val="000000"/>
              </w:rPr>
              <w:t>19 743</w:t>
            </w:r>
          </w:p>
        </w:tc>
        <w:tc>
          <w:tcPr>
            <w:tcW w:w="867" w:type="pct"/>
            <w:vAlign w:val="bottom"/>
          </w:tcPr>
          <w:p w:rsidR="00C52C00" w:rsidRPr="00DF202A" w:rsidRDefault="00C52C00" w:rsidP="00225397">
            <w:pPr>
              <w:jc w:val="center"/>
              <w:rPr>
                <w:rFonts w:cs="Arial"/>
                <w:color w:val="000000"/>
              </w:rPr>
            </w:pPr>
            <w:r w:rsidRPr="00DF202A">
              <w:rPr>
                <w:rFonts w:cs="Arial"/>
                <w:color w:val="000000"/>
              </w:rPr>
              <w:t>21 149</w:t>
            </w:r>
          </w:p>
        </w:tc>
      </w:tr>
      <w:tr w:rsidR="00C52C00" w:rsidRPr="00DF202A" w:rsidTr="00225397">
        <w:tc>
          <w:tcPr>
            <w:tcW w:w="1512" w:type="pct"/>
          </w:tcPr>
          <w:p w:rsidR="00C52C00" w:rsidRPr="00DF202A" w:rsidRDefault="00C52C00" w:rsidP="00225397">
            <w:pPr>
              <w:rPr>
                <w:rFonts w:cs="Arial"/>
              </w:rPr>
            </w:pPr>
            <w:r w:rsidRPr="00DF202A">
              <w:rPr>
                <w:rFonts w:cs="Arial"/>
              </w:rPr>
              <w:t>Margecany</w:t>
            </w:r>
          </w:p>
        </w:tc>
        <w:tc>
          <w:tcPr>
            <w:tcW w:w="874" w:type="pct"/>
            <w:vAlign w:val="bottom"/>
          </w:tcPr>
          <w:p w:rsidR="00C52C00" w:rsidRPr="00DF202A" w:rsidRDefault="00C52C00" w:rsidP="00225397">
            <w:pPr>
              <w:jc w:val="center"/>
              <w:rPr>
                <w:rFonts w:cs="Arial"/>
                <w:color w:val="000000"/>
              </w:rPr>
            </w:pPr>
            <w:r w:rsidRPr="00DF202A">
              <w:rPr>
                <w:rFonts w:cs="Arial"/>
                <w:color w:val="000000"/>
              </w:rPr>
              <w:t>3 808</w:t>
            </w:r>
          </w:p>
        </w:tc>
        <w:tc>
          <w:tcPr>
            <w:tcW w:w="873" w:type="pct"/>
            <w:vAlign w:val="bottom"/>
          </w:tcPr>
          <w:p w:rsidR="00C52C00" w:rsidRPr="00DF202A" w:rsidRDefault="00C52C00" w:rsidP="00225397">
            <w:pPr>
              <w:jc w:val="center"/>
              <w:rPr>
                <w:rFonts w:cs="Arial"/>
                <w:color w:val="000000"/>
              </w:rPr>
            </w:pPr>
            <w:r w:rsidRPr="00DF202A">
              <w:rPr>
                <w:rFonts w:cs="Arial"/>
                <w:color w:val="000000"/>
              </w:rPr>
              <w:t>4 453</w:t>
            </w:r>
          </w:p>
        </w:tc>
        <w:tc>
          <w:tcPr>
            <w:tcW w:w="873" w:type="pct"/>
            <w:vAlign w:val="bottom"/>
          </w:tcPr>
          <w:p w:rsidR="00C52C00" w:rsidRPr="00DF202A" w:rsidRDefault="00C52C00" w:rsidP="00225397">
            <w:pPr>
              <w:jc w:val="center"/>
              <w:rPr>
                <w:rFonts w:cs="Arial"/>
                <w:color w:val="000000"/>
              </w:rPr>
            </w:pPr>
            <w:r w:rsidRPr="00DF202A">
              <w:rPr>
                <w:rFonts w:cs="Arial"/>
                <w:color w:val="000000"/>
              </w:rPr>
              <w:t>22 452</w:t>
            </w:r>
          </w:p>
        </w:tc>
        <w:tc>
          <w:tcPr>
            <w:tcW w:w="867" w:type="pct"/>
            <w:vAlign w:val="bottom"/>
          </w:tcPr>
          <w:p w:rsidR="00C52C00" w:rsidRPr="00DF202A" w:rsidRDefault="00C52C00" w:rsidP="00225397">
            <w:pPr>
              <w:jc w:val="center"/>
              <w:rPr>
                <w:rFonts w:cs="Arial"/>
                <w:color w:val="000000"/>
              </w:rPr>
            </w:pPr>
            <w:r w:rsidRPr="00DF202A">
              <w:rPr>
                <w:rFonts w:cs="Arial"/>
                <w:color w:val="000000"/>
              </w:rPr>
              <w:t>30 713</w:t>
            </w:r>
          </w:p>
        </w:tc>
      </w:tr>
      <w:tr w:rsidR="00C52C00" w:rsidRPr="00DF202A" w:rsidTr="00225397">
        <w:tc>
          <w:tcPr>
            <w:tcW w:w="1512" w:type="pct"/>
          </w:tcPr>
          <w:p w:rsidR="00C52C00" w:rsidRPr="00DF202A" w:rsidRDefault="00C52C00" w:rsidP="00225397">
            <w:pPr>
              <w:rPr>
                <w:rFonts w:cs="Arial"/>
              </w:rPr>
            </w:pPr>
            <w:r w:rsidRPr="00DF202A">
              <w:rPr>
                <w:rFonts w:cs="Arial"/>
              </w:rPr>
              <w:t>Malá Lodina</w:t>
            </w:r>
          </w:p>
        </w:tc>
        <w:tc>
          <w:tcPr>
            <w:tcW w:w="874"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20 287</w:t>
            </w:r>
          </w:p>
        </w:tc>
        <w:tc>
          <w:tcPr>
            <w:tcW w:w="867" w:type="pct"/>
            <w:vAlign w:val="bottom"/>
          </w:tcPr>
          <w:p w:rsidR="00C52C00" w:rsidRPr="00DF202A" w:rsidRDefault="00C52C00" w:rsidP="00225397">
            <w:pPr>
              <w:jc w:val="center"/>
              <w:rPr>
                <w:rFonts w:cs="Arial"/>
                <w:color w:val="000000"/>
              </w:rPr>
            </w:pPr>
            <w:r w:rsidRPr="00DF202A">
              <w:rPr>
                <w:rFonts w:cs="Arial"/>
                <w:color w:val="000000"/>
              </w:rPr>
              <w:t>20 291</w:t>
            </w:r>
          </w:p>
        </w:tc>
      </w:tr>
      <w:tr w:rsidR="00C52C00" w:rsidRPr="00DF202A" w:rsidTr="00225397">
        <w:tc>
          <w:tcPr>
            <w:tcW w:w="1512" w:type="pct"/>
          </w:tcPr>
          <w:p w:rsidR="00C52C00" w:rsidRPr="00DF202A" w:rsidRDefault="00C52C00" w:rsidP="00225397">
            <w:pPr>
              <w:rPr>
                <w:rFonts w:cs="Arial"/>
              </w:rPr>
            </w:pPr>
            <w:r w:rsidRPr="00DF202A">
              <w:rPr>
                <w:rFonts w:cs="Arial"/>
              </w:rPr>
              <w:t>Kysak</w:t>
            </w:r>
          </w:p>
        </w:tc>
        <w:tc>
          <w:tcPr>
            <w:tcW w:w="874" w:type="pct"/>
            <w:vAlign w:val="bottom"/>
          </w:tcPr>
          <w:p w:rsidR="00C52C00" w:rsidRPr="00DF202A" w:rsidRDefault="00C52C00" w:rsidP="00225397">
            <w:pPr>
              <w:jc w:val="center"/>
              <w:rPr>
                <w:rFonts w:cs="Arial"/>
                <w:color w:val="000000"/>
              </w:rPr>
            </w:pPr>
            <w:r w:rsidRPr="00DF202A">
              <w:rPr>
                <w:rFonts w:cs="Arial"/>
                <w:color w:val="000000"/>
              </w:rPr>
              <w:t>1 282</w:t>
            </w:r>
          </w:p>
        </w:tc>
        <w:tc>
          <w:tcPr>
            <w:tcW w:w="873" w:type="pct"/>
            <w:vAlign w:val="bottom"/>
          </w:tcPr>
          <w:p w:rsidR="00C52C00" w:rsidRPr="00DF202A" w:rsidRDefault="00C52C00" w:rsidP="00225397">
            <w:pPr>
              <w:jc w:val="center"/>
              <w:rPr>
                <w:rFonts w:cs="Arial"/>
                <w:color w:val="000000"/>
              </w:rPr>
            </w:pPr>
            <w:r w:rsidRPr="00DF202A">
              <w:rPr>
                <w:rFonts w:cs="Arial"/>
                <w:color w:val="000000"/>
              </w:rPr>
              <w:t>841</w:t>
            </w:r>
          </w:p>
        </w:tc>
        <w:tc>
          <w:tcPr>
            <w:tcW w:w="873" w:type="pct"/>
            <w:vAlign w:val="bottom"/>
          </w:tcPr>
          <w:p w:rsidR="00C52C00" w:rsidRPr="00DF202A" w:rsidRDefault="00C52C00" w:rsidP="00225397">
            <w:pPr>
              <w:jc w:val="center"/>
              <w:rPr>
                <w:rFonts w:cs="Arial"/>
                <w:color w:val="000000"/>
              </w:rPr>
            </w:pPr>
            <w:r w:rsidRPr="00DF202A">
              <w:rPr>
                <w:rFonts w:cs="Arial"/>
                <w:color w:val="000000"/>
              </w:rPr>
              <w:t>31 650</w:t>
            </w:r>
          </w:p>
        </w:tc>
        <w:tc>
          <w:tcPr>
            <w:tcW w:w="867" w:type="pct"/>
            <w:vAlign w:val="bottom"/>
          </w:tcPr>
          <w:p w:rsidR="00C52C00" w:rsidRPr="00DF202A" w:rsidRDefault="00C52C00" w:rsidP="00225397">
            <w:pPr>
              <w:jc w:val="center"/>
              <w:rPr>
                <w:rFonts w:cs="Arial"/>
                <w:color w:val="000000"/>
              </w:rPr>
            </w:pPr>
            <w:r w:rsidRPr="00DF202A">
              <w:rPr>
                <w:rFonts w:cs="Arial"/>
                <w:color w:val="000000"/>
              </w:rPr>
              <w:t>33 773</w:t>
            </w:r>
          </w:p>
        </w:tc>
      </w:tr>
      <w:tr w:rsidR="00C52C00" w:rsidRPr="00DF202A" w:rsidTr="00225397">
        <w:tc>
          <w:tcPr>
            <w:tcW w:w="1512" w:type="pct"/>
          </w:tcPr>
          <w:p w:rsidR="00C52C00" w:rsidRPr="00DF202A" w:rsidRDefault="00C52C00" w:rsidP="00225397">
            <w:pPr>
              <w:rPr>
                <w:rFonts w:cs="Arial"/>
              </w:rPr>
            </w:pPr>
            <w:r w:rsidRPr="00DF202A">
              <w:rPr>
                <w:rFonts w:cs="Arial"/>
              </w:rPr>
              <w:t>Kostoľany nad Hornádom</w:t>
            </w:r>
          </w:p>
        </w:tc>
        <w:tc>
          <w:tcPr>
            <w:tcW w:w="874" w:type="pct"/>
            <w:vAlign w:val="bottom"/>
          </w:tcPr>
          <w:p w:rsidR="00C52C00" w:rsidRPr="00DF202A" w:rsidRDefault="00C52C00" w:rsidP="00225397">
            <w:pPr>
              <w:jc w:val="center"/>
              <w:rPr>
                <w:rFonts w:cs="Arial"/>
                <w:color w:val="000000"/>
              </w:rPr>
            </w:pPr>
            <w:r w:rsidRPr="00DF202A">
              <w:rPr>
                <w:rFonts w:cs="Arial"/>
                <w:color w:val="000000"/>
              </w:rPr>
              <w:t>5</w:t>
            </w:r>
          </w:p>
        </w:tc>
        <w:tc>
          <w:tcPr>
            <w:tcW w:w="873" w:type="pct"/>
            <w:vAlign w:val="bottom"/>
          </w:tcPr>
          <w:p w:rsidR="00C52C00" w:rsidRPr="00DF202A" w:rsidRDefault="00C52C00" w:rsidP="00225397">
            <w:pPr>
              <w:jc w:val="center"/>
              <w:rPr>
                <w:rFonts w:cs="Arial"/>
                <w:color w:val="000000"/>
              </w:rPr>
            </w:pPr>
            <w:r w:rsidRPr="00DF202A">
              <w:rPr>
                <w:rFonts w:cs="Arial"/>
                <w:color w:val="000000"/>
              </w:rPr>
              <w:t>4</w:t>
            </w:r>
          </w:p>
        </w:tc>
        <w:tc>
          <w:tcPr>
            <w:tcW w:w="873" w:type="pct"/>
            <w:vAlign w:val="bottom"/>
          </w:tcPr>
          <w:p w:rsidR="00C52C00" w:rsidRPr="00DF202A" w:rsidRDefault="00C52C00" w:rsidP="00225397">
            <w:pPr>
              <w:jc w:val="center"/>
              <w:rPr>
                <w:rFonts w:cs="Arial"/>
                <w:color w:val="000000"/>
              </w:rPr>
            </w:pPr>
            <w:r w:rsidRPr="00DF202A">
              <w:rPr>
                <w:rFonts w:cs="Arial"/>
                <w:color w:val="000000"/>
              </w:rPr>
              <w:t>31 715</w:t>
            </w:r>
          </w:p>
        </w:tc>
        <w:tc>
          <w:tcPr>
            <w:tcW w:w="867" w:type="pct"/>
            <w:vAlign w:val="bottom"/>
          </w:tcPr>
          <w:p w:rsidR="00C52C00" w:rsidRPr="00DF202A" w:rsidRDefault="00C52C00" w:rsidP="00225397">
            <w:pPr>
              <w:jc w:val="center"/>
              <w:rPr>
                <w:rFonts w:cs="Arial"/>
                <w:color w:val="000000"/>
              </w:rPr>
            </w:pPr>
            <w:r w:rsidRPr="00DF202A">
              <w:rPr>
                <w:rFonts w:cs="Arial"/>
                <w:color w:val="000000"/>
              </w:rPr>
              <w:t>31 724</w:t>
            </w:r>
          </w:p>
        </w:tc>
      </w:tr>
      <w:tr w:rsidR="00C52C00" w:rsidRPr="00DF202A" w:rsidTr="00225397">
        <w:tc>
          <w:tcPr>
            <w:tcW w:w="1512" w:type="pct"/>
          </w:tcPr>
          <w:p w:rsidR="00C52C00" w:rsidRPr="00DF202A" w:rsidRDefault="00C52C00" w:rsidP="00225397">
            <w:pPr>
              <w:rPr>
                <w:rFonts w:cs="Arial"/>
              </w:rPr>
            </w:pPr>
            <w:r w:rsidRPr="00DF202A">
              <w:rPr>
                <w:rFonts w:cs="Arial"/>
              </w:rPr>
              <w:t>Košice (osobná stanica)</w:t>
            </w:r>
          </w:p>
        </w:tc>
        <w:tc>
          <w:tcPr>
            <w:tcW w:w="874" w:type="pct"/>
            <w:vAlign w:val="bottom"/>
          </w:tcPr>
          <w:p w:rsidR="00C52C00" w:rsidRPr="00DF202A" w:rsidRDefault="00C52C00" w:rsidP="00225397">
            <w:pPr>
              <w:jc w:val="center"/>
              <w:rPr>
                <w:rFonts w:cs="Arial"/>
                <w:color w:val="000000"/>
              </w:rPr>
            </w:pPr>
            <w:r w:rsidRPr="00DF202A">
              <w:rPr>
                <w:rFonts w:cs="Arial"/>
                <w:color w:val="000000"/>
              </w:rPr>
              <w:t>24 219</w:t>
            </w:r>
          </w:p>
        </w:tc>
        <w:tc>
          <w:tcPr>
            <w:tcW w:w="873" w:type="pct"/>
            <w:vAlign w:val="bottom"/>
          </w:tcPr>
          <w:p w:rsidR="00C52C00" w:rsidRPr="00DF202A" w:rsidRDefault="00C52C00" w:rsidP="00225397">
            <w:pPr>
              <w:jc w:val="center"/>
              <w:rPr>
                <w:rFonts w:cs="Arial"/>
                <w:color w:val="000000"/>
              </w:rPr>
            </w:pPr>
            <w:r w:rsidRPr="00DF202A">
              <w:rPr>
                <w:rFonts w:cs="Arial"/>
                <w:color w:val="000000"/>
              </w:rPr>
              <w:t>23 715</w:t>
            </w:r>
          </w:p>
        </w:tc>
        <w:tc>
          <w:tcPr>
            <w:tcW w:w="873" w:type="pct"/>
            <w:vAlign w:val="bottom"/>
          </w:tcPr>
          <w:p w:rsidR="00C52C00" w:rsidRPr="00DF202A" w:rsidRDefault="00C52C00" w:rsidP="00225397">
            <w:pPr>
              <w:jc w:val="center"/>
              <w:rPr>
                <w:rFonts w:cs="Arial"/>
                <w:color w:val="000000"/>
              </w:rPr>
            </w:pPr>
            <w:r w:rsidRPr="00DF202A">
              <w:rPr>
                <w:rFonts w:cs="Arial"/>
                <w:color w:val="000000"/>
              </w:rPr>
              <w:t>4 581</w:t>
            </w:r>
          </w:p>
        </w:tc>
        <w:tc>
          <w:tcPr>
            <w:tcW w:w="867" w:type="pct"/>
            <w:vAlign w:val="bottom"/>
          </w:tcPr>
          <w:p w:rsidR="00C52C00" w:rsidRPr="00DF202A" w:rsidRDefault="00C52C00" w:rsidP="00225397">
            <w:pPr>
              <w:jc w:val="center"/>
              <w:rPr>
                <w:rFonts w:cs="Arial"/>
                <w:color w:val="000000"/>
              </w:rPr>
            </w:pPr>
            <w:r w:rsidRPr="00DF202A">
              <w:rPr>
                <w:rFonts w:cs="Arial"/>
                <w:color w:val="000000"/>
              </w:rPr>
              <w:t>52 515</w:t>
            </w:r>
          </w:p>
        </w:tc>
      </w:tr>
      <w:tr w:rsidR="00C52C00" w:rsidRPr="00DF202A" w:rsidTr="00225397">
        <w:tc>
          <w:tcPr>
            <w:tcW w:w="1512" w:type="pct"/>
          </w:tcPr>
          <w:p w:rsidR="00C52C00" w:rsidRPr="00DF202A" w:rsidRDefault="00C52C00" w:rsidP="00225397">
            <w:pPr>
              <w:rPr>
                <w:rFonts w:cs="Arial"/>
              </w:rPr>
            </w:pPr>
            <w:r w:rsidRPr="00DF202A">
              <w:rPr>
                <w:rFonts w:cs="Arial"/>
              </w:rPr>
              <w:t>Krásna nad Hornádom</w:t>
            </w:r>
          </w:p>
        </w:tc>
        <w:tc>
          <w:tcPr>
            <w:tcW w:w="874" w:type="pct"/>
            <w:vAlign w:val="bottom"/>
          </w:tcPr>
          <w:p w:rsidR="00C52C00" w:rsidRPr="00DF202A" w:rsidRDefault="00C52C00" w:rsidP="00225397">
            <w:pPr>
              <w:jc w:val="center"/>
              <w:rPr>
                <w:rFonts w:cs="Arial"/>
                <w:color w:val="000000"/>
              </w:rPr>
            </w:pPr>
            <w:r w:rsidRPr="00DF202A">
              <w:rPr>
                <w:rFonts w:cs="Arial"/>
                <w:color w:val="000000"/>
              </w:rPr>
              <w:t>6</w:t>
            </w:r>
          </w:p>
        </w:tc>
        <w:tc>
          <w:tcPr>
            <w:tcW w:w="873" w:type="pct"/>
            <w:vAlign w:val="bottom"/>
          </w:tcPr>
          <w:p w:rsidR="00C52C00" w:rsidRPr="00DF202A" w:rsidRDefault="00C52C00" w:rsidP="00225397">
            <w:pPr>
              <w:jc w:val="center"/>
              <w:rPr>
                <w:rFonts w:cs="Arial"/>
                <w:color w:val="000000"/>
              </w:rPr>
            </w:pPr>
            <w:r w:rsidRPr="00DF202A">
              <w:rPr>
                <w:rFonts w:cs="Arial"/>
                <w:color w:val="000000"/>
              </w:rPr>
              <w:t>4</w:t>
            </w:r>
          </w:p>
        </w:tc>
        <w:tc>
          <w:tcPr>
            <w:tcW w:w="873" w:type="pct"/>
            <w:vAlign w:val="bottom"/>
          </w:tcPr>
          <w:p w:rsidR="00C52C00" w:rsidRPr="00DF202A" w:rsidRDefault="00C52C00" w:rsidP="00225397">
            <w:pPr>
              <w:jc w:val="center"/>
              <w:rPr>
                <w:rFonts w:cs="Arial"/>
                <w:color w:val="000000"/>
              </w:rPr>
            </w:pPr>
            <w:r w:rsidRPr="00DF202A">
              <w:rPr>
                <w:rFonts w:cs="Arial"/>
                <w:color w:val="000000"/>
              </w:rPr>
              <w:t>14 504</w:t>
            </w:r>
          </w:p>
        </w:tc>
        <w:tc>
          <w:tcPr>
            <w:tcW w:w="867" w:type="pct"/>
            <w:vAlign w:val="bottom"/>
          </w:tcPr>
          <w:p w:rsidR="00C52C00" w:rsidRPr="00DF202A" w:rsidRDefault="00C52C00" w:rsidP="00225397">
            <w:pPr>
              <w:jc w:val="center"/>
              <w:rPr>
                <w:rFonts w:cs="Arial"/>
                <w:color w:val="000000"/>
              </w:rPr>
            </w:pPr>
            <w:r w:rsidRPr="00DF202A">
              <w:rPr>
                <w:rFonts w:cs="Arial"/>
                <w:color w:val="000000"/>
              </w:rPr>
              <w:t>14 514</w:t>
            </w:r>
          </w:p>
        </w:tc>
      </w:tr>
      <w:tr w:rsidR="00C52C00" w:rsidRPr="00DF202A" w:rsidTr="00225397">
        <w:tc>
          <w:tcPr>
            <w:tcW w:w="1512" w:type="pct"/>
          </w:tcPr>
          <w:p w:rsidR="00C52C00" w:rsidRPr="00DF202A" w:rsidRDefault="00C52C00" w:rsidP="00225397">
            <w:pPr>
              <w:rPr>
                <w:rFonts w:cs="Arial"/>
              </w:rPr>
            </w:pPr>
            <w:r w:rsidRPr="00DF202A">
              <w:rPr>
                <w:rFonts w:cs="Arial"/>
              </w:rPr>
              <w:t>Nižná Myšľa</w:t>
            </w:r>
          </w:p>
        </w:tc>
        <w:tc>
          <w:tcPr>
            <w:tcW w:w="874"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14 495</w:t>
            </w:r>
          </w:p>
        </w:tc>
        <w:tc>
          <w:tcPr>
            <w:tcW w:w="867" w:type="pct"/>
            <w:vAlign w:val="bottom"/>
          </w:tcPr>
          <w:p w:rsidR="00C52C00" w:rsidRPr="00DF202A" w:rsidRDefault="00C52C00" w:rsidP="00225397">
            <w:pPr>
              <w:jc w:val="center"/>
              <w:rPr>
                <w:rFonts w:cs="Arial"/>
                <w:color w:val="000000"/>
              </w:rPr>
            </w:pPr>
            <w:r w:rsidRPr="00DF202A">
              <w:rPr>
                <w:rFonts w:cs="Arial"/>
                <w:color w:val="000000"/>
              </w:rPr>
              <w:t>14 496</w:t>
            </w:r>
          </w:p>
        </w:tc>
      </w:tr>
      <w:tr w:rsidR="00C52C00" w:rsidRPr="00DF202A" w:rsidTr="00225397">
        <w:tc>
          <w:tcPr>
            <w:tcW w:w="1512" w:type="pct"/>
          </w:tcPr>
          <w:p w:rsidR="00C52C00" w:rsidRPr="00DF202A" w:rsidRDefault="00C52C00" w:rsidP="00225397">
            <w:pPr>
              <w:rPr>
                <w:rFonts w:cs="Arial"/>
              </w:rPr>
            </w:pPr>
            <w:r w:rsidRPr="00DF202A">
              <w:rPr>
                <w:rFonts w:cs="Arial"/>
              </w:rPr>
              <w:lastRenderedPageBreak/>
              <w:t>Ruskov</w:t>
            </w:r>
          </w:p>
        </w:tc>
        <w:tc>
          <w:tcPr>
            <w:tcW w:w="874" w:type="pct"/>
            <w:vAlign w:val="bottom"/>
          </w:tcPr>
          <w:p w:rsidR="00C52C00" w:rsidRPr="00DF202A" w:rsidRDefault="00C52C00" w:rsidP="00225397">
            <w:pPr>
              <w:jc w:val="center"/>
              <w:rPr>
                <w:rFonts w:cs="Arial"/>
                <w:color w:val="000000"/>
              </w:rPr>
            </w:pPr>
            <w:r w:rsidRPr="00DF202A">
              <w:rPr>
                <w:rFonts w:cs="Arial"/>
                <w:color w:val="000000"/>
              </w:rPr>
              <w:t>4</w:t>
            </w:r>
          </w:p>
        </w:tc>
        <w:tc>
          <w:tcPr>
            <w:tcW w:w="873"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14 488</w:t>
            </w:r>
          </w:p>
        </w:tc>
        <w:tc>
          <w:tcPr>
            <w:tcW w:w="867" w:type="pct"/>
            <w:vAlign w:val="bottom"/>
          </w:tcPr>
          <w:p w:rsidR="00C52C00" w:rsidRPr="00DF202A" w:rsidRDefault="00C52C00" w:rsidP="00225397">
            <w:pPr>
              <w:jc w:val="center"/>
              <w:rPr>
                <w:rFonts w:cs="Arial"/>
                <w:color w:val="000000"/>
              </w:rPr>
            </w:pPr>
            <w:r w:rsidRPr="00DF202A">
              <w:rPr>
                <w:rFonts w:cs="Arial"/>
                <w:color w:val="000000"/>
              </w:rPr>
              <w:t>14 495</w:t>
            </w:r>
          </w:p>
        </w:tc>
      </w:tr>
      <w:tr w:rsidR="00C52C00" w:rsidRPr="00DF202A" w:rsidTr="00225397">
        <w:tc>
          <w:tcPr>
            <w:tcW w:w="1512" w:type="pct"/>
          </w:tcPr>
          <w:p w:rsidR="00C52C00" w:rsidRPr="00DF202A" w:rsidRDefault="00C52C00" w:rsidP="00225397">
            <w:pPr>
              <w:rPr>
                <w:rFonts w:cs="Arial"/>
              </w:rPr>
            </w:pPr>
            <w:r w:rsidRPr="00DF202A">
              <w:rPr>
                <w:rFonts w:cs="Arial"/>
              </w:rPr>
              <w:t>Slanec</w:t>
            </w:r>
          </w:p>
        </w:tc>
        <w:tc>
          <w:tcPr>
            <w:tcW w:w="874"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2</w:t>
            </w:r>
          </w:p>
        </w:tc>
        <w:tc>
          <w:tcPr>
            <w:tcW w:w="873" w:type="pct"/>
            <w:vAlign w:val="bottom"/>
          </w:tcPr>
          <w:p w:rsidR="00C52C00" w:rsidRPr="00DF202A" w:rsidRDefault="00C52C00" w:rsidP="00225397">
            <w:pPr>
              <w:jc w:val="center"/>
              <w:rPr>
                <w:rFonts w:cs="Arial"/>
                <w:color w:val="000000"/>
              </w:rPr>
            </w:pPr>
            <w:r w:rsidRPr="00DF202A">
              <w:rPr>
                <w:rFonts w:cs="Arial"/>
                <w:color w:val="000000"/>
              </w:rPr>
              <w:t>14 496</w:t>
            </w:r>
          </w:p>
        </w:tc>
        <w:tc>
          <w:tcPr>
            <w:tcW w:w="867" w:type="pct"/>
            <w:vAlign w:val="bottom"/>
          </w:tcPr>
          <w:p w:rsidR="00C52C00" w:rsidRPr="00DF202A" w:rsidRDefault="00C52C00" w:rsidP="00225397">
            <w:pPr>
              <w:jc w:val="center"/>
              <w:rPr>
                <w:rFonts w:cs="Arial"/>
                <w:color w:val="000000"/>
              </w:rPr>
            </w:pPr>
            <w:r w:rsidRPr="00DF202A">
              <w:rPr>
                <w:rFonts w:cs="Arial"/>
                <w:color w:val="000000"/>
              </w:rPr>
              <w:t>14 498</w:t>
            </w:r>
          </w:p>
        </w:tc>
      </w:tr>
      <w:tr w:rsidR="00C52C00" w:rsidRPr="00DF202A" w:rsidTr="00225397">
        <w:tc>
          <w:tcPr>
            <w:tcW w:w="1512" w:type="pct"/>
          </w:tcPr>
          <w:p w:rsidR="00C52C00" w:rsidRPr="00DF202A" w:rsidRDefault="00C52C00" w:rsidP="00225397">
            <w:pPr>
              <w:rPr>
                <w:rFonts w:cs="Arial"/>
              </w:rPr>
            </w:pPr>
            <w:r w:rsidRPr="00DF202A">
              <w:rPr>
                <w:rFonts w:cs="Arial"/>
              </w:rPr>
              <w:t>Kuzmice</w:t>
            </w:r>
          </w:p>
        </w:tc>
        <w:tc>
          <w:tcPr>
            <w:tcW w:w="874"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7 815</w:t>
            </w:r>
          </w:p>
        </w:tc>
        <w:tc>
          <w:tcPr>
            <w:tcW w:w="867" w:type="pct"/>
            <w:vAlign w:val="bottom"/>
          </w:tcPr>
          <w:p w:rsidR="00C52C00" w:rsidRPr="00DF202A" w:rsidRDefault="00C52C00" w:rsidP="00225397">
            <w:pPr>
              <w:jc w:val="center"/>
              <w:rPr>
                <w:rFonts w:cs="Arial"/>
                <w:color w:val="000000"/>
              </w:rPr>
            </w:pPr>
            <w:r w:rsidRPr="00DF202A">
              <w:rPr>
                <w:rFonts w:cs="Arial"/>
                <w:color w:val="000000"/>
              </w:rPr>
              <w:t>7 817</w:t>
            </w:r>
          </w:p>
        </w:tc>
      </w:tr>
      <w:tr w:rsidR="00C52C00" w:rsidRPr="00DF202A" w:rsidTr="00225397">
        <w:tc>
          <w:tcPr>
            <w:tcW w:w="1512" w:type="pct"/>
          </w:tcPr>
          <w:p w:rsidR="00C52C00" w:rsidRPr="00DF202A" w:rsidRDefault="00C52C00" w:rsidP="00225397">
            <w:pPr>
              <w:rPr>
                <w:rFonts w:cs="Arial"/>
              </w:rPr>
            </w:pPr>
            <w:r w:rsidRPr="00DF202A">
              <w:rPr>
                <w:rFonts w:cs="Arial"/>
              </w:rPr>
              <w:t>Michaľany</w:t>
            </w:r>
          </w:p>
        </w:tc>
        <w:tc>
          <w:tcPr>
            <w:tcW w:w="874" w:type="pct"/>
            <w:vAlign w:val="bottom"/>
          </w:tcPr>
          <w:p w:rsidR="00C52C00" w:rsidRPr="00DF202A" w:rsidRDefault="00C52C00" w:rsidP="00225397">
            <w:pPr>
              <w:jc w:val="center"/>
              <w:rPr>
                <w:rFonts w:cs="Arial"/>
                <w:color w:val="000000"/>
              </w:rPr>
            </w:pPr>
            <w:r w:rsidRPr="00DF202A">
              <w:rPr>
                <w:rFonts w:cs="Arial"/>
                <w:color w:val="000000"/>
              </w:rPr>
              <w:t>3 472</w:t>
            </w:r>
          </w:p>
        </w:tc>
        <w:tc>
          <w:tcPr>
            <w:tcW w:w="873" w:type="pct"/>
            <w:vAlign w:val="bottom"/>
          </w:tcPr>
          <w:p w:rsidR="00C52C00" w:rsidRPr="00DF202A" w:rsidRDefault="00C52C00" w:rsidP="00225397">
            <w:pPr>
              <w:jc w:val="center"/>
              <w:rPr>
                <w:rFonts w:cs="Arial"/>
                <w:color w:val="000000"/>
              </w:rPr>
            </w:pPr>
            <w:r w:rsidRPr="00DF202A">
              <w:rPr>
                <w:rFonts w:cs="Arial"/>
                <w:color w:val="000000"/>
              </w:rPr>
              <w:t>3 494</w:t>
            </w:r>
          </w:p>
        </w:tc>
        <w:tc>
          <w:tcPr>
            <w:tcW w:w="873" w:type="pct"/>
            <w:vAlign w:val="bottom"/>
          </w:tcPr>
          <w:p w:rsidR="00C52C00" w:rsidRPr="00DF202A" w:rsidRDefault="00C52C00" w:rsidP="00225397">
            <w:pPr>
              <w:jc w:val="center"/>
              <w:rPr>
                <w:rFonts w:cs="Arial"/>
                <w:color w:val="000000"/>
              </w:rPr>
            </w:pPr>
            <w:r w:rsidRPr="00DF202A">
              <w:rPr>
                <w:rFonts w:cs="Arial"/>
                <w:color w:val="000000"/>
              </w:rPr>
              <w:t>7 701</w:t>
            </w:r>
          </w:p>
        </w:tc>
        <w:tc>
          <w:tcPr>
            <w:tcW w:w="867" w:type="pct"/>
            <w:vAlign w:val="bottom"/>
          </w:tcPr>
          <w:p w:rsidR="00C52C00" w:rsidRPr="00DF202A" w:rsidRDefault="00C52C00" w:rsidP="00225397">
            <w:pPr>
              <w:jc w:val="center"/>
              <w:rPr>
                <w:rFonts w:cs="Arial"/>
                <w:color w:val="000000"/>
              </w:rPr>
            </w:pPr>
            <w:r w:rsidRPr="00DF202A">
              <w:rPr>
                <w:rFonts w:cs="Arial"/>
                <w:color w:val="000000"/>
              </w:rPr>
              <w:t>14 667</w:t>
            </w:r>
          </w:p>
        </w:tc>
      </w:tr>
      <w:tr w:rsidR="00C52C00" w:rsidRPr="00DF202A" w:rsidTr="00225397">
        <w:tc>
          <w:tcPr>
            <w:tcW w:w="1512" w:type="pct"/>
          </w:tcPr>
          <w:p w:rsidR="00C52C00" w:rsidRPr="00DF202A" w:rsidRDefault="00C52C00" w:rsidP="00225397">
            <w:pPr>
              <w:rPr>
                <w:rFonts w:cs="Arial"/>
              </w:rPr>
            </w:pPr>
            <w:r w:rsidRPr="00DF202A">
              <w:rPr>
                <w:rFonts w:cs="Arial"/>
              </w:rPr>
              <w:t>Slovenské Nové Mesto</w:t>
            </w:r>
          </w:p>
        </w:tc>
        <w:tc>
          <w:tcPr>
            <w:tcW w:w="874" w:type="pct"/>
            <w:vAlign w:val="bottom"/>
          </w:tcPr>
          <w:p w:rsidR="00C52C00" w:rsidRPr="00DF202A" w:rsidRDefault="00C52C00" w:rsidP="00225397">
            <w:pPr>
              <w:jc w:val="center"/>
              <w:rPr>
                <w:rFonts w:cs="Arial"/>
                <w:color w:val="000000"/>
              </w:rPr>
            </w:pPr>
            <w:r w:rsidRPr="00DF202A">
              <w:rPr>
                <w:rFonts w:cs="Arial"/>
                <w:color w:val="000000"/>
              </w:rPr>
              <w:t>7</w:t>
            </w:r>
          </w:p>
        </w:tc>
        <w:tc>
          <w:tcPr>
            <w:tcW w:w="873" w:type="pct"/>
            <w:vAlign w:val="bottom"/>
          </w:tcPr>
          <w:p w:rsidR="00C52C00" w:rsidRPr="00DF202A" w:rsidRDefault="00C52C00" w:rsidP="00225397">
            <w:pPr>
              <w:jc w:val="center"/>
              <w:rPr>
                <w:rFonts w:cs="Arial"/>
                <w:color w:val="000000"/>
              </w:rPr>
            </w:pPr>
            <w:r w:rsidRPr="00DF202A">
              <w:rPr>
                <w:rFonts w:cs="Arial"/>
                <w:color w:val="000000"/>
              </w:rPr>
              <w:t>7</w:t>
            </w:r>
          </w:p>
        </w:tc>
        <w:tc>
          <w:tcPr>
            <w:tcW w:w="873" w:type="pct"/>
            <w:vAlign w:val="bottom"/>
          </w:tcPr>
          <w:p w:rsidR="00C52C00" w:rsidRPr="00DF202A" w:rsidRDefault="00C52C00" w:rsidP="00225397">
            <w:pPr>
              <w:jc w:val="center"/>
              <w:rPr>
                <w:rFonts w:cs="Arial"/>
                <w:color w:val="000000"/>
              </w:rPr>
            </w:pPr>
            <w:r w:rsidRPr="00DF202A">
              <w:rPr>
                <w:rFonts w:cs="Arial"/>
                <w:color w:val="000000"/>
              </w:rPr>
              <w:t>7 527</w:t>
            </w:r>
          </w:p>
        </w:tc>
        <w:tc>
          <w:tcPr>
            <w:tcW w:w="867" w:type="pct"/>
            <w:vAlign w:val="bottom"/>
          </w:tcPr>
          <w:p w:rsidR="00C52C00" w:rsidRPr="00DF202A" w:rsidRDefault="00C52C00" w:rsidP="00225397">
            <w:pPr>
              <w:jc w:val="center"/>
              <w:rPr>
                <w:rFonts w:cs="Arial"/>
                <w:color w:val="000000"/>
              </w:rPr>
            </w:pPr>
            <w:r w:rsidRPr="00DF202A">
              <w:rPr>
                <w:rFonts w:cs="Arial"/>
                <w:color w:val="000000"/>
              </w:rPr>
              <w:t>7 541</w:t>
            </w:r>
          </w:p>
        </w:tc>
      </w:tr>
      <w:tr w:rsidR="00C52C00" w:rsidRPr="00DF202A" w:rsidTr="00225397">
        <w:tc>
          <w:tcPr>
            <w:tcW w:w="1512" w:type="pct"/>
          </w:tcPr>
          <w:p w:rsidR="00C52C00" w:rsidRPr="00DF202A" w:rsidRDefault="00C52C00" w:rsidP="00225397">
            <w:pPr>
              <w:rPr>
                <w:rFonts w:cs="Arial"/>
              </w:rPr>
            </w:pPr>
            <w:r w:rsidRPr="00DF202A">
              <w:rPr>
                <w:rFonts w:cs="Arial"/>
              </w:rPr>
              <w:t>Streda nad Bodrogom</w:t>
            </w:r>
          </w:p>
        </w:tc>
        <w:tc>
          <w:tcPr>
            <w:tcW w:w="874" w:type="pct"/>
            <w:vAlign w:val="bottom"/>
          </w:tcPr>
          <w:p w:rsidR="00C52C00" w:rsidRPr="00DF202A" w:rsidRDefault="00C52C00" w:rsidP="00225397">
            <w:pPr>
              <w:jc w:val="center"/>
              <w:rPr>
                <w:rFonts w:cs="Arial"/>
                <w:color w:val="000000"/>
              </w:rPr>
            </w:pPr>
            <w:r w:rsidRPr="00DF202A">
              <w:rPr>
                <w:rFonts w:cs="Arial"/>
                <w:color w:val="000000"/>
              </w:rPr>
              <w:t>2</w:t>
            </w:r>
          </w:p>
        </w:tc>
        <w:tc>
          <w:tcPr>
            <w:tcW w:w="873" w:type="pct"/>
            <w:vAlign w:val="bottom"/>
          </w:tcPr>
          <w:p w:rsidR="00C52C00" w:rsidRPr="00DF202A" w:rsidRDefault="00C52C00" w:rsidP="00225397">
            <w:pPr>
              <w:jc w:val="center"/>
              <w:rPr>
                <w:rFonts w:cs="Arial"/>
                <w:color w:val="000000"/>
              </w:rPr>
            </w:pPr>
            <w:r w:rsidRPr="00DF202A">
              <w:rPr>
                <w:rFonts w:cs="Arial"/>
                <w:color w:val="000000"/>
              </w:rPr>
              <w:t>2</w:t>
            </w:r>
          </w:p>
        </w:tc>
        <w:tc>
          <w:tcPr>
            <w:tcW w:w="873" w:type="pct"/>
            <w:vAlign w:val="bottom"/>
          </w:tcPr>
          <w:p w:rsidR="00C52C00" w:rsidRPr="00DF202A" w:rsidRDefault="00C52C00" w:rsidP="00225397">
            <w:pPr>
              <w:jc w:val="center"/>
              <w:rPr>
                <w:rFonts w:cs="Arial"/>
                <w:color w:val="000000"/>
              </w:rPr>
            </w:pPr>
            <w:r w:rsidRPr="00DF202A">
              <w:rPr>
                <w:rFonts w:cs="Arial"/>
                <w:color w:val="000000"/>
              </w:rPr>
              <w:t>7 524</w:t>
            </w:r>
          </w:p>
        </w:tc>
        <w:tc>
          <w:tcPr>
            <w:tcW w:w="867" w:type="pct"/>
            <w:vAlign w:val="bottom"/>
          </w:tcPr>
          <w:p w:rsidR="00C52C00" w:rsidRPr="00DF202A" w:rsidRDefault="00C52C00" w:rsidP="00225397">
            <w:pPr>
              <w:jc w:val="center"/>
              <w:rPr>
                <w:rFonts w:cs="Arial"/>
                <w:color w:val="000000"/>
              </w:rPr>
            </w:pPr>
            <w:r w:rsidRPr="00DF202A">
              <w:rPr>
                <w:rFonts w:cs="Arial"/>
                <w:color w:val="000000"/>
              </w:rPr>
              <w:t>7 528</w:t>
            </w:r>
          </w:p>
        </w:tc>
      </w:tr>
      <w:tr w:rsidR="00C52C00" w:rsidRPr="00DF202A" w:rsidTr="00225397">
        <w:tc>
          <w:tcPr>
            <w:tcW w:w="1512" w:type="pct"/>
          </w:tcPr>
          <w:p w:rsidR="00C52C00" w:rsidRPr="00DF202A" w:rsidRDefault="00C52C00" w:rsidP="00225397">
            <w:pPr>
              <w:rPr>
                <w:rFonts w:cs="Arial"/>
              </w:rPr>
            </w:pPr>
            <w:r w:rsidRPr="00DF202A">
              <w:rPr>
                <w:rFonts w:cs="Arial"/>
              </w:rPr>
              <w:t>Veľký Horeš</w:t>
            </w:r>
          </w:p>
        </w:tc>
        <w:tc>
          <w:tcPr>
            <w:tcW w:w="874"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1</w:t>
            </w:r>
          </w:p>
        </w:tc>
        <w:tc>
          <w:tcPr>
            <w:tcW w:w="873" w:type="pct"/>
            <w:vAlign w:val="bottom"/>
          </w:tcPr>
          <w:p w:rsidR="00C52C00" w:rsidRPr="00DF202A" w:rsidRDefault="00C52C00" w:rsidP="00225397">
            <w:pPr>
              <w:jc w:val="center"/>
              <w:rPr>
                <w:rFonts w:cs="Arial"/>
                <w:color w:val="000000"/>
              </w:rPr>
            </w:pPr>
            <w:r w:rsidRPr="00DF202A">
              <w:rPr>
                <w:rFonts w:cs="Arial"/>
                <w:color w:val="000000"/>
              </w:rPr>
              <w:t>7 526</w:t>
            </w:r>
          </w:p>
        </w:tc>
        <w:tc>
          <w:tcPr>
            <w:tcW w:w="867" w:type="pct"/>
            <w:vAlign w:val="bottom"/>
          </w:tcPr>
          <w:p w:rsidR="00C52C00" w:rsidRPr="00DF202A" w:rsidRDefault="00C52C00" w:rsidP="00225397">
            <w:pPr>
              <w:jc w:val="center"/>
              <w:rPr>
                <w:rFonts w:cs="Arial"/>
                <w:color w:val="000000"/>
              </w:rPr>
            </w:pPr>
            <w:r w:rsidRPr="00DF202A">
              <w:rPr>
                <w:rFonts w:cs="Arial"/>
                <w:color w:val="000000"/>
              </w:rPr>
              <w:t>7 530</w:t>
            </w:r>
          </w:p>
        </w:tc>
      </w:tr>
      <w:tr w:rsidR="00C52C00" w:rsidRPr="00DF202A" w:rsidTr="00225397">
        <w:tc>
          <w:tcPr>
            <w:tcW w:w="1512" w:type="pct"/>
          </w:tcPr>
          <w:p w:rsidR="00C52C00" w:rsidRPr="00DF202A" w:rsidRDefault="00C52C00" w:rsidP="00225397">
            <w:pPr>
              <w:rPr>
                <w:rFonts w:cs="Arial"/>
              </w:rPr>
            </w:pPr>
            <w:r w:rsidRPr="00DF202A">
              <w:rPr>
                <w:rFonts w:cs="Arial"/>
              </w:rPr>
              <w:t>Pribeník</w:t>
            </w:r>
          </w:p>
        </w:tc>
        <w:tc>
          <w:tcPr>
            <w:tcW w:w="874" w:type="pct"/>
            <w:vAlign w:val="bottom"/>
          </w:tcPr>
          <w:p w:rsidR="00C52C00" w:rsidRPr="00DF202A" w:rsidRDefault="00C52C00" w:rsidP="00225397">
            <w:pPr>
              <w:jc w:val="center"/>
              <w:rPr>
                <w:rFonts w:cs="Arial"/>
                <w:color w:val="000000"/>
              </w:rPr>
            </w:pPr>
            <w:r w:rsidRPr="00DF202A">
              <w:rPr>
                <w:rFonts w:cs="Arial"/>
                <w:color w:val="000000"/>
              </w:rPr>
              <w:t>3</w:t>
            </w:r>
          </w:p>
        </w:tc>
        <w:tc>
          <w:tcPr>
            <w:tcW w:w="873" w:type="pct"/>
            <w:vAlign w:val="bottom"/>
          </w:tcPr>
          <w:p w:rsidR="00C52C00" w:rsidRPr="00DF202A" w:rsidRDefault="00C52C00" w:rsidP="00225397">
            <w:pPr>
              <w:jc w:val="center"/>
              <w:rPr>
                <w:rFonts w:cs="Arial"/>
                <w:color w:val="000000"/>
              </w:rPr>
            </w:pPr>
            <w:r w:rsidRPr="00DF202A">
              <w:rPr>
                <w:rFonts w:cs="Arial"/>
                <w:color w:val="000000"/>
              </w:rPr>
              <w:t>2</w:t>
            </w:r>
          </w:p>
        </w:tc>
        <w:tc>
          <w:tcPr>
            <w:tcW w:w="873" w:type="pct"/>
            <w:vAlign w:val="bottom"/>
          </w:tcPr>
          <w:p w:rsidR="00C52C00" w:rsidRPr="00DF202A" w:rsidRDefault="00C52C00" w:rsidP="00225397">
            <w:pPr>
              <w:jc w:val="center"/>
              <w:rPr>
                <w:rFonts w:cs="Arial"/>
                <w:color w:val="000000"/>
              </w:rPr>
            </w:pPr>
            <w:r w:rsidRPr="00DF202A">
              <w:rPr>
                <w:rFonts w:cs="Arial"/>
                <w:color w:val="000000"/>
              </w:rPr>
              <w:t>7 525</w:t>
            </w:r>
          </w:p>
        </w:tc>
        <w:tc>
          <w:tcPr>
            <w:tcW w:w="867" w:type="pct"/>
            <w:vAlign w:val="bottom"/>
          </w:tcPr>
          <w:p w:rsidR="00C52C00" w:rsidRPr="00DF202A" w:rsidRDefault="00C52C00" w:rsidP="00225397">
            <w:pPr>
              <w:jc w:val="center"/>
              <w:rPr>
                <w:rFonts w:cs="Arial"/>
                <w:color w:val="000000"/>
              </w:rPr>
            </w:pPr>
            <w:r w:rsidRPr="00DF202A">
              <w:rPr>
                <w:rFonts w:cs="Arial"/>
                <w:color w:val="000000"/>
              </w:rPr>
              <w:t>7 530</w:t>
            </w:r>
          </w:p>
        </w:tc>
      </w:tr>
      <w:tr w:rsidR="00C52C00" w:rsidRPr="00DF202A" w:rsidTr="00225397">
        <w:tc>
          <w:tcPr>
            <w:tcW w:w="1512" w:type="pct"/>
          </w:tcPr>
          <w:p w:rsidR="00C52C00" w:rsidRPr="00DF202A" w:rsidRDefault="00C52C00" w:rsidP="00225397">
            <w:pPr>
              <w:rPr>
                <w:rFonts w:cs="Arial"/>
              </w:rPr>
            </w:pPr>
            <w:r w:rsidRPr="00DF202A">
              <w:rPr>
                <w:rFonts w:cs="Arial"/>
              </w:rPr>
              <w:t>Dobrá</w:t>
            </w:r>
          </w:p>
        </w:tc>
        <w:tc>
          <w:tcPr>
            <w:tcW w:w="874"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0</w:t>
            </w:r>
          </w:p>
        </w:tc>
        <w:tc>
          <w:tcPr>
            <w:tcW w:w="873" w:type="pct"/>
            <w:vAlign w:val="bottom"/>
          </w:tcPr>
          <w:p w:rsidR="00C52C00" w:rsidRPr="00DF202A" w:rsidRDefault="00C52C00" w:rsidP="00225397">
            <w:pPr>
              <w:jc w:val="center"/>
              <w:rPr>
                <w:rFonts w:cs="Arial"/>
                <w:color w:val="000000"/>
              </w:rPr>
            </w:pPr>
            <w:r w:rsidRPr="00DF202A">
              <w:rPr>
                <w:rFonts w:cs="Arial"/>
                <w:color w:val="000000"/>
              </w:rPr>
              <w:t>7 525</w:t>
            </w:r>
          </w:p>
        </w:tc>
        <w:tc>
          <w:tcPr>
            <w:tcW w:w="867" w:type="pct"/>
            <w:vAlign w:val="bottom"/>
          </w:tcPr>
          <w:p w:rsidR="00C52C00" w:rsidRPr="00DF202A" w:rsidRDefault="00C52C00" w:rsidP="00225397">
            <w:pPr>
              <w:jc w:val="center"/>
              <w:rPr>
                <w:rFonts w:cs="Arial"/>
                <w:color w:val="000000"/>
              </w:rPr>
            </w:pPr>
            <w:r w:rsidRPr="00DF202A">
              <w:rPr>
                <w:rFonts w:cs="Arial"/>
                <w:color w:val="000000"/>
              </w:rPr>
              <w:t>7 525</w:t>
            </w:r>
          </w:p>
        </w:tc>
      </w:tr>
      <w:tr w:rsidR="00C52C00" w:rsidRPr="00DF202A" w:rsidTr="00225397">
        <w:tc>
          <w:tcPr>
            <w:tcW w:w="1512" w:type="pct"/>
          </w:tcPr>
          <w:p w:rsidR="00C52C00" w:rsidRPr="00DF202A" w:rsidRDefault="00C52C00" w:rsidP="00225397">
            <w:pPr>
              <w:rPr>
                <w:rFonts w:cs="Arial"/>
              </w:rPr>
            </w:pPr>
            <w:r w:rsidRPr="00DF202A">
              <w:rPr>
                <w:rFonts w:cs="Arial"/>
              </w:rPr>
              <w:t>Čierna nad Tisou</w:t>
            </w:r>
          </w:p>
        </w:tc>
        <w:tc>
          <w:tcPr>
            <w:tcW w:w="874" w:type="pct"/>
            <w:vAlign w:val="bottom"/>
          </w:tcPr>
          <w:p w:rsidR="00C52C00" w:rsidRPr="00DF202A" w:rsidRDefault="00C52C00" w:rsidP="00225397">
            <w:pPr>
              <w:jc w:val="center"/>
              <w:rPr>
                <w:rFonts w:cs="Arial"/>
                <w:color w:val="000000"/>
              </w:rPr>
            </w:pPr>
            <w:r w:rsidRPr="00DF202A">
              <w:rPr>
                <w:rFonts w:cs="Arial"/>
                <w:color w:val="000000"/>
              </w:rPr>
              <w:t>4 713</w:t>
            </w:r>
          </w:p>
        </w:tc>
        <w:tc>
          <w:tcPr>
            <w:tcW w:w="873" w:type="pct"/>
            <w:vAlign w:val="bottom"/>
          </w:tcPr>
          <w:p w:rsidR="00C52C00" w:rsidRPr="00DF202A" w:rsidRDefault="00C52C00" w:rsidP="00225397">
            <w:pPr>
              <w:jc w:val="center"/>
              <w:rPr>
                <w:rFonts w:cs="Arial"/>
                <w:color w:val="000000"/>
              </w:rPr>
            </w:pPr>
            <w:r w:rsidRPr="00DF202A">
              <w:rPr>
                <w:rFonts w:cs="Arial"/>
                <w:color w:val="000000"/>
              </w:rPr>
              <w:t>4 521</w:t>
            </w:r>
          </w:p>
        </w:tc>
        <w:tc>
          <w:tcPr>
            <w:tcW w:w="873" w:type="pct"/>
            <w:vAlign w:val="bottom"/>
          </w:tcPr>
          <w:p w:rsidR="00C52C00" w:rsidRPr="00DF202A" w:rsidRDefault="00C52C00" w:rsidP="00225397">
            <w:pPr>
              <w:jc w:val="center"/>
              <w:rPr>
                <w:rFonts w:cs="Arial"/>
                <w:color w:val="000000"/>
              </w:rPr>
            </w:pPr>
            <w:r w:rsidRPr="00DF202A">
              <w:rPr>
                <w:rFonts w:cs="Arial"/>
                <w:color w:val="000000"/>
              </w:rPr>
              <w:t>1</w:t>
            </w:r>
          </w:p>
        </w:tc>
        <w:tc>
          <w:tcPr>
            <w:tcW w:w="867" w:type="pct"/>
            <w:vAlign w:val="bottom"/>
          </w:tcPr>
          <w:p w:rsidR="00C52C00" w:rsidRPr="00DF202A" w:rsidRDefault="00C52C00" w:rsidP="00225397">
            <w:pPr>
              <w:jc w:val="center"/>
              <w:rPr>
                <w:rFonts w:cs="Arial"/>
                <w:color w:val="000000"/>
              </w:rPr>
            </w:pPr>
            <w:r w:rsidRPr="00DF202A">
              <w:rPr>
                <w:rFonts w:cs="Arial"/>
                <w:color w:val="000000"/>
              </w:rPr>
              <w:t>9 235</w:t>
            </w:r>
          </w:p>
        </w:tc>
      </w:tr>
    </w:tbl>
    <w:p w:rsidR="00C52C00" w:rsidRPr="00EF4B6A" w:rsidRDefault="00EF4B6A" w:rsidP="00EA2B8C">
      <w:pPr>
        <w:spacing w:before="120"/>
        <w:rPr>
          <w:rFonts w:cs="Arial"/>
          <w:i/>
          <w:sz w:val="20"/>
          <w:szCs w:val="20"/>
        </w:rPr>
      </w:pPr>
      <w:r w:rsidRPr="00EF4B6A">
        <w:rPr>
          <w:rFonts w:cs="Arial"/>
          <w:i/>
          <w:sz w:val="20"/>
          <w:szCs w:val="20"/>
        </w:rPr>
        <w:t xml:space="preserve">Tab.  1.18: </w:t>
      </w:r>
      <w:r w:rsidR="00C52C00" w:rsidRPr="00EF4B6A">
        <w:rPr>
          <w:rFonts w:cs="Arial"/>
          <w:i/>
          <w:sz w:val="20"/>
          <w:szCs w:val="20"/>
        </w:rPr>
        <w:t xml:space="preserve">Skutočné počty vlakov nákladnej dopravy za rok 2012 v železničných staniciach </w:t>
      </w:r>
      <w:r w:rsidR="00936DA2" w:rsidRPr="00EF4B6A">
        <w:rPr>
          <w:rFonts w:cs="Arial"/>
          <w:i/>
          <w:sz w:val="20"/>
          <w:szCs w:val="20"/>
        </w:rPr>
        <w:tab/>
      </w:r>
    </w:p>
    <w:tbl>
      <w:tblPr>
        <w:tblStyle w:val="Mriekatabuky"/>
        <w:tblW w:w="5003" w:type="pct"/>
        <w:tblLayout w:type="fixed"/>
        <w:tblLook w:val="04A0" w:firstRow="1" w:lastRow="0" w:firstColumn="1" w:lastColumn="0" w:noHBand="0" w:noVBand="1"/>
      </w:tblPr>
      <w:tblGrid>
        <w:gridCol w:w="2911"/>
        <w:gridCol w:w="1688"/>
        <w:gridCol w:w="1686"/>
        <w:gridCol w:w="1686"/>
        <w:gridCol w:w="1663"/>
      </w:tblGrid>
      <w:tr w:rsidR="00C52C00" w:rsidRPr="00B31742" w:rsidTr="00B31742">
        <w:trPr>
          <w:tblHeader/>
        </w:trPr>
        <w:tc>
          <w:tcPr>
            <w:tcW w:w="1511" w:type="pct"/>
          </w:tcPr>
          <w:p w:rsidR="00C52C00" w:rsidRPr="00B31742" w:rsidRDefault="00C52C00" w:rsidP="00225397">
            <w:pPr>
              <w:rPr>
                <w:rFonts w:cs="Arial"/>
                <w:b/>
              </w:rPr>
            </w:pPr>
            <w:r w:rsidRPr="00B31742">
              <w:rPr>
                <w:rFonts w:cs="Arial"/>
                <w:b/>
              </w:rPr>
              <w:t>Železničná stanica</w:t>
            </w:r>
          </w:p>
        </w:tc>
        <w:tc>
          <w:tcPr>
            <w:tcW w:w="876" w:type="pct"/>
          </w:tcPr>
          <w:p w:rsidR="00C52C00" w:rsidRPr="00B31742" w:rsidRDefault="00C52C00" w:rsidP="00225397">
            <w:pPr>
              <w:jc w:val="center"/>
              <w:rPr>
                <w:rFonts w:cs="Arial"/>
                <w:b/>
              </w:rPr>
            </w:pPr>
            <w:r w:rsidRPr="00B31742">
              <w:rPr>
                <w:rFonts w:cs="Arial"/>
                <w:b/>
              </w:rPr>
              <w:t>Končiace</w:t>
            </w:r>
          </w:p>
        </w:tc>
        <w:tc>
          <w:tcPr>
            <w:tcW w:w="875" w:type="pct"/>
          </w:tcPr>
          <w:p w:rsidR="00C52C00" w:rsidRPr="00B31742" w:rsidRDefault="00C52C00" w:rsidP="00225397">
            <w:pPr>
              <w:jc w:val="center"/>
              <w:rPr>
                <w:rFonts w:cs="Arial"/>
                <w:b/>
              </w:rPr>
            </w:pPr>
            <w:r w:rsidRPr="00B31742">
              <w:rPr>
                <w:rFonts w:cs="Arial"/>
                <w:b/>
              </w:rPr>
              <w:t>Východiskové</w:t>
            </w:r>
          </w:p>
        </w:tc>
        <w:tc>
          <w:tcPr>
            <w:tcW w:w="875" w:type="pct"/>
          </w:tcPr>
          <w:p w:rsidR="00C52C00" w:rsidRPr="00B31742" w:rsidRDefault="00C52C00" w:rsidP="00225397">
            <w:pPr>
              <w:jc w:val="center"/>
              <w:rPr>
                <w:rFonts w:cs="Arial"/>
                <w:b/>
              </w:rPr>
            </w:pPr>
            <w:r w:rsidRPr="00B31742">
              <w:rPr>
                <w:rFonts w:cs="Arial"/>
                <w:b/>
              </w:rPr>
              <w:t>Tranzitné</w:t>
            </w:r>
          </w:p>
        </w:tc>
        <w:tc>
          <w:tcPr>
            <w:tcW w:w="864" w:type="pct"/>
          </w:tcPr>
          <w:p w:rsidR="00C52C00" w:rsidRPr="00B31742" w:rsidRDefault="00C52C00" w:rsidP="00225397">
            <w:pPr>
              <w:jc w:val="center"/>
              <w:rPr>
                <w:rFonts w:cs="Arial"/>
                <w:b/>
              </w:rPr>
            </w:pPr>
            <w:r w:rsidRPr="00B31742">
              <w:rPr>
                <w:rFonts w:cs="Arial"/>
                <w:b/>
              </w:rPr>
              <w:t>Spolu</w:t>
            </w:r>
          </w:p>
        </w:tc>
      </w:tr>
      <w:tr w:rsidR="00C52C00" w:rsidRPr="00DF202A" w:rsidTr="00225397">
        <w:tc>
          <w:tcPr>
            <w:tcW w:w="1511" w:type="pct"/>
          </w:tcPr>
          <w:p w:rsidR="00C52C00" w:rsidRPr="00DF202A" w:rsidRDefault="00C52C00" w:rsidP="00225397">
            <w:pPr>
              <w:rPr>
                <w:rFonts w:cs="Arial"/>
              </w:rPr>
            </w:pPr>
            <w:r w:rsidRPr="00DF202A">
              <w:rPr>
                <w:rFonts w:cs="Arial"/>
              </w:rPr>
              <w:t>Žilina</w:t>
            </w:r>
          </w:p>
        </w:tc>
        <w:tc>
          <w:tcPr>
            <w:tcW w:w="876" w:type="pct"/>
          </w:tcPr>
          <w:p w:rsidR="00C52C00" w:rsidRPr="00DF202A" w:rsidRDefault="00C52C00" w:rsidP="00225397">
            <w:pPr>
              <w:jc w:val="center"/>
              <w:rPr>
                <w:rFonts w:cs="Arial"/>
              </w:rPr>
            </w:pPr>
            <w:r w:rsidRPr="00DF202A">
              <w:rPr>
                <w:rFonts w:cs="Arial"/>
              </w:rPr>
              <w:t>5 102</w:t>
            </w:r>
          </w:p>
        </w:tc>
        <w:tc>
          <w:tcPr>
            <w:tcW w:w="875" w:type="pct"/>
          </w:tcPr>
          <w:p w:rsidR="00C52C00" w:rsidRPr="00DF202A" w:rsidRDefault="00C52C00" w:rsidP="00225397">
            <w:pPr>
              <w:jc w:val="center"/>
              <w:rPr>
                <w:rFonts w:cs="Arial"/>
              </w:rPr>
            </w:pPr>
            <w:r w:rsidRPr="00DF202A">
              <w:rPr>
                <w:rFonts w:cs="Arial"/>
              </w:rPr>
              <w:t>5 000</w:t>
            </w:r>
          </w:p>
        </w:tc>
        <w:tc>
          <w:tcPr>
            <w:tcW w:w="875" w:type="pct"/>
          </w:tcPr>
          <w:p w:rsidR="00C52C00" w:rsidRPr="00DF202A" w:rsidRDefault="00C52C00" w:rsidP="00225397">
            <w:pPr>
              <w:jc w:val="center"/>
              <w:rPr>
                <w:rFonts w:cs="Arial"/>
              </w:rPr>
            </w:pPr>
            <w:r w:rsidRPr="00DF202A">
              <w:rPr>
                <w:rFonts w:cs="Arial"/>
              </w:rPr>
              <w:t>21 440</w:t>
            </w:r>
          </w:p>
        </w:tc>
        <w:tc>
          <w:tcPr>
            <w:tcW w:w="864" w:type="pct"/>
          </w:tcPr>
          <w:p w:rsidR="00C52C00" w:rsidRPr="00DF202A" w:rsidRDefault="00C52C00" w:rsidP="00225397">
            <w:pPr>
              <w:jc w:val="center"/>
              <w:rPr>
                <w:rFonts w:cs="Arial"/>
              </w:rPr>
            </w:pPr>
            <w:r w:rsidRPr="00DF202A">
              <w:rPr>
                <w:rFonts w:cs="Arial"/>
              </w:rPr>
              <w:t>31 542</w:t>
            </w:r>
          </w:p>
        </w:tc>
      </w:tr>
      <w:tr w:rsidR="00C52C00" w:rsidRPr="00DF202A" w:rsidTr="00225397">
        <w:tc>
          <w:tcPr>
            <w:tcW w:w="1511" w:type="pct"/>
          </w:tcPr>
          <w:p w:rsidR="00C52C00" w:rsidRPr="00DF202A" w:rsidRDefault="00C52C00" w:rsidP="00225397">
            <w:pPr>
              <w:rPr>
                <w:rFonts w:cs="Arial"/>
              </w:rPr>
            </w:pPr>
            <w:r w:rsidRPr="00DF202A">
              <w:rPr>
                <w:rFonts w:cs="Arial"/>
              </w:rPr>
              <w:t>Varín</w:t>
            </w:r>
          </w:p>
        </w:tc>
        <w:tc>
          <w:tcPr>
            <w:tcW w:w="876" w:type="pct"/>
            <w:vAlign w:val="bottom"/>
          </w:tcPr>
          <w:p w:rsidR="00C52C00" w:rsidRPr="00DF202A" w:rsidRDefault="00C52C00" w:rsidP="00225397">
            <w:pPr>
              <w:jc w:val="center"/>
              <w:rPr>
                <w:rFonts w:cs="Arial"/>
                <w:color w:val="000000"/>
              </w:rPr>
            </w:pPr>
            <w:r w:rsidRPr="00DF202A">
              <w:rPr>
                <w:rFonts w:cs="Arial"/>
                <w:color w:val="000000"/>
              </w:rPr>
              <w:t>491</w:t>
            </w:r>
          </w:p>
        </w:tc>
        <w:tc>
          <w:tcPr>
            <w:tcW w:w="875" w:type="pct"/>
            <w:vAlign w:val="bottom"/>
          </w:tcPr>
          <w:p w:rsidR="00C52C00" w:rsidRPr="00DF202A" w:rsidRDefault="00C52C00" w:rsidP="00225397">
            <w:pPr>
              <w:jc w:val="center"/>
              <w:rPr>
                <w:rFonts w:cs="Arial"/>
                <w:color w:val="000000"/>
              </w:rPr>
            </w:pPr>
            <w:r w:rsidRPr="00DF202A">
              <w:rPr>
                <w:rFonts w:cs="Arial"/>
                <w:color w:val="000000"/>
              </w:rPr>
              <w:t>457</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13 826</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14 774</w:t>
            </w:r>
          </w:p>
        </w:tc>
      </w:tr>
      <w:tr w:rsidR="00C52C00" w:rsidRPr="00DF202A" w:rsidTr="00225397">
        <w:tc>
          <w:tcPr>
            <w:tcW w:w="1511" w:type="pct"/>
          </w:tcPr>
          <w:p w:rsidR="00C52C00" w:rsidRPr="00DF202A" w:rsidRDefault="00C52C00" w:rsidP="00225397">
            <w:pPr>
              <w:rPr>
                <w:rFonts w:cs="Arial"/>
              </w:rPr>
            </w:pPr>
            <w:r w:rsidRPr="00DF202A">
              <w:rPr>
                <w:rFonts w:cs="Arial"/>
              </w:rPr>
              <w:t>Vrútky</w:t>
            </w:r>
          </w:p>
        </w:tc>
        <w:tc>
          <w:tcPr>
            <w:tcW w:w="876" w:type="pct"/>
            <w:vAlign w:val="bottom"/>
          </w:tcPr>
          <w:p w:rsidR="00C52C00" w:rsidRPr="00DF202A" w:rsidRDefault="00C52C00" w:rsidP="00225397">
            <w:pPr>
              <w:jc w:val="center"/>
              <w:rPr>
                <w:rFonts w:cs="Arial"/>
                <w:color w:val="000000"/>
              </w:rPr>
            </w:pPr>
            <w:r w:rsidRPr="00DF202A">
              <w:rPr>
                <w:rFonts w:cs="Arial"/>
                <w:color w:val="000000"/>
              </w:rPr>
              <w:t>1 297</w:t>
            </w:r>
          </w:p>
        </w:tc>
        <w:tc>
          <w:tcPr>
            <w:tcW w:w="875" w:type="pct"/>
            <w:vAlign w:val="bottom"/>
          </w:tcPr>
          <w:p w:rsidR="00C52C00" w:rsidRPr="00DF202A" w:rsidRDefault="00C52C00" w:rsidP="00225397">
            <w:pPr>
              <w:jc w:val="center"/>
              <w:rPr>
                <w:rFonts w:cs="Arial"/>
                <w:color w:val="000000"/>
              </w:rPr>
            </w:pPr>
            <w:r w:rsidRPr="00DF202A">
              <w:rPr>
                <w:rFonts w:cs="Arial"/>
                <w:color w:val="000000"/>
              </w:rPr>
              <w:t>1 350</w:t>
            </w:r>
          </w:p>
        </w:tc>
        <w:tc>
          <w:tcPr>
            <w:tcW w:w="875" w:type="pct"/>
            <w:vAlign w:val="bottom"/>
          </w:tcPr>
          <w:p w:rsidR="00C52C00" w:rsidRPr="00DF202A" w:rsidRDefault="00C52C00" w:rsidP="00225397">
            <w:pPr>
              <w:jc w:val="center"/>
              <w:rPr>
                <w:rFonts w:cs="Arial"/>
                <w:color w:val="000000"/>
              </w:rPr>
            </w:pPr>
            <w:r w:rsidRPr="00DF202A">
              <w:rPr>
                <w:rFonts w:cs="Arial"/>
                <w:color w:val="000000"/>
              </w:rPr>
              <w:t>16 674</w:t>
            </w:r>
          </w:p>
        </w:tc>
        <w:tc>
          <w:tcPr>
            <w:tcW w:w="864" w:type="pct"/>
            <w:vAlign w:val="bottom"/>
          </w:tcPr>
          <w:p w:rsidR="00C52C00" w:rsidRPr="00DF202A" w:rsidRDefault="00C52C00" w:rsidP="00225397">
            <w:pPr>
              <w:jc w:val="center"/>
              <w:rPr>
                <w:rFonts w:cs="Arial"/>
                <w:color w:val="000000"/>
              </w:rPr>
            </w:pPr>
            <w:r w:rsidRPr="00DF202A">
              <w:rPr>
                <w:rFonts w:cs="Arial"/>
                <w:color w:val="000000"/>
              </w:rPr>
              <w:t>19 321</w:t>
            </w:r>
          </w:p>
        </w:tc>
      </w:tr>
      <w:tr w:rsidR="00C52C00" w:rsidRPr="00DF202A" w:rsidTr="00225397">
        <w:tc>
          <w:tcPr>
            <w:tcW w:w="1511" w:type="pct"/>
          </w:tcPr>
          <w:p w:rsidR="00C52C00" w:rsidRPr="00DF202A" w:rsidRDefault="00C52C00" w:rsidP="00225397">
            <w:pPr>
              <w:rPr>
                <w:rFonts w:cs="Arial"/>
              </w:rPr>
            </w:pPr>
            <w:r w:rsidRPr="00DF202A">
              <w:rPr>
                <w:rFonts w:cs="Arial"/>
              </w:rPr>
              <w:t>Vrútky nákladná stanica</w:t>
            </w:r>
          </w:p>
        </w:tc>
        <w:tc>
          <w:tcPr>
            <w:tcW w:w="876" w:type="pct"/>
            <w:vAlign w:val="bottom"/>
          </w:tcPr>
          <w:p w:rsidR="00C52C00" w:rsidRPr="00DF202A" w:rsidRDefault="00C52C00" w:rsidP="00225397">
            <w:pPr>
              <w:jc w:val="center"/>
              <w:rPr>
                <w:rFonts w:cs="Arial"/>
                <w:color w:val="000000"/>
              </w:rPr>
            </w:pPr>
            <w:r w:rsidRPr="00DF202A">
              <w:rPr>
                <w:rFonts w:cs="Arial"/>
                <w:color w:val="000000"/>
              </w:rPr>
              <w:t>134</w:t>
            </w:r>
          </w:p>
        </w:tc>
        <w:tc>
          <w:tcPr>
            <w:tcW w:w="875" w:type="pct"/>
            <w:vAlign w:val="bottom"/>
          </w:tcPr>
          <w:p w:rsidR="00C52C00" w:rsidRPr="00DF202A" w:rsidRDefault="00C52C00" w:rsidP="00225397">
            <w:pPr>
              <w:jc w:val="center"/>
              <w:rPr>
                <w:rFonts w:cs="Arial"/>
                <w:color w:val="000000"/>
              </w:rPr>
            </w:pPr>
            <w:r w:rsidRPr="00DF202A">
              <w:rPr>
                <w:rFonts w:cs="Arial"/>
                <w:color w:val="000000"/>
              </w:rPr>
              <w:t>137</w:t>
            </w:r>
          </w:p>
        </w:tc>
        <w:tc>
          <w:tcPr>
            <w:tcW w:w="875" w:type="pct"/>
            <w:vAlign w:val="bottom"/>
          </w:tcPr>
          <w:p w:rsidR="00C52C00" w:rsidRPr="00DF202A" w:rsidRDefault="00C52C00" w:rsidP="00225397">
            <w:pPr>
              <w:jc w:val="center"/>
              <w:rPr>
                <w:rFonts w:cs="Arial"/>
                <w:color w:val="000000"/>
              </w:rPr>
            </w:pPr>
            <w:r w:rsidRPr="00DF202A">
              <w:rPr>
                <w:rFonts w:cs="Arial"/>
                <w:color w:val="000000"/>
              </w:rPr>
              <w:t>14 074</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14 345</w:t>
            </w:r>
          </w:p>
        </w:tc>
      </w:tr>
      <w:tr w:rsidR="00C52C00" w:rsidRPr="00DF202A" w:rsidTr="00225397">
        <w:tc>
          <w:tcPr>
            <w:tcW w:w="1511" w:type="pct"/>
          </w:tcPr>
          <w:p w:rsidR="00C52C00" w:rsidRPr="00DF202A" w:rsidRDefault="00C52C00" w:rsidP="00225397">
            <w:pPr>
              <w:rPr>
                <w:rFonts w:cs="Arial"/>
              </w:rPr>
            </w:pPr>
            <w:r w:rsidRPr="00DF202A">
              <w:rPr>
                <w:rFonts w:cs="Arial"/>
              </w:rPr>
              <w:t>Turany</w:t>
            </w:r>
          </w:p>
        </w:tc>
        <w:tc>
          <w:tcPr>
            <w:tcW w:w="876" w:type="pct"/>
            <w:vAlign w:val="bottom"/>
          </w:tcPr>
          <w:p w:rsidR="00C52C00" w:rsidRPr="00DF202A" w:rsidRDefault="00C52C00" w:rsidP="00225397">
            <w:pPr>
              <w:jc w:val="center"/>
              <w:rPr>
                <w:rFonts w:cs="Arial"/>
                <w:color w:val="000000"/>
              </w:rPr>
            </w:pPr>
            <w:r w:rsidRPr="00DF202A">
              <w:rPr>
                <w:rFonts w:cs="Arial"/>
                <w:color w:val="000000"/>
              </w:rPr>
              <w:t>171</w:t>
            </w:r>
          </w:p>
        </w:tc>
        <w:tc>
          <w:tcPr>
            <w:tcW w:w="875" w:type="pct"/>
            <w:vAlign w:val="bottom"/>
          </w:tcPr>
          <w:p w:rsidR="00C52C00" w:rsidRPr="00DF202A" w:rsidRDefault="00C52C00" w:rsidP="00225397">
            <w:pPr>
              <w:jc w:val="center"/>
              <w:rPr>
                <w:rFonts w:cs="Arial"/>
                <w:color w:val="000000"/>
              </w:rPr>
            </w:pPr>
            <w:r w:rsidRPr="00DF202A">
              <w:rPr>
                <w:rFonts w:cs="Arial"/>
                <w:color w:val="000000"/>
              </w:rPr>
              <w:t>178</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13 947</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14 296</w:t>
            </w:r>
          </w:p>
        </w:tc>
      </w:tr>
      <w:tr w:rsidR="00C52C00" w:rsidRPr="00DF202A" w:rsidTr="00225397">
        <w:tc>
          <w:tcPr>
            <w:tcW w:w="1511" w:type="pct"/>
          </w:tcPr>
          <w:p w:rsidR="00C52C00" w:rsidRPr="00DF202A" w:rsidRDefault="00C52C00" w:rsidP="00225397">
            <w:pPr>
              <w:rPr>
                <w:rFonts w:cs="Arial"/>
              </w:rPr>
            </w:pPr>
            <w:r w:rsidRPr="00DF202A">
              <w:rPr>
                <w:rFonts w:cs="Arial"/>
              </w:rPr>
              <w:t>Kraľovany</w:t>
            </w:r>
          </w:p>
        </w:tc>
        <w:tc>
          <w:tcPr>
            <w:tcW w:w="876" w:type="pct"/>
            <w:vAlign w:val="bottom"/>
          </w:tcPr>
          <w:p w:rsidR="00C52C00" w:rsidRPr="00DF202A" w:rsidRDefault="00C52C00" w:rsidP="00225397">
            <w:pPr>
              <w:jc w:val="center"/>
              <w:rPr>
                <w:rFonts w:cs="Arial"/>
                <w:color w:val="000000"/>
              </w:rPr>
            </w:pPr>
            <w:r w:rsidRPr="00DF202A">
              <w:rPr>
                <w:rFonts w:cs="Arial"/>
                <w:color w:val="000000"/>
              </w:rPr>
              <w:t>603</w:t>
            </w:r>
          </w:p>
        </w:tc>
        <w:tc>
          <w:tcPr>
            <w:tcW w:w="875" w:type="pct"/>
            <w:vAlign w:val="bottom"/>
          </w:tcPr>
          <w:p w:rsidR="00C52C00" w:rsidRPr="00DF202A" w:rsidRDefault="00C52C00" w:rsidP="00225397">
            <w:pPr>
              <w:jc w:val="center"/>
              <w:rPr>
                <w:rFonts w:cs="Arial"/>
                <w:color w:val="000000"/>
              </w:rPr>
            </w:pPr>
            <w:r w:rsidRPr="00DF202A">
              <w:rPr>
                <w:rFonts w:cs="Arial"/>
                <w:color w:val="000000"/>
              </w:rPr>
              <w:t>615</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13 881</w:t>
            </w:r>
          </w:p>
        </w:tc>
        <w:tc>
          <w:tcPr>
            <w:tcW w:w="864" w:type="pct"/>
            <w:vAlign w:val="bottom"/>
          </w:tcPr>
          <w:p w:rsidR="00C52C00" w:rsidRPr="00DF202A" w:rsidRDefault="00C52C00" w:rsidP="00225397">
            <w:pPr>
              <w:jc w:val="center"/>
              <w:rPr>
                <w:rFonts w:cs="Arial"/>
                <w:color w:val="000000"/>
              </w:rPr>
            </w:pPr>
            <w:r w:rsidRPr="00DF202A">
              <w:rPr>
                <w:rFonts w:cs="Arial"/>
                <w:color w:val="000000"/>
              </w:rPr>
              <w:t>15 099</w:t>
            </w:r>
          </w:p>
        </w:tc>
      </w:tr>
      <w:tr w:rsidR="00C52C00" w:rsidRPr="00DF202A" w:rsidTr="00225397">
        <w:tc>
          <w:tcPr>
            <w:tcW w:w="1511" w:type="pct"/>
          </w:tcPr>
          <w:p w:rsidR="00C52C00" w:rsidRPr="00DF202A" w:rsidRDefault="00C52C00" w:rsidP="00225397">
            <w:pPr>
              <w:rPr>
                <w:rFonts w:cs="Arial"/>
              </w:rPr>
            </w:pPr>
            <w:r w:rsidRPr="00DF202A">
              <w:rPr>
                <w:rFonts w:cs="Arial"/>
              </w:rPr>
              <w:t>Ľubochňa</w:t>
            </w:r>
          </w:p>
        </w:tc>
        <w:tc>
          <w:tcPr>
            <w:tcW w:w="876" w:type="pct"/>
            <w:vAlign w:val="bottom"/>
          </w:tcPr>
          <w:p w:rsidR="00C52C00" w:rsidRPr="00DF202A" w:rsidRDefault="00C52C00" w:rsidP="00225397">
            <w:pPr>
              <w:jc w:val="center"/>
              <w:rPr>
                <w:rFonts w:cs="Arial"/>
                <w:color w:val="000000"/>
              </w:rPr>
            </w:pPr>
            <w:r w:rsidRPr="00DF202A">
              <w:rPr>
                <w:rFonts w:cs="Arial"/>
                <w:color w:val="000000"/>
              </w:rPr>
              <w:t>235</w:t>
            </w:r>
          </w:p>
        </w:tc>
        <w:tc>
          <w:tcPr>
            <w:tcW w:w="875" w:type="pct"/>
            <w:vAlign w:val="bottom"/>
          </w:tcPr>
          <w:p w:rsidR="00C52C00" w:rsidRPr="00DF202A" w:rsidRDefault="00C52C00" w:rsidP="00225397">
            <w:pPr>
              <w:jc w:val="center"/>
              <w:rPr>
                <w:rFonts w:cs="Arial"/>
                <w:color w:val="000000"/>
              </w:rPr>
            </w:pPr>
            <w:r w:rsidRPr="00DF202A">
              <w:rPr>
                <w:rFonts w:cs="Arial"/>
                <w:color w:val="000000"/>
              </w:rPr>
              <w:t>243</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13 874</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14 352</w:t>
            </w:r>
          </w:p>
        </w:tc>
      </w:tr>
      <w:tr w:rsidR="00C52C00" w:rsidRPr="00DF202A" w:rsidTr="00225397">
        <w:tc>
          <w:tcPr>
            <w:tcW w:w="1511" w:type="pct"/>
          </w:tcPr>
          <w:p w:rsidR="00C52C00" w:rsidRPr="00DF202A" w:rsidRDefault="00C52C00" w:rsidP="00225397">
            <w:pPr>
              <w:rPr>
                <w:rFonts w:cs="Arial"/>
              </w:rPr>
            </w:pPr>
            <w:r w:rsidRPr="00DF202A">
              <w:rPr>
                <w:rFonts w:cs="Arial"/>
              </w:rPr>
              <w:t>Ružomberok</w:t>
            </w:r>
          </w:p>
        </w:tc>
        <w:tc>
          <w:tcPr>
            <w:tcW w:w="876" w:type="pct"/>
            <w:vAlign w:val="bottom"/>
          </w:tcPr>
          <w:p w:rsidR="00C52C00" w:rsidRPr="00DF202A" w:rsidRDefault="00C52C00" w:rsidP="00225397">
            <w:pPr>
              <w:jc w:val="center"/>
              <w:rPr>
                <w:rFonts w:cs="Arial"/>
                <w:color w:val="000000"/>
              </w:rPr>
            </w:pPr>
            <w:r w:rsidRPr="00DF202A">
              <w:rPr>
                <w:rFonts w:cs="Arial"/>
                <w:color w:val="000000"/>
              </w:rPr>
              <w:t>960</w:t>
            </w:r>
          </w:p>
        </w:tc>
        <w:tc>
          <w:tcPr>
            <w:tcW w:w="875" w:type="pct"/>
            <w:vAlign w:val="bottom"/>
          </w:tcPr>
          <w:p w:rsidR="00C52C00" w:rsidRPr="00DF202A" w:rsidRDefault="00C52C00" w:rsidP="00225397">
            <w:pPr>
              <w:jc w:val="center"/>
              <w:rPr>
                <w:rFonts w:cs="Arial"/>
                <w:color w:val="000000"/>
              </w:rPr>
            </w:pPr>
            <w:r w:rsidRPr="00DF202A">
              <w:rPr>
                <w:rFonts w:cs="Arial"/>
                <w:color w:val="000000"/>
              </w:rPr>
              <w:t>996</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13 720</w:t>
            </w:r>
          </w:p>
        </w:tc>
        <w:tc>
          <w:tcPr>
            <w:tcW w:w="864" w:type="pct"/>
            <w:vAlign w:val="bottom"/>
          </w:tcPr>
          <w:p w:rsidR="00C52C00" w:rsidRPr="00DF202A" w:rsidRDefault="00C52C00" w:rsidP="00225397">
            <w:pPr>
              <w:jc w:val="center"/>
              <w:rPr>
                <w:rFonts w:cs="Arial"/>
                <w:color w:val="000000"/>
              </w:rPr>
            </w:pPr>
            <w:r w:rsidRPr="00DF202A">
              <w:rPr>
                <w:rFonts w:cs="Arial"/>
                <w:color w:val="000000"/>
              </w:rPr>
              <w:t>15 676</w:t>
            </w:r>
          </w:p>
        </w:tc>
      </w:tr>
      <w:tr w:rsidR="00C52C00" w:rsidRPr="00DF202A" w:rsidTr="00225397">
        <w:tc>
          <w:tcPr>
            <w:tcW w:w="1511" w:type="pct"/>
          </w:tcPr>
          <w:p w:rsidR="00C52C00" w:rsidRPr="00DF202A" w:rsidRDefault="00C52C00" w:rsidP="00225397">
            <w:pPr>
              <w:rPr>
                <w:rFonts w:cs="Arial"/>
              </w:rPr>
            </w:pPr>
            <w:r w:rsidRPr="00DF202A">
              <w:rPr>
                <w:rFonts w:cs="Arial"/>
              </w:rPr>
              <w:t>Lisková</w:t>
            </w:r>
          </w:p>
        </w:tc>
        <w:tc>
          <w:tcPr>
            <w:tcW w:w="876" w:type="pct"/>
            <w:vAlign w:val="bottom"/>
          </w:tcPr>
          <w:p w:rsidR="00C52C00" w:rsidRPr="00DF202A" w:rsidRDefault="00C52C00" w:rsidP="00225397">
            <w:pPr>
              <w:jc w:val="center"/>
              <w:rPr>
                <w:rFonts w:cs="Arial"/>
                <w:color w:val="000000"/>
              </w:rPr>
            </w:pPr>
            <w:r w:rsidRPr="00DF202A">
              <w:rPr>
                <w:rFonts w:cs="Arial"/>
                <w:color w:val="000000"/>
              </w:rPr>
              <w:t>1 700</w:t>
            </w:r>
          </w:p>
        </w:tc>
        <w:tc>
          <w:tcPr>
            <w:tcW w:w="875" w:type="pct"/>
            <w:vAlign w:val="bottom"/>
          </w:tcPr>
          <w:p w:rsidR="00C52C00" w:rsidRPr="00DF202A" w:rsidRDefault="00C52C00" w:rsidP="00225397">
            <w:pPr>
              <w:jc w:val="center"/>
              <w:rPr>
                <w:rFonts w:cs="Arial"/>
                <w:color w:val="000000"/>
              </w:rPr>
            </w:pPr>
            <w:r w:rsidRPr="00DF202A">
              <w:rPr>
                <w:rFonts w:cs="Arial"/>
                <w:color w:val="000000"/>
              </w:rPr>
              <w:t>1 766</w:t>
            </w:r>
          </w:p>
        </w:tc>
        <w:tc>
          <w:tcPr>
            <w:tcW w:w="875" w:type="pct"/>
            <w:vAlign w:val="bottom"/>
          </w:tcPr>
          <w:p w:rsidR="00C52C00" w:rsidRPr="00DF202A" w:rsidRDefault="00C52C00" w:rsidP="00225397">
            <w:pPr>
              <w:jc w:val="center"/>
              <w:rPr>
                <w:rFonts w:cs="Arial"/>
                <w:color w:val="000000"/>
              </w:rPr>
            </w:pPr>
            <w:r w:rsidRPr="00DF202A">
              <w:rPr>
                <w:rFonts w:cs="Arial"/>
                <w:color w:val="000000"/>
              </w:rPr>
              <w:t>6 469</w:t>
            </w:r>
          </w:p>
        </w:tc>
        <w:tc>
          <w:tcPr>
            <w:tcW w:w="864" w:type="pct"/>
            <w:vAlign w:val="bottom"/>
          </w:tcPr>
          <w:p w:rsidR="00C52C00" w:rsidRPr="00DF202A" w:rsidRDefault="00C52C00" w:rsidP="00225397">
            <w:pPr>
              <w:jc w:val="center"/>
              <w:rPr>
                <w:rFonts w:cs="Arial"/>
                <w:color w:val="000000"/>
              </w:rPr>
            </w:pPr>
            <w:r w:rsidRPr="00DF202A">
              <w:rPr>
                <w:rFonts w:cs="Arial"/>
                <w:color w:val="000000"/>
              </w:rPr>
              <w:t>9 935</w:t>
            </w:r>
          </w:p>
        </w:tc>
      </w:tr>
      <w:tr w:rsidR="00C52C00" w:rsidRPr="00DF202A" w:rsidTr="00225397">
        <w:tc>
          <w:tcPr>
            <w:tcW w:w="1511" w:type="pct"/>
          </w:tcPr>
          <w:p w:rsidR="00C52C00" w:rsidRPr="00DF202A" w:rsidRDefault="00C52C00" w:rsidP="00225397">
            <w:pPr>
              <w:rPr>
                <w:rFonts w:cs="Arial"/>
              </w:rPr>
            </w:pPr>
            <w:r w:rsidRPr="00DF202A">
              <w:rPr>
                <w:rFonts w:cs="Arial"/>
              </w:rPr>
              <w:t>Liptovská Teplá</w:t>
            </w:r>
          </w:p>
        </w:tc>
        <w:tc>
          <w:tcPr>
            <w:tcW w:w="876" w:type="pct"/>
            <w:vAlign w:val="bottom"/>
          </w:tcPr>
          <w:p w:rsidR="00C52C00" w:rsidRPr="00DF202A" w:rsidRDefault="00C52C00" w:rsidP="00225397">
            <w:pPr>
              <w:jc w:val="center"/>
              <w:rPr>
                <w:rFonts w:cs="Arial"/>
                <w:color w:val="000000"/>
              </w:rPr>
            </w:pPr>
            <w:r w:rsidRPr="00DF202A">
              <w:rPr>
                <w:rFonts w:cs="Arial"/>
                <w:color w:val="000000"/>
              </w:rPr>
              <w:t>211</w:t>
            </w:r>
          </w:p>
        </w:tc>
        <w:tc>
          <w:tcPr>
            <w:tcW w:w="875" w:type="pct"/>
            <w:vAlign w:val="bottom"/>
          </w:tcPr>
          <w:p w:rsidR="00C52C00" w:rsidRPr="00DF202A" w:rsidRDefault="00C52C00" w:rsidP="00225397">
            <w:pPr>
              <w:jc w:val="center"/>
              <w:rPr>
                <w:rFonts w:cs="Arial"/>
                <w:color w:val="000000"/>
              </w:rPr>
            </w:pPr>
            <w:r w:rsidRPr="00DF202A">
              <w:rPr>
                <w:rFonts w:cs="Arial"/>
                <w:color w:val="000000"/>
              </w:rPr>
              <w:t>272</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13 777</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14 260</w:t>
            </w:r>
          </w:p>
        </w:tc>
      </w:tr>
      <w:tr w:rsidR="00C52C00" w:rsidRPr="00DF202A" w:rsidTr="00225397">
        <w:tc>
          <w:tcPr>
            <w:tcW w:w="1511" w:type="pct"/>
          </w:tcPr>
          <w:p w:rsidR="00C52C00" w:rsidRPr="00DF202A" w:rsidRDefault="00C52C00" w:rsidP="00225397">
            <w:pPr>
              <w:rPr>
                <w:rFonts w:cs="Arial"/>
              </w:rPr>
            </w:pPr>
            <w:r w:rsidRPr="00DF202A">
              <w:rPr>
                <w:rFonts w:cs="Arial"/>
              </w:rPr>
              <w:t>Liptovský Mikuláš</w:t>
            </w:r>
          </w:p>
        </w:tc>
        <w:tc>
          <w:tcPr>
            <w:tcW w:w="876" w:type="pct"/>
            <w:vAlign w:val="bottom"/>
          </w:tcPr>
          <w:p w:rsidR="00C52C00" w:rsidRPr="00DF202A" w:rsidRDefault="00C52C00" w:rsidP="00225397">
            <w:pPr>
              <w:jc w:val="center"/>
              <w:rPr>
                <w:rFonts w:cs="Arial"/>
                <w:color w:val="000000"/>
              </w:rPr>
            </w:pPr>
            <w:r w:rsidRPr="00DF202A">
              <w:rPr>
                <w:rFonts w:cs="Arial"/>
                <w:color w:val="000000"/>
              </w:rPr>
              <w:t>554</w:t>
            </w:r>
          </w:p>
        </w:tc>
        <w:tc>
          <w:tcPr>
            <w:tcW w:w="875" w:type="pct"/>
            <w:vAlign w:val="bottom"/>
          </w:tcPr>
          <w:p w:rsidR="00C52C00" w:rsidRPr="00DF202A" w:rsidRDefault="00C52C00" w:rsidP="00225397">
            <w:pPr>
              <w:jc w:val="center"/>
              <w:rPr>
                <w:rFonts w:cs="Arial"/>
                <w:color w:val="000000"/>
              </w:rPr>
            </w:pPr>
            <w:r w:rsidRPr="00DF202A">
              <w:rPr>
                <w:rFonts w:cs="Arial"/>
                <w:color w:val="000000"/>
              </w:rPr>
              <w:t>598</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13 468</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14 620</w:t>
            </w:r>
          </w:p>
        </w:tc>
      </w:tr>
      <w:tr w:rsidR="00C52C00" w:rsidRPr="00DF202A" w:rsidTr="00225397">
        <w:tc>
          <w:tcPr>
            <w:tcW w:w="1511" w:type="pct"/>
          </w:tcPr>
          <w:p w:rsidR="00C52C00" w:rsidRPr="00DF202A" w:rsidRDefault="00C52C00" w:rsidP="00225397">
            <w:pPr>
              <w:rPr>
                <w:rFonts w:cs="Arial"/>
              </w:rPr>
            </w:pPr>
            <w:r w:rsidRPr="00DF202A">
              <w:rPr>
                <w:rFonts w:cs="Arial"/>
              </w:rPr>
              <w:t>Liptovský Hrádok</w:t>
            </w:r>
          </w:p>
        </w:tc>
        <w:tc>
          <w:tcPr>
            <w:tcW w:w="876" w:type="pct"/>
            <w:vAlign w:val="bottom"/>
          </w:tcPr>
          <w:p w:rsidR="00C52C00" w:rsidRPr="00DF202A" w:rsidRDefault="00C52C00" w:rsidP="00225397">
            <w:pPr>
              <w:jc w:val="center"/>
              <w:rPr>
                <w:rFonts w:cs="Arial"/>
                <w:color w:val="000000"/>
              </w:rPr>
            </w:pPr>
            <w:r w:rsidRPr="00DF202A">
              <w:rPr>
                <w:rFonts w:cs="Arial"/>
                <w:color w:val="000000"/>
              </w:rPr>
              <w:t>582</w:t>
            </w:r>
          </w:p>
        </w:tc>
        <w:tc>
          <w:tcPr>
            <w:tcW w:w="875" w:type="pct"/>
            <w:vAlign w:val="bottom"/>
          </w:tcPr>
          <w:p w:rsidR="00C52C00" w:rsidRPr="00DF202A" w:rsidRDefault="00C52C00" w:rsidP="00225397">
            <w:pPr>
              <w:jc w:val="center"/>
              <w:rPr>
                <w:rFonts w:cs="Arial"/>
                <w:color w:val="000000"/>
              </w:rPr>
            </w:pPr>
            <w:r w:rsidRPr="00DF202A">
              <w:rPr>
                <w:rFonts w:cs="Arial"/>
                <w:color w:val="000000"/>
              </w:rPr>
              <w:t>595</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13 041</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14 218</w:t>
            </w:r>
          </w:p>
        </w:tc>
      </w:tr>
      <w:tr w:rsidR="00C52C00" w:rsidRPr="00DF202A" w:rsidTr="00225397">
        <w:tc>
          <w:tcPr>
            <w:tcW w:w="1511" w:type="pct"/>
          </w:tcPr>
          <w:p w:rsidR="00C52C00" w:rsidRPr="00DF202A" w:rsidRDefault="00C52C00" w:rsidP="00225397">
            <w:pPr>
              <w:rPr>
                <w:rFonts w:cs="Arial"/>
              </w:rPr>
            </w:pPr>
            <w:r w:rsidRPr="00DF202A">
              <w:rPr>
                <w:rFonts w:cs="Arial"/>
              </w:rPr>
              <w:t>Kráľova Lehota</w:t>
            </w:r>
          </w:p>
        </w:tc>
        <w:tc>
          <w:tcPr>
            <w:tcW w:w="876" w:type="pct"/>
            <w:vAlign w:val="bottom"/>
          </w:tcPr>
          <w:p w:rsidR="00C52C00" w:rsidRPr="00DF202A" w:rsidRDefault="00C52C00" w:rsidP="00225397">
            <w:pPr>
              <w:jc w:val="center"/>
              <w:rPr>
                <w:rFonts w:cs="Arial"/>
                <w:color w:val="000000"/>
              </w:rPr>
            </w:pPr>
            <w:r w:rsidRPr="00DF202A">
              <w:rPr>
                <w:rFonts w:cs="Arial"/>
                <w:color w:val="000000"/>
              </w:rPr>
              <w:t>411</w:t>
            </w:r>
          </w:p>
        </w:tc>
        <w:tc>
          <w:tcPr>
            <w:tcW w:w="875" w:type="pct"/>
            <w:vAlign w:val="bottom"/>
          </w:tcPr>
          <w:p w:rsidR="00C52C00" w:rsidRPr="00DF202A" w:rsidRDefault="00C52C00" w:rsidP="00225397">
            <w:pPr>
              <w:jc w:val="center"/>
              <w:rPr>
                <w:rFonts w:cs="Arial"/>
                <w:color w:val="000000"/>
              </w:rPr>
            </w:pPr>
            <w:r w:rsidRPr="00DF202A">
              <w:rPr>
                <w:rFonts w:cs="Arial"/>
                <w:color w:val="000000"/>
              </w:rPr>
              <w:t>415</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13 024</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13 850</w:t>
            </w:r>
          </w:p>
        </w:tc>
      </w:tr>
      <w:tr w:rsidR="00C52C00" w:rsidRPr="00DF202A" w:rsidTr="00225397">
        <w:tc>
          <w:tcPr>
            <w:tcW w:w="1511" w:type="pct"/>
          </w:tcPr>
          <w:p w:rsidR="00C52C00" w:rsidRPr="00DF202A" w:rsidRDefault="00C52C00" w:rsidP="00225397">
            <w:pPr>
              <w:rPr>
                <w:rFonts w:cs="Arial"/>
              </w:rPr>
            </w:pPr>
            <w:r w:rsidRPr="00DF202A">
              <w:rPr>
                <w:rFonts w:cs="Arial"/>
              </w:rPr>
              <w:t>Východná</w:t>
            </w:r>
          </w:p>
        </w:tc>
        <w:tc>
          <w:tcPr>
            <w:tcW w:w="876" w:type="pct"/>
            <w:vAlign w:val="bottom"/>
          </w:tcPr>
          <w:p w:rsidR="00C52C00" w:rsidRPr="00DF202A" w:rsidRDefault="00C52C00" w:rsidP="00225397">
            <w:pPr>
              <w:jc w:val="center"/>
              <w:rPr>
                <w:rFonts w:cs="Arial"/>
                <w:color w:val="000000"/>
              </w:rPr>
            </w:pPr>
            <w:r w:rsidRPr="00DF202A">
              <w:rPr>
                <w:rFonts w:cs="Arial"/>
                <w:color w:val="000000"/>
              </w:rPr>
              <w:t>377</w:t>
            </w:r>
          </w:p>
        </w:tc>
        <w:tc>
          <w:tcPr>
            <w:tcW w:w="875" w:type="pct"/>
            <w:vAlign w:val="bottom"/>
          </w:tcPr>
          <w:p w:rsidR="00C52C00" w:rsidRPr="00DF202A" w:rsidRDefault="00C52C00" w:rsidP="00225397">
            <w:pPr>
              <w:jc w:val="center"/>
              <w:rPr>
                <w:rFonts w:cs="Arial"/>
                <w:color w:val="000000"/>
              </w:rPr>
            </w:pPr>
            <w:r w:rsidRPr="00DF202A">
              <w:rPr>
                <w:rFonts w:cs="Arial"/>
                <w:color w:val="000000"/>
              </w:rPr>
              <w:t>429</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13 177</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13 983</w:t>
            </w:r>
          </w:p>
        </w:tc>
      </w:tr>
      <w:tr w:rsidR="00C52C00" w:rsidRPr="00DF202A" w:rsidTr="00225397">
        <w:tc>
          <w:tcPr>
            <w:tcW w:w="1511" w:type="pct"/>
          </w:tcPr>
          <w:p w:rsidR="00C52C00" w:rsidRPr="00DF202A" w:rsidRDefault="00C52C00" w:rsidP="00225397">
            <w:pPr>
              <w:rPr>
                <w:rFonts w:cs="Arial"/>
              </w:rPr>
            </w:pPr>
            <w:r w:rsidRPr="00DF202A">
              <w:rPr>
                <w:rFonts w:cs="Arial"/>
              </w:rPr>
              <w:t>Štrba</w:t>
            </w:r>
          </w:p>
        </w:tc>
        <w:tc>
          <w:tcPr>
            <w:tcW w:w="876" w:type="pct"/>
            <w:vAlign w:val="bottom"/>
          </w:tcPr>
          <w:p w:rsidR="00C52C00" w:rsidRPr="00DF202A" w:rsidRDefault="00C52C00" w:rsidP="00225397">
            <w:pPr>
              <w:jc w:val="center"/>
              <w:rPr>
                <w:rFonts w:cs="Arial"/>
                <w:color w:val="000000"/>
              </w:rPr>
            </w:pPr>
            <w:r w:rsidRPr="00DF202A">
              <w:rPr>
                <w:rFonts w:cs="Arial"/>
                <w:color w:val="000000"/>
              </w:rPr>
              <w:t>4 250</w:t>
            </w:r>
          </w:p>
        </w:tc>
        <w:tc>
          <w:tcPr>
            <w:tcW w:w="875" w:type="pct"/>
            <w:vAlign w:val="bottom"/>
          </w:tcPr>
          <w:p w:rsidR="00C52C00" w:rsidRPr="00DF202A" w:rsidRDefault="00C52C00" w:rsidP="00225397">
            <w:pPr>
              <w:jc w:val="center"/>
              <w:rPr>
                <w:rFonts w:cs="Arial"/>
                <w:color w:val="000000"/>
              </w:rPr>
            </w:pPr>
            <w:r w:rsidRPr="00DF202A">
              <w:rPr>
                <w:rFonts w:cs="Arial"/>
                <w:color w:val="000000"/>
              </w:rPr>
              <w:t>801</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13 106</w:t>
            </w:r>
          </w:p>
        </w:tc>
        <w:tc>
          <w:tcPr>
            <w:tcW w:w="864" w:type="pct"/>
            <w:vAlign w:val="bottom"/>
          </w:tcPr>
          <w:p w:rsidR="00C52C00" w:rsidRPr="00DF202A" w:rsidRDefault="00C52C00" w:rsidP="00225397">
            <w:pPr>
              <w:jc w:val="center"/>
              <w:rPr>
                <w:rFonts w:cs="Arial"/>
                <w:color w:val="000000"/>
              </w:rPr>
            </w:pPr>
            <w:r w:rsidRPr="00DF202A">
              <w:rPr>
                <w:rFonts w:cs="Arial"/>
                <w:color w:val="000000"/>
              </w:rPr>
              <w:t>18 157</w:t>
            </w:r>
          </w:p>
        </w:tc>
      </w:tr>
      <w:tr w:rsidR="00C52C00" w:rsidRPr="00DF202A" w:rsidTr="00225397">
        <w:tc>
          <w:tcPr>
            <w:tcW w:w="1511" w:type="pct"/>
          </w:tcPr>
          <w:p w:rsidR="00C52C00" w:rsidRPr="00DF202A" w:rsidRDefault="00C52C00" w:rsidP="00225397">
            <w:pPr>
              <w:rPr>
                <w:rFonts w:cs="Arial"/>
              </w:rPr>
            </w:pPr>
            <w:r w:rsidRPr="00DF202A">
              <w:rPr>
                <w:rFonts w:cs="Arial"/>
              </w:rPr>
              <w:t>Svit</w:t>
            </w:r>
          </w:p>
        </w:tc>
        <w:tc>
          <w:tcPr>
            <w:tcW w:w="876" w:type="pct"/>
            <w:vAlign w:val="bottom"/>
          </w:tcPr>
          <w:p w:rsidR="00C52C00" w:rsidRPr="00DF202A" w:rsidRDefault="00C52C00" w:rsidP="00225397">
            <w:pPr>
              <w:jc w:val="center"/>
              <w:rPr>
                <w:rFonts w:cs="Arial"/>
                <w:color w:val="000000"/>
              </w:rPr>
            </w:pPr>
            <w:r w:rsidRPr="00DF202A">
              <w:rPr>
                <w:rFonts w:cs="Arial"/>
                <w:color w:val="000000"/>
              </w:rPr>
              <w:t>284</w:t>
            </w:r>
          </w:p>
        </w:tc>
        <w:tc>
          <w:tcPr>
            <w:tcW w:w="875" w:type="pct"/>
            <w:vAlign w:val="bottom"/>
          </w:tcPr>
          <w:p w:rsidR="00C52C00" w:rsidRPr="00DF202A" w:rsidRDefault="00C52C00" w:rsidP="00225397">
            <w:pPr>
              <w:jc w:val="center"/>
              <w:rPr>
                <w:rFonts w:cs="Arial"/>
                <w:color w:val="000000"/>
              </w:rPr>
            </w:pPr>
            <w:r w:rsidRPr="00DF202A">
              <w:rPr>
                <w:rFonts w:cs="Arial"/>
                <w:color w:val="000000"/>
              </w:rPr>
              <w:t>295</w:t>
            </w:r>
          </w:p>
        </w:tc>
        <w:tc>
          <w:tcPr>
            <w:tcW w:w="875" w:type="pct"/>
            <w:vAlign w:val="bottom"/>
          </w:tcPr>
          <w:p w:rsidR="00C52C00" w:rsidRPr="00DF202A" w:rsidRDefault="00C52C00" w:rsidP="00225397">
            <w:pPr>
              <w:jc w:val="center"/>
              <w:rPr>
                <w:rFonts w:cs="Arial"/>
                <w:color w:val="000000"/>
              </w:rPr>
            </w:pPr>
            <w:r w:rsidRPr="00DF202A">
              <w:rPr>
                <w:rFonts w:cs="Arial"/>
                <w:color w:val="000000"/>
              </w:rPr>
              <w:t>16 379</w:t>
            </w:r>
          </w:p>
        </w:tc>
        <w:tc>
          <w:tcPr>
            <w:tcW w:w="864" w:type="pct"/>
            <w:vAlign w:val="bottom"/>
          </w:tcPr>
          <w:p w:rsidR="00C52C00" w:rsidRPr="00DF202A" w:rsidRDefault="00C52C00" w:rsidP="00225397">
            <w:pPr>
              <w:jc w:val="center"/>
              <w:rPr>
                <w:rFonts w:cs="Arial"/>
                <w:color w:val="000000"/>
              </w:rPr>
            </w:pPr>
            <w:r w:rsidRPr="00DF202A">
              <w:rPr>
                <w:rFonts w:cs="Arial"/>
                <w:color w:val="000000"/>
              </w:rPr>
              <w:t>16 958</w:t>
            </w:r>
          </w:p>
        </w:tc>
      </w:tr>
      <w:tr w:rsidR="00C52C00" w:rsidRPr="00DF202A" w:rsidTr="00225397">
        <w:tc>
          <w:tcPr>
            <w:tcW w:w="1511" w:type="pct"/>
          </w:tcPr>
          <w:p w:rsidR="00C52C00" w:rsidRPr="00DF202A" w:rsidRDefault="00C52C00" w:rsidP="00225397">
            <w:pPr>
              <w:rPr>
                <w:rFonts w:cs="Arial"/>
              </w:rPr>
            </w:pPr>
            <w:r w:rsidRPr="00DF202A">
              <w:rPr>
                <w:rFonts w:cs="Arial"/>
              </w:rPr>
              <w:t>Poprad-Tatry</w:t>
            </w:r>
          </w:p>
        </w:tc>
        <w:tc>
          <w:tcPr>
            <w:tcW w:w="876" w:type="pct"/>
            <w:vAlign w:val="bottom"/>
          </w:tcPr>
          <w:p w:rsidR="00C52C00" w:rsidRPr="00DF202A" w:rsidRDefault="00C52C00" w:rsidP="00225397">
            <w:pPr>
              <w:jc w:val="center"/>
              <w:rPr>
                <w:rFonts w:cs="Arial"/>
                <w:color w:val="000000"/>
              </w:rPr>
            </w:pPr>
            <w:r w:rsidRPr="00DF202A">
              <w:rPr>
                <w:rFonts w:cs="Arial"/>
                <w:color w:val="000000"/>
              </w:rPr>
              <w:t>1 363</w:t>
            </w:r>
          </w:p>
        </w:tc>
        <w:tc>
          <w:tcPr>
            <w:tcW w:w="875" w:type="pct"/>
            <w:vAlign w:val="bottom"/>
          </w:tcPr>
          <w:p w:rsidR="00C52C00" w:rsidRPr="00DF202A" w:rsidRDefault="00C52C00" w:rsidP="00225397">
            <w:pPr>
              <w:jc w:val="center"/>
              <w:rPr>
                <w:rFonts w:cs="Arial"/>
                <w:color w:val="000000"/>
              </w:rPr>
            </w:pPr>
            <w:r w:rsidRPr="00DF202A">
              <w:rPr>
                <w:rFonts w:cs="Arial"/>
                <w:color w:val="000000"/>
              </w:rPr>
              <w:t>1 452</w:t>
            </w:r>
          </w:p>
        </w:tc>
        <w:tc>
          <w:tcPr>
            <w:tcW w:w="875" w:type="pct"/>
            <w:vAlign w:val="bottom"/>
          </w:tcPr>
          <w:p w:rsidR="00C52C00" w:rsidRPr="00DF202A" w:rsidRDefault="00C52C00" w:rsidP="00225397">
            <w:pPr>
              <w:jc w:val="center"/>
              <w:rPr>
                <w:rFonts w:cs="Arial"/>
                <w:color w:val="000000"/>
              </w:rPr>
            </w:pPr>
            <w:r w:rsidRPr="00DF202A">
              <w:rPr>
                <w:rFonts w:cs="Arial"/>
                <w:color w:val="000000"/>
              </w:rPr>
              <w:t>16 281</w:t>
            </w:r>
          </w:p>
        </w:tc>
        <w:tc>
          <w:tcPr>
            <w:tcW w:w="864" w:type="pct"/>
            <w:vAlign w:val="bottom"/>
          </w:tcPr>
          <w:p w:rsidR="00C52C00" w:rsidRPr="00DF202A" w:rsidRDefault="00C52C00" w:rsidP="00225397">
            <w:pPr>
              <w:jc w:val="center"/>
              <w:rPr>
                <w:rFonts w:cs="Arial"/>
                <w:color w:val="000000"/>
              </w:rPr>
            </w:pPr>
            <w:r w:rsidRPr="00DF202A">
              <w:rPr>
                <w:rFonts w:cs="Arial"/>
                <w:color w:val="000000"/>
              </w:rPr>
              <w:t>19 096</w:t>
            </w:r>
          </w:p>
        </w:tc>
      </w:tr>
      <w:tr w:rsidR="00C52C00" w:rsidRPr="00DF202A" w:rsidTr="00225397">
        <w:tc>
          <w:tcPr>
            <w:tcW w:w="1511" w:type="pct"/>
          </w:tcPr>
          <w:p w:rsidR="00C52C00" w:rsidRPr="00DF202A" w:rsidRDefault="00C52C00" w:rsidP="00225397">
            <w:pPr>
              <w:rPr>
                <w:rFonts w:cs="Arial"/>
              </w:rPr>
            </w:pPr>
            <w:r w:rsidRPr="00DF202A">
              <w:rPr>
                <w:rFonts w:cs="Arial"/>
              </w:rPr>
              <w:t>Vydrník</w:t>
            </w:r>
          </w:p>
        </w:tc>
        <w:tc>
          <w:tcPr>
            <w:tcW w:w="876" w:type="pct"/>
            <w:vAlign w:val="bottom"/>
          </w:tcPr>
          <w:p w:rsidR="00C52C00" w:rsidRPr="00DF202A" w:rsidRDefault="00C52C00" w:rsidP="00225397">
            <w:pPr>
              <w:jc w:val="center"/>
              <w:rPr>
                <w:rFonts w:cs="Arial"/>
                <w:color w:val="000000"/>
              </w:rPr>
            </w:pPr>
            <w:r w:rsidRPr="00DF202A">
              <w:rPr>
                <w:rFonts w:cs="Arial"/>
                <w:color w:val="000000"/>
              </w:rPr>
              <w:t>245</w:t>
            </w:r>
          </w:p>
        </w:tc>
        <w:tc>
          <w:tcPr>
            <w:tcW w:w="875" w:type="pct"/>
            <w:vAlign w:val="bottom"/>
          </w:tcPr>
          <w:p w:rsidR="00C52C00" w:rsidRPr="00DF202A" w:rsidRDefault="00C52C00" w:rsidP="00225397">
            <w:pPr>
              <w:jc w:val="center"/>
              <w:rPr>
                <w:rFonts w:cs="Arial"/>
                <w:color w:val="000000"/>
              </w:rPr>
            </w:pPr>
            <w:r w:rsidRPr="00DF202A">
              <w:rPr>
                <w:rFonts w:cs="Arial"/>
                <w:color w:val="000000"/>
              </w:rPr>
              <w:t>266</w:t>
            </w:r>
          </w:p>
        </w:tc>
        <w:tc>
          <w:tcPr>
            <w:tcW w:w="875" w:type="pct"/>
            <w:vAlign w:val="bottom"/>
          </w:tcPr>
          <w:p w:rsidR="00C52C00" w:rsidRPr="00DF202A" w:rsidRDefault="00C52C00" w:rsidP="00225397">
            <w:pPr>
              <w:jc w:val="center"/>
              <w:rPr>
                <w:rFonts w:cs="Arial"/>
                <w:color w:val="000000"/>
              </w:rPr>
            </w:pPr>
            <w:r w:rsidRPr="00DF202A">
              <w:rPr>
                <w:rFonts w:cs="Arial"/>
                <w:color w:val="000000"/>
              </w:rPr>
              <w:t>17 015</w:t>
            </w:r>
          </w:p>
        </w:tc>
        <w:tc>
          <w:tcPr>
            <w:tcW w:w="864" w:type="pct"/>
            <w:vAlign w:val="bottom"/>
          </w:tcPr>
          <w:p w:rsidR="00C52C00" w:rsidRPr="00DF202A" w:rsidRDefault="00C52C00" w:rsidP="00225397">
            <w:pPr>
              <w:jc w:val="center"/>
              <w:rPr>
                <w:rFonts w:cs="Arial"/>
                <w:color w:val="000000"/>
              </w:rPr>
            </w:pPr>
            <w:r w:rsidRPr="00DF202A">
              <w:rPr>
                <w:rFonts w:cs="Arial"/>
                <w:color w:val="000000"/>
              </w:rPr>
              <w:t>17 526</w:t>
            </w:r>
          </w:p>
        </w:tc>
      </w:tr>
      <w:tr w:rsidR="00C52C00" w:rsidRPr="00DF202A" w:rsidTr="00225397">
        <w:tc>
          <w:tcPr>
            <w:tcW w:w="1511" w:type="pct"/>
          </w:tcPr>
          <w:p w:rsidR="00C52C00" w:rsidRPr="00DF202A" w:rsidRDefault="00C52C00" w:rsidP="00225397">
            <w:pPr>
              <w:rPr>
                <w:rFonts w:cs="Arial"/>
              </w:rPr>
            </w:pPr>
            <w:r w:rsidRPr="00DF202A">
              <w:rPr>
                <w:rFonts w:cs="Arial"/>
              </w:rPr>
              <w:t>Spišská Nová Ves</w:t>
            </w:r>
          </w:p>
        </w:tc>
        <w:tc>
          <w:tcPr>
            <w:tcW w:w="876" w:type="pct"/>
            <w:vAlign w:val="bottom"/>
          </w:tcPr>
          <w:p w:rsidR="00C52C00" w:rsidRPr="00DF202A" w:rsidRDefault="00C52C00" w:rsidP="00225397">
            <w:pPr>
              <w:jc w:val="center"/>
              <w:rPr>
                <w:rFonts w:cs="Arial"/>
                <w:color w:val="000000"/>
              </w:rPr>
            </w:pPr>
            <w:r w:rsidRPr="00DF202A">
              <w:rPr>
                <w:rFonts w:cs="Arial"/>
                <w:color w:val="000000"/>
              </w:rPr>
              <w:t>5 154</w:t>
            </w:r>
          </w:p>
        </w:tc>
        <w:tc>
          <w:tcPr>
            <w:tcW w:w="875" w:type="pct"/>
            <w:vAlign w:val="bottom"/>
          </w:tcPr>
          <w:p w:rsidR="00C52C00" w:rsidRPr="00DF202A" w:rsidRDefault="00C52C00" w:rsidP="00225397">
            <w:pPr>
              <w:jc w:val="center"/>
              <w:rPr>
                <w:rFonts w:cs="Arial"/>
                <w:color w:val="000000"/>
              </w:rPr>
            </w:pPr>
            <w:r w:rsidRPr="00DF202A">
              <w:rPr>
                <w:rFonts w:cs="Arial"/>
                <w:color w:val="000000"/>
              </w:rPr>
              <w:t>1 832</w:t>
            </w:r>
          </w:p>
        </w:tc>
        <w:tc>
          <w:tcPr>
            <w:tcW w:w="875" w:type="pct"/>
            <w:vAlign w:val="bottom"/>
          </w:tcPr>
          <w:p w:rsidR="00C52C00" w:rsidRPr="00DF202A" w:rsidRDefault="00C52C00" w:rsidP="00225397">
            <w:pPr>
              <w:jc w:val="center"/>
              <w:rPr>
                <w:rFonts w:cs="Arial"/>
                <w:color w:val="000000"/>
              </w:rPr>
            </w:pPr>
            <w:r w:rsidRPr="00DF202A">
              <w:rPr>
                <w:rFonts w:cs="Arial"/>
                <w:color w:val="000000"/>
              </w:rPr>
              <w:t>12 582</w:t>
            </w:r>
          </w:p>
        </w:tc>
        <w:tc>
          <w:tcPr>
            <w:tcW w:w="864" w:type="pct"/>
            <w:vAlign w:val="bottom"/>
          </w:tcPr>
          <w:p w:rsidR="00C52C00" w:rsidRPr="00DF202A" w:rsidRDefault="00C52C00" w:rsidP="00225397">
            <w:pPr>
              <w:jc w:val="center"/>
              <w:rPr>
                <w:rFonts w:cs="Arial"/>
                <w:color w:val="000000"/>
              </w:rPr>
            </w:pPr>
            <w:r w:rsidRPr="00DF202A">
              <w:rPr>
                <w:rFonts w:cs="Arial"/>
                <w:color w:val="000000"/>
              </w:rPr>
              <w:t>19 568</w:t>
            </w:r>
          </w:p>
        </w:tc>
      </w:tr>
      <w:tr w:rsidR="00C52C00" w:rsidRPr="00DF202A" w:rsidTr="00225397">
        <w:tc>
          <w:tcPr>
            <w:tcW w:w="1511" w:type="pct"/>
          </w:tcPr>
          <w:p w:rsidR="00C52C00" w:rsidRPr="00DF202A" w:rsidRDefault="00C52C00" w:rsidP="00225397">
            <w:pPr>
              <w:rPr>
                <w:rFonts w:cs="Arial"/>
              </w:rPr>
            </w:pPr>
            <w:r w:rsidRPr="00DF202A">
              <w:rPr>
                <w:rFonts w:cs="Arial"/>
              </w:rPr>
              <w:t>Markušovce</w:t>
            </w:r>
          </w:p>
        </w:tc>
        <w:tc>
          <w:tcPr>
            <w:tcW w:w="876" w:type="pct"/>
            <w:vAlign w:val="bottom"/>
          </w:tcPr>
          <w:p w:rsidR="00C52C00" w:rsidRPr="00DF202A" w:rsidRDefault="00C52C00" w:rsidP="00225397">
            <w:pPr>
              <w:jc w:val="center"/>
              <w:rPr>
                <w:rFonts w:cs="Arial"/>
                <w:color w:val="000000"/>
              </w:rPr>
            </w:pPr>
            <w:r w:rsidRPr="00DF202A">
              <w:rPr>
                <w:rFonts w:cs="Arial"/>
                <w:color w:val="000000"/>
              </w:rPr>
              <w:t>214</w:t>
            </w:r>
          </w:p>
        </w:tc>
        <w:tc>
          <w:tcPr>
            <w:tcW w:w="875" w:type="pct"/>
            <w:vAlign w:val="bottom"/>
          </w:tcPr>
          <w:p w:rsidR="00C52C00" w:rsidRPr="00DF202A" w:rsidRDefault="00C52C00" w:rsidP="00225397">
            <w:pPr>
              <w:jc w:val="center"/>
              <w:rPr>
                <w:rFonts w:cs="Arial"/>
                <w:color w:val="000000"/>
              </w:rPr>
            </w:pPr>
            <w:r w:rsidRPr="00DF202A">
              <w:rPr>
                <w:rFonts w:cs="Arial"/>
                <w:color w:val="000000"/>
              </w:rPr>
              <w:t>186</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13 542</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13 942</w:t>
            </w:r>
          </w:p>
        </w:tc>
      </w:tr>
      <w:tr w:rsidR="00C52C00" w:rsidRPr="00DF202A" w:rsidTr="00225397">
        <w:tc>
          <w:tcPr>
            <w:tcW w:w="1511" w:type="pct"/>
          </w:tcPr>
          <w:p w:rsidR="00C52C00" w:rsidRPr="00DF202A" w:rsidRDefault="00C52C00" w:rsidP="00225397">
            <w:pPr>
              <w:rPr>
                <w:rFonts w:cs="Arial"/>
              </w:rPr>
            </w:pPr>
            <w:r w:rsidRPr="00DF202A">
              <w:rPr>
                <w:rFonts w:cs="Arial"/>
              </w:rPr>
              <w:t>Spišské Vlachy</w:t>
            </w:r>
          </w:p>
        </w:tc>
        <w:tc>
          <w:tcPr>
            <w:tcW w:w="876" w:type="pct"/>
            <w:vAlign w:val="bottom"/>
          </w:tcPr>
          <w:p w:rsidR="00C52C00" w:rsidRPr="00DF202A" w:rsidRDefault="00C52C00" w:rsidP="00225397">
            <w:pPr>
              <w:jc w:val="center"/>
              <w:rPr>
                <w:rFonts w:cs="Arial"/>
                <w:color w:val="000000"/>
              </w:rPr>
            </w:pPr>
            <w:r w:rsidRPr="00DF202A">
              <w:rPr>
                <w:rFonts w:cs="Arial"/>
                <w:color w:val="000000"/>
              </w:rPr>
              <w:t>211</w:t>
            </w:r>
          </w:p>
        </w:tc>
        <w:tc>
          <w:tcPr>
            <w:tcW w:w="875" w:type="pct"/>
            <w:vAlign w:val="bottom"/>
          </w:tcPr>
          <w:p w:rsidR="00C52C00" w:rsidRPr="00DF202A" w:rsidRDefault="00C52C00" w:rsidP="00225397">
            <w:pPr>
              <w:jc w:val="center"/>
              <w:rPr>
                <w:rFonts w:cs="Arial"/>
                <w:color w:val="000000"/>
              </w:rPr>
            </w:pPr>
            <w:r w:rsidRPr="00DF202A">
              <w:rPr>
                <w:rFonts w:cs="Arial"/>
                <w:color w:val="000000"/>
              </w:rPr>
              <w:t>217</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13 336</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13 764</w:t>
            </w:r>
          </w:p>
        </w:tc>
      </w:tr>
      <w:tr w:rsidR="00C52C00" w:rsidRPr="00DF202A" w:rsidTr="00225397">
        <w:tc>
          <w:tcPr>
            <w:tcW w:w="1511" w:type="pct"/>
          </w:tcPr>
          <w:p w:rsidR="00C52C00" w:rsidRPr="00DF202A" w:rsidRDefault="00C52C00" w:rsidP="00225397">
            <w:pPr>
              <w:rPr>
                <w:rFonts w:cs="Arial"/>
              </w:rPr>
            </w:pPr>
            <w:r w:rsidRPr="00DF202A">
              <w:rPr>
                <w:rFonts w:cs="Arial"/>
              </w:rPr>
              <w:t>Krompachy</w:t>
            </w:r>
          </w:p>
        </w:tc>
        <w:tc>
          <w:tcPr>
            <w:tcW w:w="876" w:type="pct"/>
            <w:vAlign w:val="bottom"/>
          </w:tcPr>
          <w:p w:rsidR="00C52C00" w:rsidRPr="00DF202A" w:rsidRDefault="00C52C00" w:rsidP="00225397">
            <w:pPr>
              <w:jc w:val="center"/>
              <w:rPr>
                <w:rFonts w:cs="Arial"/>
                <w:color w:val="000000"/>
              </w:rPr>
            </w:pPr>
            <w:r w:rsidRPr="00DF202A">
              <w:rPr>
                <w:rFonts w:cs="Arial"/>
                <w:color w:val="000000"/>
              </w:rPr>
              <w:t>187</w:t>
            </w:r>
          </w:p>
        </w:tc>
        <w:tc>
          <w:tcPr>
            <w:tcW w:w="875" w:type="pct"/>
            <w:vAlign w:val="bottom"/>
          </w:tcPr>
          <w:p w:rsidR="00C52C00" w:rsidRPr="00DF202A" w:rsidRDefault="00C52C00" w:rsidP="00225397">
            <w:pPr>
              <w:jc w:val="center"/>
              <w:rPr>
                <w:rFonts w:cs="Arial"/>
                <w:color w:val="000000"/>
              </w:rPr>
            </w:pPr>
            <w:r w:rsidRPr="00DF202A">
              <w:rPr>
                <w:rFonts w:cs="Arial"/>
                <w:color w:val="000000"/>
              </w:rPr>
              <w:t>158</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13 366</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13 711</w:t>
            </w:r>
          </w:p>
        </w:tc>
      </w:tr>
      <w:tr w:rsidR="00C52C00" w:rsidRPr="00DF202A" w:rsidTr="00225397">
        <w:tc>
          <w:tcPr>
            <w:tcW w:w="1511" w:type="pct"/>
          </w:tcPr>
          <w:p w:rsidR="00C52C00" w:rsidRPr="00DF202A" w:rsidRDefault="00C52C00" w:rsidP="00225397">
            <w:pPr>
              <w:rPr>
                <w:rFonts w:cs="Arial"/>
              </w:rPr>
            </w:pPr>
            <w:r w:rsidRPr="00DF202A">
              <w:rPr>
                <w:rFonts w:cs="Arial"/>
              </w:rPr>
              <w:t>Margecany</w:t>
            </w:r>
          </w:p>
        </w:tc>
        <w:tc>
          <w:tcPr>
            <w:tcW w:w="876" w:type="pct"/>
            <w:vAlign w:val="bottom"/>
          </w:tcPr>
          <w:p w:rsidR="00C52C00" w:rsidRPr="00DF202A" w:rsidRDefault="00C52C00" w:rsidP="00225397">
            <w:pPr>
              <w:jc w:val="center"/>
              <w:rPr>
                <w:rFonts w:cs="Arial"/>
                <w:color w:val="000000"/>
              </w:rPr>
            </w:pPr>
            <w:r w:rsidRPr="00DF202A">
              <w:rPr>
                <w:rFonts w:cs="Arial"/>
                <w:color w:val="000000"/>
              </w:rPr>
              <w:t>1 013</w:t>
            </w:r>
          </w:p>
        </w:tc>
        <w:tc>
          <w:tcPr>
            <w:tcW w:w="875" w:type="pct"/>
            <w:vAlign w:val="bottom"/>
          </w:tcPr>
          <w:p w:rsidR="00C52C00" w:rsidRPr="00DF202A" w:rsidRDefault="00C52C00" w:rsidP="00225397">
            <w:pPr>
              <w:jc w:val="center"/>
              <w:rPr>
                <w:rFonts w:cs="Arial"/>
                <w:color w:val="000000"/>
              </w:rPr>
            </w:pPr>
            <w:r w:rsidRPr="00DF202A">
              <w:rPr>
                <w:rFonts w:cs="Arial"/>
                <w:color w:val="000000"/>
              </w:rPr>
              <w:t>1 044</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13 029</w:t>
            </w:r>
          </w:p>
        </w:tc>
        <w:tc>
          <w:tcPr>
            <w:tcW w:w="864" w:type="pct"/>
            <w:vAlign w:val="bottom"/>
          </w:tcPr>
          <w:p w:rsidR="00C52C00" w:rsidRPr="00DF202A" w:rsidRDefault="00C52C00" w:rsidP="00225397">
            <w:pPr>
              <w:jc w:val="center"/>
              <w:rPr>
                <w:rFonts w:cs="Arial"/>
                <w:color w:val="000000"/>
              </w:rPr>
            </w:pPr>
            <w:r w:rsidRPr="00DF202A">
              <w:rPr>
                <w:rFonts w:cs="Arial"/>
                <w:color w:val="000000"/>
              </w:rPr>
              <w:t>15 086</w:t>
            </w:r>
          </w:p>
        </w:tc>
      </w:tr>
      <w:tr w:rsidR="00C52C00" w:rsidRPr="00DF202A" w:rsidTr="00225397">
        <w:tc>
          <w:tcPr>
            <w:tcW w:w="1511" w:type="pct"/>
          </w:tcPr>
          <w:p w:rsidR="00C52C00" w:rsidRPr="00DF202A" w:rsidRDefault="00C52C00" w:rsidP="00225397">
            <w:pPr>
              <w:rPr>
                <w:rFonts w:cs="Arial"/>
              </w:rPr>
            </w:pPr>
            <w:r w:rsidRPr="00DF202A">
              <w:rPr>
                <w:rFonts w:cs="Arial"/>
              </w:rPr>
              <w:t>Malá Lodina</w:t>
            </w:r>
          </w:p>
        </w:tc>
        <w:tc>
          <w:tcPr>
            <w:tcW w:w="876" w:type="pct"/>
            <w:vAlign w:val="bottom"/>
          </w:tcPr>
          <w:p w:rsidR="00C52C00" w:rsidRPr="00DF202A" w:rsidRDefault="00C52C00" w:rsidP="00225397">
            <w:pPr>
              <w:jc w:val="center"/>
              <w:rPr>
                <w:rFonts w:cs="Arial"/>
                <w:color w:val="000000"/>
              </w:rPr>
            </w:pPr>
            <w:r w:rsidRPr="00DF202A">
              <w:rPr>
                <w:rFonts w:cs="Arial"/>
                <w:color w:val="000000"/>
              </w:rPr>
              <w:t>302</w:t>
            </w:r>
          </w:p>
        </w:tc>
        <w:tc>
          <w:tcPr>
            <w:tcW w:w="875" w:type="pct"/>
            <w:vAlign w:val="bottom"/>
          </w:tcPr>
          <w:p w:rsidR="00C52C00" w:rsidRPr="00DF202A" w:rsidRDefault="00C52C00" w:rsidP="00225397">
            <w:pPr>
              <w:jc w:val="center"/>
              <w:rPr>
                <w:rFonts w:cs="Arial"/>
                <w:color w:val="000000"/>
              </w:rPr>
            </w:pPr>
            <w:r w:rsidRPr="00DF202A">
              <w:rPr>
                <w:rFonts w:cs="Arial"/>
                <w:color w:val="000000"/>
              </w:rPr>
              <w:t>283</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13 789</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14 374</w:t>
            </w:r>
          </w:p>
        </w:tc>
      </w:tr>
      <w:tr w:rsidR="00C52C00" w:rsidRPr="00DF202A" w:rsidTr="00225397">
        <w:tc>
          <w:tcPr>
            <w:tcW w:w="1511" w:type="pct"/>
          </w:tcPr>
          <w:p w:rsidR="00C52C00" w:rsidRPr="00DF202A" w:rsidRDefault="00C52C00" w:rsidP="00225397">
            <w:pPr>
              <w:rPr>
                <w:rFonts w:cs="Arial"/>
              </w:rPr>
            </w:pPr>
            <w:r w:rsidRPr="00DF202A">
              <w:rPr>
                <w:rFonts w:cs="Arial"/>
              </w:rPr>
              <w:t>Kysak</w:t>
            </w:r>
          </w:p>
        </w:tc>
        <w:tc>
          <w:tcPr>
            <w:tcW w:w="876" w:type="pct"/>
            <w:vAlign w:val="bottom"/>
          </w:tcPr>
          <w:p w:rsidR="00C52C00" w:rsidRPr="00DF202A" w:rsidRDefault="00C52C00" w:rsidP="00225397">
            <w:pPr>
              <w:jc w:val="center"/>
              <w:rPr>
                <w:rFonts w:cs="Arial"/>
                <w:color w:val="000000"/>
              </w:rPr>
            </w:pPr>
            <w:r w:rsidRPr="00DF202A">
              <w:rPr>
                <w:rFonts w:cs="Arial"/>
                <w:color w:val="000000"/>
              </w:rPr>
              <w:t>1 546</w:t>
            </w:r>
          </w:p>
        </w:tc>
        <w:tc>
          <w:tcPr>
            <w:tcW w:w="875" w:type="pct"/>
            <w:vAlign w:val="bottom"/>
          </w:tcPr>
          <w:p w:rsidR="00C52C00" w:rsidRPr="00DF202A" w:rsidRDefault="00C52C00" w:rsidP="00225397">
            <w:pPr>
              <w:jc w:val="center"/>
              <w:rPr>
                <w:rFonts w:cs="Arial"/>
                <w:color w:val="000000"/>
              </w:rPr>
            </w:pPr>
            <w:r w:rsidRPr="00DF202A">
              <w:rPr>
                <w:rFonts w:cs="Arial"/>
                <w:color w:val="000000"/>
              </w:rPr>
              <w:t>1 141</w:t>
            </w:r>
          </w:p>
        </w:tc>
        <w:tc>
          <w:tcPr>
            <w:tcW w:w="875" w:type="pct"/>
            <w:vAlign w:val="bottom"/>
          </w:tcPr>
          <w:p w:rsidR="00C52C00" w:rsidRPr="00DF202A" w:rsidRDefault="00C52C00" w:rsidP="00225397">
            <w:pPr>
              <w:jc w:val="center"/>
              <w:rPr>
                <w:rFonts w:cs="Arial"/>
                <w:color w:val="000000"/>
              </w:rPr>
            </w:pPr>
            <w:r w:rsidRPr="00DF202A">
              <w:rPr>
                <w:rFonts w:cs="Arial"/>
                <w:color w:val="000000"/>
              </w:rPr>
              <w:t>16 737</w:t>
            </w:r>
          </w:p>
        </w:tc>
        <w:tc>
          <w:tcPr>
            <w:tcW w:w="864" w:type="pct"/>
            <w:vAlign w:val="bottom"/>
          </w:tcPr>
          <w:p w:rsidR="00C52C00" w:rsidRPr="00DF202A" w:rsidRDefault="00C52C00" w:rsidP="00225397">
            <w:pPr>
              <w:jc w:val="center"/>
              <w:rPr>
                <w:rFonts w:cs="Arial"/>
                <w:color w:val="000000"/>
              </w:rPr>
            </w:pPr>
            <w:r w:rsidRPr="00DF202A">
              <w:rPr>
                <w:rFonts w:cs="Arial"/>
                <w:color w:val="000000"/>
              </w:rPr>
              <w:t>19 424</w:t>
            </w:r>
          </w:p>
        </w:tc>
      </w:tr>
      <w:tr w:rsidR="00C52C00" w:rsidRPr="00DF202A" w:rsidTr="00225397">
        <w:tc>
          <w:tcPr>
            <w:tcW w:w="1511" w:type="pct"/>
          </w:tcPr>
          <w:p w:rsidR="00C52C00" w:rsidRPr="00DF202A" w:rsidRDefault="00C52C00" w:rsidP="00225397">
            <w:pPr>
              <w:rPr>
                <w:rFonts w:cs="Arial"/>
              </w:rPr>
            </w:pPr>
            <w:r w:rsidRPr="00DF202A">
              <w:rPr>
                <w:rFonts w:cs="Arial"/>
              </w:rPr>
              <w:t>Kostoľany nad Hornádom</w:t>
            </w:r>
          </w:p>
        </w:tc>
        <w:tc>
          <w:tcPr>
            <w:tcW w:w="876" w:type="pct"/>
            <w:vAlign w:val="bottom"/>
          </w:tcPr>
          <w:p w:rsidR="00C52C00" w:rsidRPr="00DF202A" w:rsidRDefault="00C52C00" w:rsidP="00225397">
            <w:pPr>
              <w:jc w:val="center"/>
              <w:rPr>
                <w:rFonts w:cs="Arial"/>
                <w:color w:val="000000"/>
              </w:rPr>
            </w:pPr>
            <w:r w:rsidRPr="00DF202A">
              <w:rPr>
                <w:rFonts w:cs="Arial"/>
                <w:color w:val="000000"/>
              </w:rPr>
              <w:t>641</w:t>
            </w:r>
          </w:p>
        </w:tc>
        <w:tc>
          <w:tcPr>
            <w:tcW w:w="875" w:type="pct"/>
            <w:vAlign w:val="bottom"/>
          </w:tcPr>
          <w:p w:rsidR="00C52C00" w:rsidRPr="00DF202A" w:rsidRDefault="00C52C00" w:rsidP="00225397">
            <w:pPr>
              <w:jc w:val="center"/>
              <w:rPr>
                <w:rFonts w:cs="Arial"/>
                <w:color w:val="000000"/>
              </w:rPr>
            </w:pPr>
            <w:r w:rsidRPr="00DF202A">
              <w:rPr>
                <w:rFonts w:cs="Arial"/>
                <w:color w:val="000000"/>
              </w:rPr>
              <w:t>626</w:t>
            </w:r>
          </w:p>
        </w:tc>
        <w:tc>
          <w:tcPr>
            <w:tcW w:w="875" w:type="pct"/>
            <w:vAlign w:val="bottom"/>
          </w:tcPr>
          <w:p w:rsidR="00C52C00" w:rsidRPr="00DF202A" w:rsidRDefault="00C52C00" w:rsidP="00225397">
            <w:pPr>
              <w:jc w:val="center"/>
              <w:rPr>
                <w:rFonts w:cs="Arial"/>
                <w:color w:val="000000"/>
              </w:rPr>
            </w:pPr>
            <w:r w:rsidRPr="00DF202A">
              <w:rPr>
                <w:rFonts w:cs="Arial"/>
                <w:color w:val="000000"/>
              </w:rPr>
              <w:t>17 302</w:t>
            </w:r>
          </w:p>
        </w:tc>
        <w:tc>
          <w:tcPr>
            <w:tcW w:w="864" w:type="pct"/>
            <w:vAlign w:val="bottom"/>
          </w:tcPr>
          <w:p w:rsidR="00C52C00" w:rsidRPr="00DF202A" w:rsidRDefault="00C52C00" w:rsidP="00225397">
            <w:pPr>
              <w:jc w:val="center"/>
              <w:rPr>
                <w:rFonts w:cs="Arial"/>
                <w:color w:val="000000"/>
              </w:rPr>
            </w:pPr>
            <w:r w:rsidRPr="00DF202A">
              <w:rPr>
                <w:rFonts w:cs="Arial"/>
                <w:color w:val="000000"/>
              </w:rPr>
              <w:t>18 569</w:t>
            </w:r>
          </w:p>
        </w:tc>
      </w:tr>
      <w:tr w:rsidR="00C52C00" w:rsidRPr="00DF202A" w:rsidTr="00225397">
        <w:tc>
          <w:tcPr>
            <w:tcW w:w="1511" w:type="pct"/>
          </w:tcPr>
          <w:p w:rsidR="00C52C00" w:rsidRPr="00DF202A" w:rsidRDefault="00C52C00" w:rsidP="00225397">
            <w:pPr>
              <w:rPr>
                <w:rFonts w:cs="Arial"/>
              </w:rPr>
            </w:pPr>
            <w:r w:rsidRPr="00DF202A">
              <w:rPr>
                <w:rFonts w:cs="Arial"/>
              </w:rPr>
              <w:t>Košice (osobná stanica)</w:t>
            </w:r>
          </w:p>
        </w:tc>
        <w:tc>
          <w:tcPr>
            <w:tcW w:w="876" w:type="pct"/>
            <w:vAlign w:val="bottom"/>
          </w:tcPr>
          <w:p w:rsidR="00C52C00" w:rsidRPr="00DF202A" w:rsidRDefault="00C52C00" w:rsidP="00225397">
            <w:pPr>
              <w:jc w:val="center"/>
              <w:rPr>
                <w:rFonts w:cs="Arial"/>
                <w:color w:val="000000"/>
              </w:rPr>
            </w:pPr>
            <w:r w:rsidRPr="00DF202A">
              <w:rPr>
                <w:rFonts w:cs="Arial"/>
                <w:color w:val="000000"/>
              </w:rPr>
              <w:t>7 346</w:t>
            </w:r>
          </w:p>
        </w:tc>
        <w:tc>
          <w:tcPr>
            <w:tcW w:w="875" w:type="pct"/>
            <w:vAlign w:val="bottom"/>
          </w:tcPr>
          <w:p w:rsidR="00C52C00" w:rsidRPr="00DF202A" w:rsidRDefault="00C52C00" w:rsidP="00225397">
            <w:pPr>
              <w:jc w:val="center"/>
              <w:rPr>
                <w:rFonts w:cs="Arial"/>
                <w:color w:val="000000"/>
              </w:rPr>
            </w:pPr>
            <w:r w:rsidRPr="00DF202A">
              <w:rPr>
                <w:rFonts w:cs="Arial"/>
                <w:color w:val="000000"/>
              </w:rPr>
              <w:t>2 211</w:t>
            </w:r>
          </w:p>
        </w:tc>
        <w:tc>
          <w:tcPr>
            <w:tcW w:w="875" w:type="pct"/>
            <w:vAlign w:val="bottom"/>
          </w:tcPr>
          <w:p w:rsidR="00C52C00" w:rsidRPr="00DF202A" w:rsidRDefault="00C52C00" w:rsidP="00225397">
            <w:pPr>
              <w:jc w:val="center"/>
              <w:rPr>
                <w:rFonts w:cs="Arial"/>
                <w:color w:val="000000"/>
              </w:rPr>
            </w:pPr>
            <w:r w:rsidRPr="00DF202A">
              <w:rPr>
                <w:rFonts w:cs="Arial"/>
                <w:color w:val="000000"/>
              </w:rPr>
              <w:t>14 807</w:t>
            </w:r>
          </w:p>
        </w:tc>
        <w:tc>
          <w:tcPr>
            <w:tcW w:w="864" w:type="pct"/>
            <w:vAlign w:val="bottom"/>
          </w:tcPr>
          <w:p w:rsidR="00C52C00" w:rsidRPr="00DF202A" w:rsidRDefault="00C52C00" w:rsidP="00225397">
            <w:pPr>
              <w:jc w:val="center"/>
              <w:rPr>
                <w:rFonts w:cs="Arial"/>
                <w:color w:val="000000"/>
              </w:rPr>
            </w:pPr>
            <w:r w:rsidRPr="00DF202A">
              <w:rPr>
                <w:rFonts w:cs="Arial"/>
                <w:color w:val="000000"/>
              </w:rPr>
              <w:t>24 364</w:t>
            </w:r>
          </w:p>
        </w:tc>
      </w:tr>
      <w:tr w:rsidR="00C52C00" w:rsidRPr="00DF202A" w:rsidTr="00225397">
        <w:tc>
          <w:tcPr>
            <w:tcW w:w="1511" w:type="pct"/>
          </w:tcPr>
          <w:p w:rsidR="00C52C00" w:rsidRPr="00DF202A" w:rsidRDefault="00C52C00" w:rsidP="00225397">
            <w:pPr>
              <w:rPr>
                <w:rFonts w:cs="Arial"/>
              </w:rPr>
            </w:pPr>
            <w:r w:rsidRPr="00DF202A">
              <w:rPr>
                <w:rFonts w:cs="Arial"/>
              </w:rPr>
              <w:t>Krásna nad Hornádom</w:t>
            </w:r>
          </w:p>
        </w:tc>
        <w:tc>
          <w:tcPr>
            <w:tcW w:w="876" w:type="pct"/>
            <w:vAlign w:val="bottom"/>
          </w:tcPr>
          <w:p w:rsidR="00C52C00" w:rsidRPr="00DF202A" w:rsidRDefault="00C52C00" w:rsidP="00225397">
            <w:pPr>
              <w:jc w:val="center"/>
              <w:rPr>
                <w:rFonts w:cs="Arial"/>
                <w:color w:val="000000"/>
              </w:rPr>
            </w:pPr>
            <w:r w:rsidRPr="00DF202A">
              <w:rPr>
                <w:rFonts w:cs="Arial"/>
                <w:color w:val="000000"/>
              </w:rPr>
              <w:t>436</w:t>
            </w:r>
          </w:p>
        </w:tc>
        <w:tc>
          <w:tcPr>
            <w:tcW w:w="875" w:type="pct"/>
            <w:vAlign w:val="bottom"/>
          </w:tcPr>
          <w:p w:rsidR="00C52C00" w:rsidRPr="00DF202A" w:rsidRDefault="00C52C00" w:rsidP="00225397">
            <w:pPr>
              <w:jc w:val="center"/>
              <w:rPr>
                <w:rFonts w:cs="Arial"/>
                <w:color w:val="000000"/>
              </w:rPr>
            </w:pPr>
            <w:r w:rsidRPr="00DF202A">
              <w:rPr>
                <w:rFonts w:cs="Arial"/>
                <w:color w:val="000000"/>
              </w:rPr>
              <w:t>409</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13 403</w:t>
            </w:r>
          </w:p>
        </w:tc>
        <w:tc>
          <w:tcPr>
            <w:tcW w:w="864" w:type="pct"/>
            <w:vAlign w:val="bottom"/>
          </w:tcPr>
          <w:p w:rsidR="00C52C00" w:rsidRPr="00DF202A" w:rsidRDefault="00C52C00" w:rsidP="00225397">
            <w:pPr>
              <w:jc w:val="center"/>
              <w:rPr>
                <w:rFonts w:cs="Arial"/>
                <w:color w:val="000000"/>
              </w:rPr>
            </w:pPr>
            <w:r w:rsidRPr="00DF202A">
              <w:rPr>
                <w:rFonts w:cs="Arial"/>
                <w:color w:val="000000"/>
              </w:rPr>
              <w:t>14 248</w:t>
            </w:r>
          </w:p>
        </w:tc>
      </w:tr>
      <w:tr w:rsidR="00C52C00" w:rsidRPr="00DF202A" w:rsidTr="00225397">
        <w:tc>
          <w:tcPr>
            <w:tcW w:w="1511" w:type="pct"/>
          </w:tcPr>
          <w:p w:rsidR="00C52C00" w:rsidRPr="00DF202A" w:rsidRDefault="00C52C00" w:rsidP="00225397">
            <w:pPr>
              <w:rPr>
                <w:rFonts w:cs="Arial"/>
              </w:rPr>
            </w:pPr>
            <w:r w:rsidRPr="00DF202A">
              <w:rPr>
                <w:rFonts w:cs="Arial"/>
              </w:rPr>
              <w:t>Nižná Myšľa</w:t>
            </w:r>
          </w:p>
        </w:tc>
        <w:tc>
          <w:tcPr>
            <w:tcW w:w="876" w:type="pct"/>
            <w:vAlign w:val="bottom"/>
          </w:tcPr>
          <w:p w:rsidR="00C52C00" w:rsidRPr="00DF202A" w:rsidRDefault="00C52C00" w:rsidP="00225397">
            <w:pPr>
              <w:jc w:val="center"/>
              <w:rPr>
                <w:rFonts w:cs="Arial"/>
                <w:color w:val="000000"/>
              </w:rPr>
            </w:pPr>
            <w:r w:rsidRPr="00DF202A">
              <w:rPr>
                <w:rFonts w:cs="Arial"/>
                <w:color w:val="000000"/>
              </w:rPr>
              <w:t>302</w:t>
            </w:r>
          </w:p>
        </w:tc>
        <w:tc>
          <w:tcPr>
            <w:tcW w:w="875" w:type="pct"/>
            <w:vAlign w:val="bottom"/>
          </w:tcPr>
          <w:p w:rsidR="00C52C00" w:rsidRPr="00DF202A" w:rsidRDefault="00C52C00" w:rsidP="00225397">
            <w:pPr>
              <w:jc w:val="center"/>
              <w:rPr>
                <w:rFonts w:cs="Arial"/>
                <w:color w:val="000000"/>
              </w:rPr>
            </w:pPr>
            <w:r w:rsidRPr="00DF202A">
              <w:rPr>
                <w:rFonts w:cs="Arial"/>
                <w:color w:val="000000"/>
              </w:rPr>
              <w:t>160</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13 348</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13 810</w:t>
            </w:r>
          </w:p>
        </w:tc>
      </w:tr>
      <w:tr w:rsidR="00C52C00" w:rsidRPr="00DF202A" w:rsidTr="00225397">
        <w:tc>
          <w:tcPr>
            <w:tcW w:w="1511" w:type="pct"/>
          </w:tcPr>
          <w:p w:rsidR="00C52C00" w:rsidRPr="00DF202A" w:rsidRDefault="00C52C00" w:rsidP="00225397">
            <w:pPr>
              <w:rPr>
                <w:rFonts w:cs="Arial"/>
              </w:rPr>
            </w:pPr>
            <w:r w:rsidRPr="00DF202A">
              <w:rPr>
                <w:rFonts w:cs="Arial"/>
              </w:rPr>
              <w:t>Ruskov</w:t>
            </w:r>
          </w:p>
        </w:tc>
        <w:tc>
          <w:tcPr>
            <w:tcW w:w="876" w:type="pct"/>
            <w:vAlign w:val="bottom"/>
          </w:tcPr>
          <w:p w:rsidR="00C52C00" w:rsidRPr="00DF202A" w:rsidRDefault="00C52C00" w:rsidP="00225397">
            <w:pPr>
              <w:jc w:val="center"/>
              <w:rPr>
                <w:rFonts w:cs="Arial"/>
                <w:color w:val="000000"/>
              </w:rPr>
            </w:pPr>
            <w:r w:rsidRPr="00DF202A">
              <w:rPr>
                <w:rFonts w:cs="Arial"/>
                <w:color w:val="000000"/>
              </w:rPr>
              <w:t>443</w:t>
            </w:r>
          </w:p>
        </w:tc>
        <w:tc>
          <w:tcPr>
            <w:tcW w:w="875" w:type="pct"/>
            <w:vAlign w:val="bottom"/>
          </w:tcPr>
          <w:p w:rsidR="00C52C00" w:rsidRPr="00DF202A" w:rsidRDefault="00C52C00" w:rsidP="00225397">
            <w:pPr>
              <w:jc w:val="center"/>
              <w:rPr>
                <w:rFonts w:cs="Arial"/>
                <w:color w:val="000000"/>
              </w:rPr>
            </w:pPr>
            <w:r w:rsidRPr="00DF202A">
              <w:rPr>
                <w:rFonts w:cs="Arial"/>
                <w:color w:val="000000"/>
              </w:rPr>
              <w:t>4 736</w:t>
            </w:r>
          </w:p>
        </w:tc>
        <w:tc>
          <w:tcPr>
            <w:tcW w:w="875" w:type="pct"/>
            <w:vAlign w:val="bottom"/>
          </w:tcPr>
          <w:p w:rsidR="00C52C00" w:rsidRPr="00DF202A" w:rsidRDefault="00C52C00" w:rsidP="00225397">
            <w:pPr>
              <w:jc w:val="center"/>
              <w:rPr>
                <w:rFonts w:cs="Arial"/>
                <w:color w:val="000000"/>
              </w:rPr>
            </w:pPr>
            <w:r w:rsidRPr="00DF202A">
              <w:rPr>
                <w:rFonts w:cs="Arial"/>
                <w:color w:val="000000"/>
              </w:rPr>
              <w:t>13 020</w:t>
            </w:r>
          </w:p>
        </w:tc>
        <w:tc>
          <w:tcPr>
            <w:tcW w:w="864" w:type="pct"/>
            <w:vAlign w:val="bottom"/>
          </w:tcPr>
          <w:p w:rsidR="00C52C00" w:rsidRPr="00DF202A" w:rsidRDefault="00C52C00" w:rsidP="00225397">
            <w:pPr>
              <w:jc w:val="center"/>
              <w:rPr>
                <w:rFonts w:cs="Arial"/>
                <w:color w:val="000000"/>
              </w:rPr>
            </w:pPr>
            <w:r w:rsidRPr="00DF202A">
              <w:rPr>
                <w:rFonts w:cs="Arial"/>
                <w:color w:val="000000"/>
              </w:rPr>
              <w:t>18 199</w:t>
            </w:r>
          </w:p>
        </w:tc>
      </w:tr>
      <w:tr w:rsidR="00C52C00" w:rsidRPr="00DF202A" w:rsidTr="00225397">
        <w:tc>
          <w:tcPr>
            <w:tcW w:w="1511" w:type="pct"/>
          </w:tcPr>
          <w:p w:rsidR="00C52C00" w:rsidRPr="00DF202A" w:rsidRDefault="00C52C00" w:rsidP="00225397">
            <w:pPr>
              <w:rPr>
                <w:rFonts w:cs="Arial"/>
              </w:rPr>
            </w:pPr>
            <w:r w:rsidRPr="00DF202A">
              <w:rPr>
                <w:rFonts w:cs="Arial"/>
              </w:rPr>
              <w:t>Slanec</w:t>
            </w:r>
          </w:p>
        </w:tc>
        <w:tc>
          <w:tcPr>
            <w:tcW w:w="876" w:type="pct"/>
            <w:vAlign w:val="bottom"/>
          </w:tcPr>
          <w:p w:rsidR="00C52C00" w:rsidRPr="00DF202A" w:rsidRDefault="00C52C00" w:rsidP="00225397">
            <w:pPr>
              <w:jc w:val="center"/>
              <w:rPr>
                <w:rFonts w:cs="Arial"/>
                <w:color w:val="000000"/>
              </w:rPr>
            </w:pPr>
            <w:r w:rsidRPr="00DF202A">
              <w:rPr>
                <w:rFonts w:cs="Arial"/>
                <w:color w:val="000000"/>
              </w:rPr>
              <w:t>1 215</w:t>
            </w:r>
          </w:p>
        </w:tc>
        <w:tc>
          <w:tcPr>
            <w:tcW w:w="875" w:type="pct"/>
            <w:vAlign w:val="bottom"/>
          </w:tcPr>
          <w:p w:rsidR="00C52C00" w:rsidRPr="00DF202A" w:rsidRDefault="00C52C00" w:rsidP="00225397">
            <w:pPr>
              <w:jc w:val="center"/>
              <w:rPr>
                <w:rFonts w:cs="Arial"/>
                <w:color w:val="000000"/>
              </w:rPr>
            </w:pPr>
            <w:r w:rsidRPr="00DF202A">
              <w:rPr>
                <w:rFonts w:cs="Arial"/>
                <w:color w:val="000000"/>
              </w:rPr>
              <w:t>1 232</w:t>
            </w:r>
          </w:p>
        </w:tc>
        <w:tc>
          <w:tcPr>
            <w:tcW w:w="875" w:type="pct"/>
            <w:vAlign w:val="bottom"/>
          </w:tcPr>
          <w:p w:rsidR="00C52C00" w:rsidRPr="00DF202A" w:rsidRDefault="00C52C00" w:rsidP="00225397">
            <w:pPr>
              <w:jc w:val="center"/>
              <w:rPr>
                <w:rFonts w:cs="Arial"/>
                <w:color w:val="000000"/>
              </w:rPr>
            </w:pPr>
            <w:r w:rsidRPr="00DF202A">
              <w:rPr>
                <w:rFonts w:cs="Arial"/>
                <w:color w:val="000000"/>
              </w:rPr>
              <w:t>17 050</w:t>
            </w:r>
          </w:p>
        </w:tc>
        <w:tc>
          <w:tcPr>
            <w:tcW w:w="864" w:type="pct"/>
            <w:vAlign w:val="bottom"/>
          </w:tcPr>
          <w:p w:rsidR="00C52C00" w:rsidRPr="00DF202A" w:rsidRDefault="00C52C00" w:rsidP="00225397">
            <w:pPr>
              <w:jc w:val="center"/>
              <w:rPr>
                <w:rFonts w:cs="Arial"/>
                <w:color w:val="000000"/>
              </w:rPr>
            </w:pPr>
            <w:r w:rsidRPr="00DF202A">
              <w:rPr>
                <w:rFonts w:cs="Arial"/>
                <w:color w:val="000000"/>
              </w:rPr>
              <w:t>19 497</w:t>
            </w:r>
          </w:p>
        </w:tc>
      </w:tr>
      <w:tr w:rsidR="00C52C00" w:rsidRPr="00DF202A" w:rsidTr="00225397">
        <w:tc>
          <w:tcPr>
            <w:tcW w:w="1511" w:type="pct"/>
          </w:tcPr>
          <w:p w:rsidR="00C52C00" w:rsidRPr="00DF202A" w:rsidRDefault="00C52C00" w:rsidP="00225397">
            <w:pPr>
              <w:rPr>
                <w:rFonts w:cs="Arial"/>
              </w:rPr>
            </w:pPr>
            <w:r w:rsidRPr="00DF202A">
              <w:rPr>
                <w:rFonts w:cs="Arial"/>
              </w:rPr>
              <w:t>Kuzmice</w:t>
            </w:r>
          </w:p>
        </w:tc>
        <w:tc>
          <w:tcPr>
            <w:tcW w:w="876" w:type="pct"/>
            <w:vAlign w:val="bottom"/>
          </w:tcPr>
          <w:p w:rsidR="00C52C00" w:rsidRPr="00DF202A" w:rsidRDefault="00C52C00" w:rsidP="00225397">
            <w:pPr>
              <w:jc w:val="center"/>
              <w:rPr>
                <w:rFonts w:cs="Arial"/>
                <w:color w:val="000000"/>
              </w:rPr>
            </w:pPr>
            <w:r w:rsidRPr="00DF202A">
              <w:rPr>
                <w:rFonts w:cs="Arial"/>
                <w:color w:val="000000"/>
              </w:rPr>
              <w:t>4 391</w:t>
            </w:r>
          </w:p>
        </w:tc>
        <w:tc>
          <w:tcPr>
            <w:tcW w:w="875" w:type="pct"/>
            <w:vAlign w:val="bottom"/>
          </w:tcPr>
          <w:p w:rsidR="00C52C00" w:rsidRPr="00DF202A" w:rsidRDefault="00C52C00" w:rsidP="00225397">
            <w:pPr>
              <w:jc w:val="center"/>
              <w:rPr>
                <w:rFonts w:cs="Arial"/>
                <w:color w:val="000000"/>
              </w:rPr>
            </w:pPr>
            <w:r w:rsidRPr="00DF202A">
              <w:rPr>
                <w:rFonts w:cs="Arial"/>
                <w:color w:val="000000"/>
              </w:rPr>
              <w:t>617</w:t>
            </w:r>
          </w:p>
        </w:tc>
        <w:tc>
          <w:tcPr>
            <w:tcW w:w="875" w:type="pct"/>
            <w:vAlign w:val="bottom"/>
          </w:tcPr>
          <w:p w:rsidR="00C52C00" w:rsidRPr="00DF202A" w:rsidRDefault="00C52C00" w:rsidP="00225397">
            <w:pPr>
              <w:jc w:val="center"/>
              <w:rPr>
                <w:rFonts w:cs="Arial"/>
                <w:color w:val="000000"/>
              </w:rPr>
            </w:pPr>
            <w:r w:rsidRPr="00DF202A">
              <w:rPr>
                <w:rFonts w:cs="Arial"/>
                <w:color w:val="000000"/>
              </w:rPr>
              <w:t>10 336</w:t>
            </w:r>
          </w:p>
        </w:tc>
        <w:tc>
          <w:tcPr>
            <w:tcW w:w="864" w:type="pct"/>
            <w:vAlign w:val="bottom"/>
          </w:tcPr>
          <w:p w:rsidR="00C52C00" w:rsidRPr="00DF202A" w:rsidRDefault="00C52C00" w:rsidP="00225397">
            <w:pPr>
              <w:jc w:val="center"/>
              <w:rPr>
                <w:rFonts w:cs="Arial"/>
                <w:color w:val="000000"/>
              </w:rPr>
            </w:pPr>
            <w:r w:rsidRPr="00DF202A">
              <w:rPr>
                <w:rFonts w:cs="Arial"/>
                <w:color w:val="000000"/>
              </w:rPr>
              <w:t>15 344</w:t>
            </w:r>
          </w:p>
        </w:tc>
      </w:tr>
      <w:tr w:rsidR="00C52C00" w:rsidRPr="00DF202A" w:rsidTr="00225397">
        <w:tc>
          <w:tcPr>
            <w:tcW w:w="1511" w:type="pct"/>
          </w:tcPr>
          <w:p w:rsidR="00C52C00" w:rsidRPr="00DF202A" w:rsidRDefault="00C52C00" w:rsidP="00225397">
            <w:pPr>
              <w:rPr>
                <w:rFonts w:cs="Arial"/>
              </w:rPr>
            </w:pPr>
            <w:r w:rsidRPr="00DF202A">
              <w:rPr>
                <w:rFonts w:cs="Arial"/>
              </w:rPr>
              <w:t>Michaľany</w:t>
            </w:r>
          </w:p>
        </w:tc>
        <w:tc>
          <w:tcPr>
            <w:tcW w:w="876" w:type="pct"/>
            <w:vAlign w:val="bottom"/>
          </w:tcPr>
          <w:p w:rsidR="00C52C00" w:rsidRPr="00DF202A" w:rsidRDefault="00C52C00" w:rsidP="00225397">
            <w:pPr>
              <w:jc w:val="center"/>
              <w:rPr>
                <w:rFonts w:cs="Arial"/>
                <w:color w:val="000000"/>
              </w:rPr>
            </w:pPr>
            <w:r w:rsidRPr="00DF202A">
              <w:rPr>
                <w:rFonts w:cs="Arial"/>
                <w:color w:val="000000"/>
              </w:rPr>
              <w:t>1 383</w:t>
            </w:r>
          </w:p>
        </w:tc>
        <w:tc>
          <w:tcPr>
            <w:tcW w:w="875" w:type="pct"/>
            <w:vAlign w:val="bottom"/>
          </w:tcPr>
          <w:p w:rsidR="00C52C00" w:rsidRPr="00DF202A" w:rsidRDefault="00C52C00" w:rsidP="00225397">
            <w:pPr>
              <w:jc w:val="center"/>
              <w:rPr>
                <w:rFonts w:cs="Arial"/>
                <w:color w:val="000000"/>
              </w:rPr>
            </w:pPr>
            <w:r w:rsidRPr="00DF202A">
              <w:rPr>
                <w:rFonts w:cs="Arial"/>
                <w:color w:val="000000"/>
              </w:rPr>
              <w:t>1 135</w:t>
            </w:r>
          </w:p>
        </w:tc>
        <w:tc>
          <w:tcPr>
            <w:tcW w:w="875" w:type="pct"/>
            <w:vAlign w:val="bottom"/>
          </w:tcPr>
          <w:p w:rsidR="00C52C00" w:rsidRPr="00DF202A" w:rsidRDefault="00C52C00" w:rsidP="00225397">
            <w:pPr>
              <w:jc w:val="center"/>
              <w:rPr>
                <w:rFonts w:cs="Arial"/>
                <w:color w:val="000000"/>
              </w:rPr>
            </w:pPr>
            <w:r w:rsidRPr="00DF202A">
              <w:rPr>
                <w:rFonts w:cs="Arial"/>
                <w:color w:val="000000"/>
              </w:rPr>
              <w:t>10 361</w:t>
            </w:r>
          </w:p>
        </w:tc>
        <w:tc>
          <w:tcPr>
            <w:tcW w:w="864" w:type="pct"/>
            <w:vAlign w:val="bottom"/>
          </w:tcPr>
          <w:p w:rsidR="00C52C00" w:rsidRPr="00DF202A" w:rsidRDefault="00C52C00" w:rsidP="00225397">
            <w:pPr>
              <w:jc w:val="center"/>
              <w:rPr>
                <w:rFonts w:cs="Arial"/>
                <w:color w:val="000000"/>
              </w:rPr>
            </w:pPr>
            <w:r w:rsidRPr="00DF202A">
              <w:rPr>
                <w:rFonts w:cs="Arial"/>
                <w:color w:val="000000"/>
              </w:rPr>
              <w:t>12 879</w:t>
            </w:r>
          </w:p>
        </w:tc>
      </w:tr>
      <w:tr w:rsidR="00C52C00" w:rsidRPr="00DF202A" w:rsidTr="00225397">
        <w:tc>
          <w:tcPr>
            <w:tcW w:w="1511" w:type="pct"/>
          </w:tcPr>
          <w:p w:rsidR="00C52C00" w:rsidRPr="00DF202A" w:rsidRDefault="00C52C00" w:rsidP="00225397">
            <w:pPr>
              <w:rPr>
                <w:rFonts w:cs="Arial"/>
              </w:rPr>
            </w:pPr>
            <w:r w:rsidRPr="00DF202A">
              <w:rPr>
                <w:rFonts w:cs="Arial"/>
              </w:rPr>
              <w:t>Slovenské Nové Mesto</w:t>
            </w:r>
          </w:p>
        </w:tc>
        <w:tc>
          <w:tcPr>
            <w:tcW w:w="876" w:type="pct"/>
            <w:vAlign w:val="bottom"/>
          </w:tcPr>
          <w:p w:rsidR="00C52C00" w:rsidRPr="00DF202A" w:rsidRDefault="00C52C00" w:rsidP="00225397">
            <w:pPr>
              <w:jc w:val="center"/>
              <w:rPr>
                <w:rFonts w:cs="Arial"/>
                <w:color w:val="000000"/>
              </w:rPr>
            </w:pPr>
            <w:r w:rsidRPr="00DF202A">
              <w:rPr>
                <w:rFonts w:cs="Arial"/>
                <w:color w:val="000000"/>
              </w:rPr>
              <w:t>1 409</w:t>
            </w:r>
          </w:p>
        </w:tc>
        <w:tc>
          <w:tcPr>
            <w:tcW w:w="875" w:type="pct"/>
            <w:vAlign w:val="bottom"/>
          </w:tcPr>
          <w:p w:rsidR="00C52C00" w:rsidRPr="00DF202A" w:rsidRDefault="00C52C00" w:rsidP="00225397">
            <w:pPr>
              <w:jc w:val="center"/>
              <w:rPr>
                <w:rFonts w:cs="Arial"/>
                <w:color w:val="000000"/>
              </w:rPr>
            </w:pPr>
            <w:r w:rsidRPr="00DF202A">
              <w:rPr>
                <w:rFonts w:cs="Arial"/>
                <w:color w:val="000000"/>
              </w:rPr>
              <w:t>1 315</w:t>
            </w:r>
          </w:p>
        </w:tc>
        <w:tc>
          <w:tcPr>
            <w:tcW w:w="875" w:type="pct"/>
            <w:vAlign w:val="bottom"/>
          </w:tcPr>
          <w:p w:rsidR="00C52C00" w:rsidRPr="00DF202A" w:rsidRDefault="00C52C00" w:rsidP="00225397">
            <w:pPr>
              <w:jc w:val="center"/>
              <w:rPr>
                <w:rFonts w:cs="Arial"/>
                <w:color w:val="000000"/>
              </w:rPr>
            </w:pPr>
            <w:r w:rsidRPr="00DF202A">
              <w:rPr>
                <w:rFonts w:cs="Arial"/>
                <w:color w:val="000000"/>
              </w:rPr>
              <w:t>10 204</w:t>
            </w:r>
          </w:p>
        </w:tc>
        <w:tc>
          <w:tcPr>
            <w:tcW w:w="864" w:type="pct"/>
            <w:vAlign w:val="bottom"/>
          </w:tcPr>
          <w:p w:rsidR="00C52C00" w:rsidRPr="00DF202A" w:rsidRDefault="00C52C00" w:rsidP="00225397">
            <w:pPr>
              <w:jc w:val="center"/>
              <w:rPr>
                <w:rFonts w:cs="Arial"/>
                <w:color w:val="000000"/>
              </w:rPr>
            </w:pPr>
            <w:r w:rsidRPr="00DF202A">
              <w:rPr>
                <w:rFonts w:cs="Arial"/>
                <w:color w:val="000000"/>
              </w:rPr>
              <w:t>12 928</w:t>
            </w:r>
          </w:p>
        </w:tc>
      </w:tr>
      <w:tr w:rsidR="00C52C00" w:rsidRPr="00DF202A" w:rsidTr="00225397">
        <w:tc>
          <w:tcPr>
            <w:tcW w:w="1511" w:type="pct"/>
          </w:tcPr>
          <w:p w:rsidR="00C52C00" w:rsidRPr="00DF202A" w:rsidRDefault="00C52C00" w:rsidP="00225397">
            <w:pPr>
              <w:rPr>
                <w:rFonts w:cs="Arial"/>
              </w:rPr>
            </w:pPr>
            <w:r w:rsidRPr="00DF202A">
              <w:rPr>
                <w:rFonts w:cs="Arial"/>
              </w:rPr>
              <w:t>Streda nad Bodrogom</w:t>
            </w:r>
          </w:p>
        </w:tc>
        <w:tc>
          <w:tcPr>
            <w:tcW w:w="876" w:type="pct"/>
            <w:vAlign w:val="bottom"/>
          </w:tcPr>
          <w:p w:rsidR="00C52C00" w:rsidRPr="00DF202A" w:rsidRDefault="00C52C00" w:rsidP="00225397">
            <w:pPr>
              <w:jc w:val="center"/>
              <w:rPr>
                <w:rFonts w:cs="Arial"/>
                <w:color w:val="000000"/>
              </w:rPr>
            </w:pPr>
            <w:r w:rsidRPr="00DF202A">
              <w:rPr>
                <w:rFonts w:cs="Arial"/>
                <w:color w:val="000000"/>
              </w:rPr>
              <w:t>272</w:t>
            </w:r>
          </w:p>
        </w:tc>
        <w:tc>
          <w:tcPr>
            <w:tcW w:w="875" w:type="pct"/>
            <w:vAlign w:val="bottom"/>
          </w:tcPr>
          <w:p w:rsidR="00C52C00" w:rsidRPr="00DF202A" w:rsidRDefault="00C52C00" w:rsidP="00225397">
            <w:pPr>
              <w:jc w:val="center"/>
              <w:rPr>
                <w:rFonts w:cs="Arial"/>
                <w:color w:val="000000"/>
              </w:rPr>
            </w:pPr>
            <w:r w:rsidRPr="00DF202A">
              <w:rPr>
                <w:rFonts w:cs="Arial"/>
                <w:color w:val="000000"/>
              </w:rPr>
              <w:t>260</w:t>
            </w:r>
          </w:p>
        </w:tc>
        <w:tc>
          <w:tcPr>
            <w:tcW w:w="875" w:type="pct"/>
            <w:vAlign w:val="bottom"/>
          </w:tcPr>
          <w:p w:rsidR="00C52C00" w:rsidRPr="00DF202A" w:rsidRDefault="00C52C00" w:rsidP="00225397">
            <w:pPr>
              <w:jc w:val="center"/>
              <w:rPr>
                <w:rFonts w:cs="Arial"/>
                <w:color w:val="000000"/>
              </w:rPr>
            </w:pPr>
            <w:r w:rsidRPr="00DF202A">
              <w:rPr>
                <w:rFonts w:cs="Arial"/>
                <w:color w:val="000000"/>
              </w:rPr>
              <w:t>10 887</w:t>
            </w:r>
          </w:p>
        </w:tc>
        <w:tc>
          <w:tcPr>
            <w:tcW w:w="864" w:type="pct"/>
            <w:vAlign w:val="bottom"/>
          </w:tcPr>
          <w:p w:rsidR="00C52C00" w:rsidRPr="00DF202A" w:rsidRDefault="00C52C00" w:rsidP="00225397">
            <w:pPr>
              <w:jc w:val="center"/>
              <w:rPr>
                <w:rFonts w:cs="Arial"/>
                <w:color w:val="000000"/>
              </w:rPr>
            </w:pPr>
            <w:r w:rsidRPr="00DF202A">
              <w:rPr>
                <w:rFonts w:cs="Arial"/>
                <w:color w:val="000000"/>
              </w:rPr>
              <w:t>11 419</w:t>
            </w:r>
          </w:p>
        </w:tc>
      </w:tr>
      <w:tr w:rsidR="00C52C00" w:rsidRPr="00DF202A" w:rsidTr="00225397">
        <w:tc>
          <w:tcPr>
            <w:tcW w:w="1511" w:type="pct"/>
          </w:tcPr>
          <w:p w:rsidR="00C52C00" w:rsidRPr="00DF202A" w:rsidRDefault="00C52C00" w:rsidP="00225397">
            <w:pPr>
              <w:rPr>
                <w:rFonts w:cs="Arial"/>
              </w:rPr>
            </w:pPr>
            <w:r w:rsidRPr="00DF202A">
              <w:rPr>
                <w:rFonts w:cs="Arial"/>
              </w:rPr>
              <w:t>Veľký Horeš</w:t>
            </w:r>
          </w:p>
        </w:tc>
        <w:tc>
          <w:tcPr>
            <w:tcW w:w="876" w:type="pct"/>
            <w:vAlign w:val="bottom"/>
          </w:tcPr>
          <w:p w:rsidR="00C52C00" w:rsidRPr="00DF202A" w:rsidRDefault="00C52C00" w:rsidP="00225397">
            <w:pPr>
              <w:jc w:val="center"/>
              <w:rPr>
                <w:rFonts w:cs="Arial"/>
                <w:color w:val="000000"/>
              </w:rPr>
            </w:pPr>
            <w:r w:rsidRPr="00DF202A">
              <w:rPr>
                <w:rFonts w:cs="Arial"/>
                <w:color w:val="000000"/>
              </w:rPr>
              <w:t>272</w:t>
            </w:r>
          </w:p>
        </w:tc>
        <w:tc>
          <w:tcPr>
            <w:tcW w:w="875" w:type="pct"/>
            <w:vAlign w:val="bottom"/>
          </w:tcPr>
          <w:p w:rsidR="00C52C00" w:rsidRPr="00DF202A" w:rsidRDefault="00C52C00" w:rsidP="00225397">
            <w:pPr>
              <w:jc w:val="center"/>
              <w:rPr>
                <w:rFonts w:cs="Arial"/>
                <w:color w:val="000000"/>
              </w:rPr>
            </w:pPr>
            <w:r w:rsidRPr="00DF202A">
              <w:rPr>
                <w:rFonts w:cs="Arial"/>
                <w:color w:val="000000"/>
              </w:rPr>
              <w:t>267</w:t>
            </w:r>
          </w:p>
        </w:tc>
        <w:tc>
          <w:tcPr>
            <w:tcW w:w="875" w:type="pct"/>
            <w:vAlign w:val="bottom"/>
          </w:tcPr>
          <w:p w:rsidR="00C52C00" w:rsidRPr="00DF202A" w:rsidRDefault="00C52C00" w:rsidP="00225397">
            <w:pPr>
              <w:jc w:val="center"/>
              <w:rPr>
                <w:rFonts w:cs="Arial"/>
                <w:color w:val="000000"/>
              </w:rPr>
            </w:pPr>
            <w:r w:rsidRPr="00DF202A">
              <w:rPr>
                <w:rFonts w:cs="Arial"/>
                <w:color w:val="000000"/>
              </w:rPr>
              <w:t>10 893</w:t>
            </w:r>
          </w:p>
        </w:tc>
        <w:tc>
          <w:tcPr>
            <w:tcW w:w="864" w:type="pct"/>
            <w:vAlign w:val="bottom"/>
          </w:tcPr>
          <w:p w:rsidR="00C52C00" w:rsidRPr="00DF202A" w:rsidRDefault="00C52C00" w:rsidP="00225397">
            <w:pPr>
              <w:jc w:val="center"/>
              <w:rPr>
                <w:rFonts w:cs="Arial"/>
                <w:color w:val="000000"/>
              </w:rPr>
            </w:pPr>
            <w:r w:rsidRPr="00DF202A">
              <w:rPr>
                <w:rFonts w:cs="Arial"/>
                <w:color w:val="000000"/>
              </w:rPr>
              <w:t>11 432</w:t>
            </w:r>
          </w:p>
        </w:tc>
      </w:tr>
      <w:tr w:rsidR="00C52C00" w:rsidRPr="00DF202A" w:rsidTr="00225397">
        <w:tc>
          <w:tcPr>
            <w:tcW w:w="1511" w:type="pct"/>
          </w:tcPr>
          <w:p w:rsidR="00C52C00" w:rsidRPr="00DF202A" w:rsidRDefault="00C52C00" w:rsidP="00225397">
            <w:pPr>
              <w:rPr>
                <w:rFonts w:cs="Arial"/>
              </w:rPr>
            </w:pPr>
            <w:r w:rsidRPr="00DF202A">
              <w:rPr>
                <w:rFonts w:cs="Arial"/>
              </w:rPr>
              <w:lastRenderedPageBreak/>
              <w:t>Pribeník</w:t>
            </w:r>
          </w:p>
        </w:tc>
        <w:tc>
          <w:tcPr>
            <w:tcW w:w="876" w:type="pct"/>
            <w:vAlign w:val="bottom"/>
          </w:tcPr>
          <w:p w:rsidR="00C52C00" w:rsidRPr="00DF202A" w:rsidRDefault="00C52C00" w:rsidP="00225397">
            <w:pPr>
              <w:jc w:val="center"/>
              <w:rPr>
                <w:rFonts w:cs="Arial"/>
                <w:color w:val="000000"/>
              </w:rPr>
            </w:pPr>
            <w:r w:rsidRPr="00DF202A">
              <w:rPr>
                <w:rFonts w:cs="Arial"/>
                <w:color w:val="000000"/>
              </w:rPr>
              <w:t>328</w:t>
            </w:r>
          </w:p>
        </w:tc>
        <w:tc>
          <w:tcPr>
            <w:tcW w:w="875" w:type="pct"/>
            <w:vAlign w:val="bottom"/>
          </w:tcPr>
          <w:p w:rsidR="00C52C00" w:rsidRPr="00DF202A" w:rsidRDefault="00C52C00" w:rsidP="00225397">
            <w:pPr>
              <w:jc w:val="center"/>
              <w:rPr>
                <w:rFonts w:cs="Arial"/>
                <w:color w:val="000000"/>
              </w:rPr>
            </w:pPr>
            <w:r w:rsidRPr="00DF202A">
              <w:rPr>
                <w:rFonts w:cs="Arial"/>
                <w:color w:val="000000"/>
              </w:rPr>
              <w:t>277</w:t>
            </w:r>
          </w:p>
        </w:tc>
        <w:tc>
          <w:tcPr>
            <w:tcW w:w="875" w:type="pct"/>
            <w:vAlign w:val="bottom"/>
          </w:tcPr>
          <w:p w:rsidR="00C52C00" w:rsidRPr="00DF202A" w:rsidRDefault="00C52C00" w:rsidP="00225397">
            <w:pPr>
              <w:jc w:val="center"/>
              <w:rPr>
                <w:rFonts w:cs="Arial"/>
                <w:color w:val="000000"/>
              </w:rPr>
            </w:pPr>
            <w:r w:rsidRPr="00DF202A">
              <w:rPr>
                <w:rFonts w:cs="Arial"/>
                <w:color w:val="000000"/>
              </w:rPr>
              <w:t>11 022</w:t>
            </w:r>
          </w:p>
        </w:tc>
        <w:tc>
          <w:tcPr>
            <w:tcW w:w="864" w:type="pct"/>
            <w:vAlign w:val="bottom"/>
          </w:tcPr>
          <w:p w:rsidR="00C52C00" w:rsidRPr="00DF202A" w:rsidRDefault="00C52C00" w:rsidP="00225397">
            <w:pPr>
              <w:jc w:val="center"/>
              <w:rPr>
                <w:rFonts w:cs="Arial"/>
                <w:color w:val="000000"/>
              </w:rPr>
            </w:pPr>
            <w:r w:rsidRPr="00DF202A">
              <w:rPr>
                <w:rFonts w:cs="Arial"/>
                <w:color w:val="000000"/>
              </w:rPr>
              <w:t>11 627</w:t>
            </w:r>
          </w:p>
        </w:tc>
      </w:tr>
      <w:tr w:rsidR="00C52C00" w:rsidRPr="00DF202A" w:rsidTr="00225397">
        <w:tc>
          <w:tcPr>
            <w:tcW w:w="1511" w:type="pct"/>
          </w:tcPr>
          <w:p w:rsidR="00C52C00" w:rsidRPr="00DF202A" w:rsidRDefault="00C52C00" w:rsidP="00225397">
            <w:pPr>
              <w:rPr>
                <w:rFonts w:cs="Arial"/>
              </w:rPr>
            </w:pPr>
            <w:r w:rsidRPr="00DF202A">
              <w:rPr>
                <w:rFonts w:cs="Arial"/>
              </w:rPr>
              <w:t>Dobrá</w:t>
            </w:r>
          </w:p>
        </w:tc>
        <w:tc>
          <w:tcPr>
            <w:tcW w:w="876" w:type="pct"/>
            <w:vAlign w:val="bottom"/>
          </w:tcPr>
          <w:p w:rsidR="00C52C00" w:rsidRPr="00DF202A" w:rsidRDefault="00C52C00" w:rsidP="00225397">
            <w:pPr>
              <w:jc w:val="center"/>
              <w:rPr>
                <w:rFonts w:cs="Arial"/>
                <w:color w:val="000000"/>
              </w:rPr>
            </w:pPr>
            <w:r w:rsidRPr="00DF202A">
              <w:rPr>
                <w:rFonts w:cs="Arial"/>
                <w:color w:val="000000"/>
              </w:rPr>
              <w:t>2 559</w:t>
            </w:r>
          </w:p>
        </w:tc>
        <w:tc>
          <w:tcPr>
            <w:tcW w:w="875" w:type="pct"/>
            <w:vAlign w:val="bottom"/>
          </w:tcPr>
          <w:p w:rsidR="00C52C00" w:rsidRPr="00DF202A" w:rsidRDefault="00C52C00" w:rsidP="00225397">
            <w:pPr>
              <w:jc w:val="center"/>
              <w:rPr>
                <w:rFonts w:cs="Arial"/>
                <w:color w:val="000000"/>
              </w:rPr>
            </w:pPr>
            <w:r w:rsidRPr="00DF202A">
              <w:rPr>
                <w:rFonts w:cs="Arial"/>
                <w:color w:val="000000"/>
              </w:rPr>
              <w:t>2 316</w:t>
            </w:r>
          </w:p>
        </w:tc>
        <w:tc>
          <w:tcPr>
            <w:tcW w:w="875" w:type="pct"/>
            <w:vAlign w:val="bottom"/>
          </w:tcPr>
          <w:p w:rsidR="00C52C00" w:rsidRPr="00DF202A" w:rsidRDefault="00C52C00" w:rsidP="00225397">
            <w:pPr>
              <w:jc w:val="center"/>
              <w:rPr>
                <w:rFonts w:cs="Arial"/>
                <w:color w:val="000000"/>
              </w:rPr>
            </w:pPr>
            <w:r w:rsidRPr="00DF202A">
              <w:rPr>
                <w:rFonts w:cs="Arial"/>
                <w:color w:val="000000"/>
              </w:rPr>
              <w:t>8 361</w:t>
            </w:r>
          </w:p>
        </w:tc>
        <w:tc>
          <w:tcPr>
            <w:tcW w:w="864" w:type="pct"/>
            <w:vAlign w:val="bottom"/>
          </w:tcPr>
          <w:p w:rsidR="00C52C00" w:rsidRPr="00DF202A" w:rsidRDefault="00C52C00" w:rsidP="00225397">
            <w:pPr>
              <w:jc w:val="center"/>
              <w:rPr>
                <w:rFonts w:cs="Arial"/>
                <w:color w:val="000000"/>
              </w:rPr>
            </w:pPr>
            <w:r w:rsidRPr="00DF202A">
              <w:rPr>
                <w:rFonts w:cs="Arial"/>
                <w:color w:val="000000"/>
              </w:rPr>
              <w:t>13 236</w:t>
            </w:r>
          </w:p>
        </w:tc>
      </w:tr>
      <w:tr w:rsidR="00C52C00" w:rsidRPr="00DF202A" w:rsidTr="00225397">
        <w:tc>
          <w:tcPr>
            <w:tcW w:w="1511" w:type="pct"/>
          </w:tcPr>
          <w:p w:rsidR="00C52C00" w:rsidRPr="00DF202A" w:rsidRDefault="00C52C00" w:rsidP="00225397">
            <w:pPr>
              <w:rPr>
                <w:rFonts w:cs="Arial"/>
              </w:rPr>
            </w:pPr>
            <w:r w:rsidRPr="00DF202A">
              <w:rPr>
                <w:rFonts w:cs="Arial"/>
              </w:rPr>
              <w:t>Čierna nad Tisou</w:t>
            </w:r>
          </w:p>
        </w:tc>
        <w:tc>
          <w:tcPr>
            <w:tcW w:w="876" w:type="pct"/>
            <w:vAlign w:val="bottom"/>
          </w:tcPr>
          <w:p w:rsidR="00C52C00" w:rsidRPr="00DF202A" w:rsidRDefault="00C52C00" w:rsidP="00225397">
            <w:pPr>
              <w:jc w:val="center"/>
              <w:rPr>
                <w:rFonts w:cs="Arial"/>
                <w:color w:val="000000"/>
              </w:rPr>
            </w:pPr>
            <w:r w:rsidRPr="00DF202A">
              <w:rPr>
                <w:rFonts w:cs="Arial"/>
                <w:color w:val="000000"/>
              </w:rPr>
              <w:t>5 917</w:t>
            </w:r>
          </w:p>
        </w:tc>
        <w:tc>
          <w:tcPr>
            <w:tcW w:w="875" w:type="pct"/>
            <w:vAlign w:val="bottom"/>
          </w:tcPr>
          <w:p w:rsidR="00C52C00" w:rsidRPr="00DF202A" w:rsidRDefault="00C52C00" w:rsidP="00225397">
            <w:pPr>
              <w:jc w:val="center"/>
              <w:rPr>
                <w:rFonts w:cs="Arial"/>
                <w:color w:val="000000"/>
              </w:rPr>
            </w:pPr>
            <w:r w:rsidRPr="00DF202A">
              <w:rPr>
                <w:rFonts w:cs="Arial"/>
                <w:color w:val="000000"/>
              </w:rPr>
              <w:t>6 559</w:t>
            </w:r>
          </w:p>
        </w:tc>
        <w:tc>
          <w:tcPr>
            <w:tcW w:w="875" w:type="pct"/>
            <w:vAlign w:val="bottom"/>
          </w:tcPr>
          <w:p w:rsidR="00C52C00" w:rsidRPr="00DF202A" w:rsidRDefault="00C52C00" w:rsidP="00225397">
            <w:pPr>
              <w:jc w:val="center"/>
              <w:rPr>
                <w:rFonts w:cs="Arial"/>
                <w:color w:val="000000"/>
              </w:rPr>
            </w:pPr>
            <w:r w:rsidRPr="00DF202A">
              <w:rPr>
                <w:rFonts w:cs="Arial"/>
                <w:color w:val="000000"/>
              </w:rPr>
              <w:t>8</w:t>
            </w:r>
          </w:p>
        </w:tc>
        <w:tc>
          <w:tcPr>
            <w:tcW w:w="864" w:type="pct"/>
            <w:vAlign w:val="bottom"/>
          </w:tcPr>
          <w:p w:rsidR="00C52C00" w:rsidRPr="00DF202A" w:rsidRDefault="00C52C00" w:rsidP="00225397">
            <w:pPr>
              <w:jc w:val="center"/>
              <w:rPr>
                <w:rFonts w:cs="Arial"/>
                <w:color w:val="000000"/>
              </w:rPr>
            </w:pPr>
            <w:r w:rsidRPr="00DF202A">
              <w:rPr>
                <w:rFonts w:cs="Arial"/>
                <w:color w:val="000000"/>
              </w:rPr>
              <w:t>12 484</w:t>
            </w:r>
          </w:p>
        </w:tc>
      </w:tr>
    </w:tbl>
    <w:p w:rsidR="00936DA2" w:rsidRPr="00EF4B6A" w:rsidRDefault="00EF4B6A" w:rsidP="005B0124">
      <w:pPr>
        <w:spacing w:before="120"/>
        <w:rPr>
          <w:rFonts w:cs="Arial"/>
          <w:i/>
          <w:sz w:val="20"/>
          <w:szCs w:val="20"/>
        </w:rPr>
      </w:pPr>
      <w:r w:rsidRPr="00EF4B6A">
        <w:rPr>
          <w:rFonts w:cs="Arial"/>
          <w:i/>
          <w:sz w:val="20"/>
          <w:szCs w:val="20"/>
        </w:rPr>
        <w:t xml:space="preserve">Tab. 1.19: </w:t>
      </w:r>
      <w:r w:rsidR="00936DA2" w:rsidRPr="00EF4B6A">
        <w:rPr>
          <w:rFonts w:cs="Arial"/>
          <w:i/>
          <w:sz w:val="20"/>
          <w:szCs w:val="20"/>
        </w:rPr>
        <w:t xml:space="preserve">Ukazovatele priepustnosti trate pre obmedzujúce medzistaničné úseky v GVD 2013/2014 </w:t>
      </w:r>
    </w:p>
    <w:tbl>
      <w:tblPr>
        <w:tblStyle w:val="Mriekatabuky"/>
        <w:tblW w:w="5000" w:type="pct"/>
        <w:tblLook w:val="01E0" w:firstRow="1" w:lastRow="1" w:firstColumn="1" w:lastColumn="1" w:noHBand="0" w:noVBand="0"/>
      </w:tblPr>
      <w:tblGrid>
        <w:gridCol w:w="2934"/>
        <w:gridCol w:w="768"/>
        <w:gridCol w:w="1641"/>
        <w:gridCol w:w="1321"/>
        <w:gridCol w:w="1479"/>
        <w:gridCol w:w="1485"/>
      </w:tblGrid>
      <w:tr w:rsidR="00936DA2" w:rsidRPr="00B31742" w:rsidTr="00B31742">
        <w:trPr>
          <w:tblHeader/>
        </w:trPr>
        <w:tc>
          <w:tcPr>
            <w:tcW w:w="1524" w:type="pct"/>
          </w:tcPr>
          <w:p w:rsidR="00936DA2" w:rsidRPr="00B31742" w:rsidRDefault="00936DA2" w:rsidP="00225397">
            <w:pPr>
              <w:rPr>
                <w:rFonts w:cs="Arial"/>
                <w:b/>
              </w:rPr>
            </w:pPr>
            <w:r w:rsidRPr="00B31742">
              <w:rPr>
                <w:rFonts w:cs="Arial"/>
                <w:b/>
              </w:rPr>
              <w:t>Obmedzujúci úsek</w:t>
            </w:r>
          </w:p>
        </w:tc>
        <w:tc>
          <w:tcPr>
            <w:tcW w:w="399" w:type="pct"/>
          </w:tcPr>
          <w:p w:rsidR="00936DA2" w:rsidRPr="00B31742" w:rsidRDefault="00936DA2" w:rsidP="00225397">
            <w:pPr>
              <w:jc w:val="center"/>
              <w:rPr>
                <w:rFonts w:cs="Arial"/>
                <w:b/>
              </w:rPr>
            </w:pPr>
            <w:r w:rsidRPr="00B31742">
              <w:rPr>
                <w:rFonts w:cs="Arial"/>
                <w:b/>
              </w:rPr>
              <w:t>Smer</w:t>
            </w:r>
          </w:p>
        </w:tc>
        <w:tc>
          <w:tcPr>
            <w:tcW w:w="852" w:type="pct"/>
          </w:tcPr>
          <w:p w:rsidR="00936DA2" w:rsidRPr="00B31742" w:rsidRDefault="00936DA2" w:rsidP="00225397">
            <w:pPr>
              <w:jc w:val="center"/>
              <w:rPr>
                <w:rFonts w:cs="Arial"/>
                <w:b/>
              </w:rPr>
            </w:pPr>
            <w:proofErr w:type="spellStart"/>
            <w:r w:rsidRPr="00B31742">
              <w:rPr>
                <w:rFonts w:cs="Arial"/>
                <w:b/>
              </w:rPr>
              <w:t>N</w:t>
            </w:r>
            <w:r w:rsidRPr="00B31742">
              <w:rPr>
                <w:rFonts w:cs="Arial"/>
                <w:b/>
                <w:vertAlign w:val="subscript"/>
              </w:rPr>
              <w:t>prav</w:t>
            </w:r>
            <w:proofErr w:type="spellEnd"/>
            <w:r w:rsidRPr="00B31742">
              <w:rPr>
                <w:rFonts w:cs="Arial"/>
                <w:b/>
              </w:rPr>
              <w:t xml:space="preserve"> (</w:t>
            </w:r>
            <w:proofErr w:type="spellStart"/>
            <w:r w:rsidRPr="00B31742">
              <w:rPr>
                <w:rFonts w:cs="Arial"/>
                <w:b/>
              </w:rPr>
              <w:t>vl</w:t>
            </w:r>
            <w:proofErr w:type="spellEnd"/>
            <w:r w:rsidRPr="00B31742">
              <w:rPr>
                <w:rFonts w:cs="Arial"/>
                <w:b/>
              </w:rPr>
              <w:t>/deň)</w:t>
            </w:r>
          </w:p>
        </w:tc>
        <w:tc>
          <w:tcPr>
            <w:tcW w:w="686" w:type="pct"/>
          </w:tcPr>
          <w:p w:rsidR="00936DA2" w:rsidRPr="00B31742" w:rsidRDefault="00936DA2" w:rsidP="00225397">
            <w:pPr>
              <w:jc w:val="center"/>
              <w:rPr>
                <w:rFonts w:cs="Arial"/>
                <w:b/>
              </w:rPr>
            </w:pPr>
            <w:r w:rsidRPr="00B31742">
              <w:rPr>
                <w:rFonts w:cs="Arial"/>
                <w:b/>
              </w:rPr>
              <w:t>n (</w:t>
            </w:r>
            <w:proofErr w:type="spellStart"/>
            <w:r w:rsidRPr="00B31742">
              <w:rPr>
                <w:rFonts w:cs="Arial"/>
                <w:b/>
              </w:rPr>
              <w:t>vl</w:t>
            </w:r>
            <w:proofErr w:type="spellEnd"/>
            <w:r w:rsidRPr="00B31742">
              <w:rPr>
                <w:rFonts w:cs="Arial"/>
                <w:b/>
              </w:rPr>
              <w:t>/deň)</w:t>
            </w:r>
          </w:p>
        </w:tc>
        <w:tc>
          <w:tcPr>
            <w:tcW w:w="768" w:type="pct"/>
          </w:tcPr>
          <w:p w:rsidR="00936DA2" w:rsidRPr="00B31742" w:rsidRDefault="00936DA2" w:rsidP="000D6C2A">
            <w:pPr>
              <w:jc w:val="center"/>
              <w:rPr>
                <w:rFonts w:cs="Arial"/>
                <w:b/>
              </w:rPr>
            </w:pPr>
            <w:r w:rsidRPr="00B31742">
              <w:rPr>
                <w:rFonts w:cs="Arial"/>
                <w:b/>
              </w:rPr>
              <w:t>K (%)</w:t>
            </w:r>
          </w:p>
        </w:tc>
        <w:tc>
          <w:tcPr>
            <w:tcW w:w="770" w:type="pct"/>
          </w:tcPr>
          <w:p w:rsidR="00936DA2" w:rsidRPr="00B31742" w:rsidRDefault="00936DA2" w:rsidP="00225397">
            <w:pPr>
              <w:jc w:val="center"/>
              <w:rPr>
                <w:rFonts w:cs="Arial"/>
                <w:b/>
              </w:rPr>
            </w:pPr>
            <w:r w:rsidRPr="00B31742">
              <w:rPr>
                <w:rFonts w:cs="Arial"/>
                <w:b/>
              </w:rPr>
              <w:t>S</w:t>
            </w:r>
            <w:r w:rsidRPr="00B31742">
              <w:rPr>
                <w:rFonts w:cs="Arial"/>
                <w:b/>
                <w:vertAlign w:val="subscript"/>
              </w:rPr>
              <w:t>o</w:t>
            </w:r>
            <w:r w:rsidRPr="00B31742">
              <w:rPr>
                <w:rFonts w:cs="Arial"/>
                <w:b/>
              </w:rPr>
              <w:t xml:space="preserve"> (-)</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Žilina - Vrútky</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Vrútky - Varín</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69</w:t>
            </w:r>
          </w:p>
        </w:tc>
        <w:tc>
          <w:tcPr>
            <w:tcW w:w="686" w:type="pct"/>
          </w:tcPr>
          <w:p w:rsidR="00936DA2" w:rsidRPr="00DF202A" w:rsidRDefault="00936DA2" w:rsidP="00225397">
            <w:pPr>
              <w:jc w:val="center"/>
              <w:rPr>
                <w:rFonts w:cs="Arial"/>
              </w:rPr>
            </w:pPr>
            <w:r w:rsidRPr="00DF202A">
              <w:rPr>
                <w:rFonts w:cs="Arial"/>
              </w:rPr>
              <w:t>194</w:t>
            </w:r>
          </w:p>
        </w:tc>
        <w:tc>
          <w:tcPr>
            <w:tcW w:w="768" w:type="pct"/>
          </w:tcPr>
          <w:p w:rsidR="00936DA2" w:rsidRPr="00DF202A" w:rsidRDefault="00936DA2" w:rsidP="00225397">
            <w:pPr>
              <w:jc w:val="center"/>
              <w:rPr>
                <w:rFonts w:cs="Arial"/>
              </w:rPr>
            </w:pPr>
            <w:r w:rsidRPr="00DF202A">
              <w:rPr>
                <w:rFonts w:cs="Arial"/>
              </w:rPr>
              <w:t>35,6</w:t>
            </w:r>
          </w:p>
        </w:tc>
        <w:tc>
          <w:tcPr>
            <w:tcW w:w="770" w:type="pct"/>
          </w:tcPr>
          <w:p w:rsidR="00936DA2" w:rsidRPr="00DF202A" w:rsidRDefault="00936DA2" w:rsidP="00225397">
            <w:pPr>
              <w:jc w:val="center"/>
              <w:rPr>
                <w:rFonts w:cs="Arial"/>
              </w:rPr>
            </w:pPr>
            <w:r w:rsidRPr="00DF202A">
              <w:rPr>
                <w:rFonts w:cs="Arial"/>
              </w:rPr>
              <w:t>0,32</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69</w:t>
            </w:r>
          </w:p>
        </w:tc>
        <w:tc>
          <w:tcPr>
            <w:tcW w:w="686" w:type="pct"/>
          </w:tcPr>
          <w:p w:rsidR="00936DA2" w:rsidRPr="00DF202A" w:rsidRDefault="00936DA2" w:rsidP="00225397">
            <w:pPr>
              <w:jc w:val="center"/>
              <w:rPr>
                <w:rFonts w:cs="Arial"/>
              </w:rPr>
            </w:pPr>
            <w:r w:rsidRPr="00DF202A">
              <w:rPr>
                <w:rFonts w:cs="Arial"/>
              </w:rPr>
              <w:t>182</w:t>
            </w:r>
          </w:p>
        </w:tc>
        <w:tc>
          <w:tcPr>
            <w:tcW w:w="768" w:type="pct"/>
          </w:tcPr>
          <w:p w:rsidR="00936DA2" w:rsidRPr="00DF202A" w:rsidRDefault="00936DA2" w:rsidP="00225397">
            <w:pPr>
              <w:jc w:val="center"/>
              <w:rPr>
                <w:rFonts w:cs="Arial"/>
              </w:rPr>
            </w:pPr>
            <w:r w:rsidRPr="00DF202A">
              <w:rPr>
                <w:rFonts w:cs="Arial"/>
              </w:rPr>
              <w:t>37,9</w:t>
            </w:r>
          </w:p>
        </w:tc>
        <w:tc>
          <w:tcPr>
            <w:tcW w:w="770" w:type="pct"/>
          </w:tcPr>
          <w:p w:rsidR="00936DA2" w:rsidRPr="00DF202A" w:rsidRDefault="00936DA2" w:rsidP="00225397">
            <w:pPr>
              <w:jc w:val="center"/>
              <w:rPr>
                <w:rFonts w:cs="Arial"/>
              </w:rPr>
            </w:pPr>
            <w:r w:rsidRPr="00DF202A">
              <w:rPr>
                <w:rFonts w:cs="Arial"/>
              </w:rPr>
              <w:t>0,33</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Vrútky – Kraľovany</w:t>
            </w:r>
          </w:p>
        </w:tc>
      </w:tr>
      <w:tr w:rsidR="00936DA2" w:rsidRPr="00DF202A" w:rsidTr="00EF4B6A">
        <w:tc>
          <w:tcPr>
            <w:tcW w:w="1524" w:type="pct"/>
            <w:vMerge w:val="restart"/>
          </w:tcPr>
          <w:p w:rsidR="00936DA2" w:rsidRPr="00DF202A" w:rsidRDefault="00936DA2" w:rsidP="00225397">
            <w:pPr>
              <w:jc w:val="center"/>
              <w:rPr>
                <w:rFonts w:cs="Arial"/>
              </w:rPr>
            </w:pP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57</w:t>
            </w:r>
          </w:p>
        </w:tc>
        <w:tc>
          <w:tcPr>
            <w:tcW w:w="686" w:type="pct"/>
          </w:tcPr>
          <w:p w:rsidR="00936DA2" w:rsidRPr="00DF202A" w:rsidRDefault="00936DA2" w:rsidP="00225397">
            <w:pPr>
              <w:jc w:val="center"/>
              <w:rPr>
                <w:rFonts w:cs="Arial"/>
              </w:rPr>
            </w:pPr>
            <w:r w:rsidRPr="00DF202A">
              <w:rPr>
                <w:rFonts w:cs="Arial"/>
              </w:rPr>
              <w:t>174</w:t>
            </w:r>
          </w:p>
        </w:tc>
        <w:tc>
          <w:tcPr>
            <w:tcW w:w="768" w:type="pct"/>
          </w:tcPr>
          <w:p w:rsidR="00936DA2" w:rsidRPr="00DF202A" w:rsidRDefault="00936DA2" w:rsidP="00225397">
            <w:pPr>
              <w:jc w:val="center"/>
              <w:rPr>
                <w:rFonts w:cs="Arial"/>
              </w:rPr>
            </w:pPr>
            <w:r w:rsidRPr="00DF202A">
              <w:rPr>
                <w:rFonts w:cs="Arial"/>
              </w:rPr>
              <w:t>32,7</w:t>
            </w:r>
          </w:p>
        </w:tc>
        <w:tc>
          <w:tcPr>
            <w:tcW w:w="770" w:type="pct"/>
          </w:tcPr>
          <w:p w:rsidR="00936DA2" w:rsidRPr="00DF202A" w:rsidRDefault="00936DA2" w:rsidP="00225397">
            <w:pPr>
              <w:jc w:val="center"/>
              <w:rPr>
                <w:rFonts w:cs="Arial"/>
              </w:rPr>
            </w:pPr>
            <w:r w:rsidRPr="00DF202A">
              <w:rPr>
                <w:rFonts w:cs="Arial"/>
              </w:rPr>
              <w:t>0,29</w:t>
            </w:r>
          </w:p>
        </w:tc>
      </w:tr>
      <w:tr w:rsidR="00936DA2" w:rsidRPr="00DF202A" w:rsidTr="00EF4B6A">
        <w:tc>
          <w:tcPr>
            <w:tcW w:w="1524" w:type="pct"/>
            <w:vMerge/>
          </w:tcPr>
          <w:p w:rsidR="00936DA2" w:rsidRPr="00DF202A" w:rsidRDefault="00936DA2" w:rsidP="00225397">
            <w:pPr>
              <w:jc w:val="cente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56</w:t>
            </w:r>
          </w:p>
        </w:tc>
        <w:tc>
          <w:tcPr>
            <w:tcW w:w="686" w:type="pct"/>
          </w:tcPr>
          <w:p w:rsidR="00936DA2" w:rsidRPr="00DF202A" w:rsidRDefault="00936DA2" w:rsidP="00225397">
            <w:pPr>
              <w:jc w:val="center"/>
              <w:rPr>
                <w:rFonts w:cs="Arial"/>
              </w:rPr>
            </w:pPr>
            <w:r w:rsidRPr="00DF202A">
              <w:rPr>
                <w:rFonts w:cs="Arial"/>
              </w:rPr>
              <w:t>179</w:t>
            </w:r>
          </w:p>
        </w:tc>
        <w:tc>
          <w:tcPr>
            <w:tcW w:w="768" w:type="pct"/>
          </w:tcPr>
          <w:p w:rsidR="00936DA2" w:rsidRPr="00DF202A" w:rsidRDefault="00936DA2" w:rsidP="00225397">
            <w:pPr>
              <w:jc w:val="center"/>
              <w:rPr>
                <w:rFonts w:cs="Arial"/>
              </w:rPr>
            </w:pPr>
            <w:r w:rsidRPr="00DF202A">
              <w:rPr>
                <w:rFonts w:cs="Arial"/>
              </w:rPr>
              <w:t>31,2</w:t>
            </w:r>
          </w:p>
        </w:tc>
        <w:tc>
          <w:tcPr>
            <w:tcW w:w="770" w:type="pct"/>
          </w:tcPr>
          <w:p w:rsidR="00936DA2" w:rsidRPr="00DF202A" w:rsidRDefault="00936DA2" w:rsidP="00225397">
            <w:pPr>
              <w:jc w:val="center"/>
              <w:rPr>
                <w:rFonts w:cs="Arial"/>
              </w:rPr>
            </w:pPr>
            <w:r w:rsidRPr="00DF202A">
              <w:rPr>
                <w:rFonts w:cs="Arial"/>
              </w:rPr>
              <w:t>0,28</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Kraľovany – Liptovský Mikuláš</w:t>
            </w:r>
          </w:p>
        </w:tc>
      </w:tr>
      <w:tr w:rsidR="00936DA2" w:rsidRPr="00DF202A" w:rsidTr="00EF4B6A">
        <w:tc>
          <w:tcPr>
            <w:tcW w:w="1524" w:type="pct"/>
            <w:vMerge w:val="restart"/>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56</w:t>
            </w:r>
          </w:p>
        </w:tc>
        <w:tc>
          <w:tcPr>
            <w:tcW w:w="686" w:type="pct"/>
          </w:tcPr>
          <w:p w:rsidR="00936DA2" w:rsidRPr="00DF202A" w:rsidRDefault="00936DA2" w:rsidP="00225397">
            <w:pPr>
              <w:jc w:val="center"/>
              <w:rPr>
                <w:rFonts w:cs="Arial"/>
              </w:rPr>
            </w:pPr>
            <w:r w:rsidRPr="00DF202A">
              <w:rPr>
                <w:rFonts w:cs="Arial"/>
              </w:rPr>
              <w:t>159</w:t>
            </w:r>
          </w:p>
        </w:tc>
        <w:tc>
          <w:tcPr>
            <w:tcW w:w="768" w:type="pct"/>
          </w:tcPr>
          <w:p w:rsidR="00936DA2" w:rsidRPr="00DF202A" w:rsidRDefault="00936DA2" w:rsidP="00225397">
            <w:pPr>
              <w:jc w:val="center"/>
              <w:rPr>
                <w:rFonts w:cs="Arial"/>
              </w:rPr>
            </w:pPr>
            <w:r w:rsidRPr="00DF202A">
              <w:rPr>
                <w:rFonts w:cs="Arial"/>
              </w:rPr>
              <w:t>35,2</w:t>
            </w:r>
          </w:p>
        </w:tc>
        <w:tc>
          <w:tcPr>
            <w:tcW w:w="770" w:type="pct"/>
          </w:tcPr>
          <w:p w:rsidR="00936DA2" w:rsidRPr="00DF202A" w:rsidRDefault="00936DA2" w:rsidP="00225397">
            <w:pPr>
              <w:jc w:val="center"/>
              <w:rPr>
                <w:rFonts w:cs="Arial"/>
              </w:rPr>
            </w:pPr>
            <w:r w:rsidRPr="00DF202A">
              <w:rPr>
                <w:rFonts w:cs="Arial"/>
              </w:rPr>
              <w:t>0,31</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55</w:t>
            </w:r>
          </w:p>
        </w:tc>
        <w:tc>
          <w:tcPr>
            <w:tcW w:w="686" w:type="pct"/>
          </w:tcPr>
          <w:p w:rsidR="00936DA2" w:rsidRPr="00DF202A" w:rsidRDefault="00936DA2" w:rsidP="00225397">
            <w:pPr>
              <w:jc w:val="center"/>
              <w:rPr>
                <w:rFonts w:cs="Arial"/>
              </w:rPr>
            </w:pPr>
            <w:r w:rsidRPr="00DF202A">
              <w:rPr>
                <w:rFonts w:cs="Arial"/>
              </w:rPr>
              <w:t>165</w:t>
            </w:r>
          </w:p>
        </w:tc>
        <w:tc>
          <w:tcPr>
            <w:tcW w:w="768" w:type="pct"/>
          </w:tcPr>
          <w:p w:rsidR="00936DA2" w:rsidRPr="00DF202A" w:rsidRDefault="00936DA2" w:rsidP="00225397">
            <w:pPr>
              <w:jc w:val="center"/>
              <w:rPr>
                <w:rFonts w:cs="Arial"/>
              </w:rPr>
            </w:pPr>
            <w:r w:rsidRPr="00DF202A">
              <w:rPr>
                <w:rFonts w:cs="Arial"/>
              </w:rPr>
              <w:t>33,4</w:t>
            </w:r>
          </w:p>
        </w:tc>
        <w:tc>
          <w:tcPr>
            <w:tcW w:w="770" w:type="pct"/>
          </w:tcPr>
          <w:p w:rsidR="00936DA2" w:rsidRPr="00DF202A" w:rsidRDefault="00936DA2" w:rsidP="00225397">
            <w:pPr>
              <w:jc w:val="center"/>
              <w:rPr>
                <w:rFonts w:cs="Arial"/>
              </w:rPr>
            </w:pPr>
            <w:r w:rsidRPr="00DF202A">
              <w:rPr>
                <w:rFonts w:cs="Arial"/>
              </w:rPr>
              <w:t>0,30</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Liptovský Mikuláš – Štrba</w:t>
            </w:r>
          </w:p>
        </w:tc>
      </w:tr>
      <w:tr w:rsidR="00936DA2" w:rsidRPr="00DF202A" w:rsidTr="00EF4B6A">
        <w:tc>
          <w:tcPr>
            <w:tcW w:w="1524" w:type="pct"/>
            <w:vMerge w:val="restart"/>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45</w:t>
            </w:r>
          </w:p>
        </w:tc>
        <w:tc>
          <w:tcPr>
            <w:tcW w:w="686" w:type="pct"/>
          </w:tcPr>
          <w:p w:rsidR="00936DA2" w:rsidRPr="00DF202A" w:rsidRDefault="00936DA2" w:rsidP="00225397">
            <w:pPr>
              <w:jc w:val="center"/>
              <w:rPr>
                <w:rFonts w:cs="Arial"/>
              </w:rPr>
            </w:pPr>
            <w:r w:rsidRPr="00DF202A">
              <w:rPr>
                <w:rFonts w:cs="Arial"/>
              </w:rPr>
              <w:t>152</w:t>
            </w:r>
          </w:p>
        </w:tc>
        <w:tc>
          <w:tcPr>
            <w:tcW w:w="768" w:type="pct"/>
          </w:tcPr>
          <w:p w:rsidR="00936DA2" w:rsidRPr="00DF202A" w:rsidRDefault="00936DA2" w:rsidP="00225397">
            <w:pPr>
              <w:jc w:val="center"/>
              <w:rPr>
                <w:rFonts w:cs="Arial"/>
              </w:rPr>
            </w:pPr>
            <w:r w:rsidRPr="00DF202A">
              <w:rPr>
                <w:rFonts w:cs="Arial"/>
              </w:rPr>
              <w:t>29,5</w:t>
            </w:r>
          </w:p>
        </w:tc>
        <w:tc>
          <w:tcPr>
            <w:tcW w:w="770" w:type="pct"/>
          </w:tcPr>
          <w:p w:rsidR="00936DA2" w:rsidRPr="00DF202A" w:rsidRDefault="00936DA2" w:rsidP="00225397">
            <w:pPr>
              <w:jc w:val="center"/>
              <w:rPr>
                <w:rFonts w:cs="Arial"/>
              </w:rPr>
            </w:pPr>
            <w:r w:rsidRPr="00DF202A">
              <w:rPr>
                <w:rFonts w:cs="Arial"/>
              </w:rPr>
              <w:t>0,26</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45</w:t>
            </w:r>
          </w:p>
        </w:tc>
        <w:tc>
          <w:tcPr>
            <w:tcW w:w="686" w:type="pct"/>
          </w:tcPr>
          <w:p w:rsidR="00936DA2" w:rsidRPr="00DF202A" w:rsidRDefault="00936DA2" w:rsidP="00225397">
            <w:pPr>
              <w:jc w:val="center"/>
              <w:rPr>
                <w:rFonts w:cs="Arial"/>
              </w:rPr>
            </w:pPr>
            <w:r w:rsidRPr="00DF202A">
              <w:rPr>
                <w:rFonts w:cs="Arial"/>
              </w:rPr>
              <w:t>150</w:t>
            </w:r>
          </w:p>
        </w:tc>
        <w:tc>
          <w:tcPr>
            <w:tcW w:w="768" w:type="pct"/>
          </w:tcPr>
          <w:p w:rsidR="00936DA2" w:rsidRPr="00DF202A" w:rsidRDefault="00936DA2" w:rsidP="00225397">
            <w:pPr>
              <w:jc w:val="center"/>
              <w:rPr>
                <w:rFonts w:cs="Arial"/>
              </w:rPr>
            </w:pPr>
            <w:r w:rsidRPr="00DF202A">
              <w:rPr>
                <w:rFonts w:cs="Arial"/>
              </w:rPr>
              <w:t>29,9</w:t>
            </w:r>
          </w:p>
        </w:tc>
        <w:tc>
          <w:tcPr>
            <w:tcW w:w="770" w:type="pct"/>
          </w:tcPr>
          <w:p w:rsidR="00936DA2" w:rsidRPr="00DF202A" w:rsidRDefault="00936DA2" w:rsidP="00225397">
            <w:pPr>
              <w:jc w:val="center"/>
              <w:rPr>
                <w:rFonts w:cs="Arial"/>
              </w:rPr>
            </w:pPr>
            <w:r w:rsidRPr="00DF202A">
              <w:rPr>
                <w:rFonts w:cs="Arial"/>
              </w:rPr>
              <w:t>0,26</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Štrba – Spišská Nová Ves </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Spišská Nová Ves –</w:t>
            </w:r>
          </w:p>
          <w:p w:rsidR="00936DA2" w:rsidRPr="00DF202A" w:rsidRDefault="00936DA2" w:rsidP="00225397">
            <w:pPr>
              <w:rPr>
                <w:rFonts w:cs="Arial"/>
              </w:rPr>
            </w:pPr>
            <w:r w:rsidRPr="00DF202A">
              <w:rPr>
                <w:rFonts w:cs="Arial"/>
              </w:rPr>
              <w:t xml:space="preserve">Vydrník </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49</w:t>
            </w:r>
          </w:p>
        </w:tc>
        <w:tc>
          <w:tcPr>
            <w:tcW w:w="686" w:type="pct"/>
          </w:tcPr>
          <w:p w:rsidR="00936DA2" w:rsidRPr="00DF202A" w:rsidRDefault="00936DA2" w:rsidP="00225397">
            <w:pPr>
              <w:jc w:val="center"/>
              <w:rPr>
                <w:rFonts w:cs="Arial"/>
              </w:rPr>
            </w:pPr>
            <w:r w:rsidRPr="00DF202A">
              <w:rPr>
                <w:rFonts w:cs="Arial"/>
              </w:rPr>
              <w:t>166</w:t>
            </w:r>
          </w:p>
        </w:tc>
        <w:tc>
          <w:tcPr>
            <w:tcW w:w="768" w:type="pct"/>
          </w:tcPr>
          <w:p w:rsidR="00936DA2" w:rsidRPr="00DF202A" w:rsidRDefault="00936DA2" w:rsidP="00225397">
            <w:pPr>
              <w:jc w:val="center"/>
              <w:rPr>
                <w:rFonts w:cs="Arial"/>
              </w:rPr>
            </w:pPr>
            <w:r w:rsidRPr="00DF202A">
              <w:rPr>
                <w:rFonts w:cs="Arial"/>
              </w:rPr>
              <w:t>29,6</w:t>
            </w:r>
          </w:p>
        </w:tc>
        <w:tc>
          <w:tcPr>
            <w:tcW w:w="770" w:type="pct"/>
          </w:tcPr>
          <w:p w:rsidR="00936DA2" w:rsidRPr="00DF202A" w:rsidRDefault="00936DA2" w:rsidP="00225397">
            <w:pPr>
              <w:jc w:val="center"/>
              <w:rPr>
                <w:rFonts w:cs="Arial"/>
              </w:rPr>
            </w:pPr>
            <w:r w:rsidRPr="00DF202A">
              <w:rPr>
                <w:rFonts w:cs="Arial"/>
              </w:rPr>
              <w:t>0,27</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66</w:t>
            </w:r>
          </w:p>
        </w:tc>
        <w:tc>
          <w:tcPr>
            <w:tcW w:w="686" w:type="pct"/>
          </w:tcPr>
          <w:p w:rsidR="00936DA2" w:rsidRPr="00DF202A" w:rsidRDefault="00936DA2" w:rsidP="00225397">
            <w:pPr>
              <w:jc w:val="center"/>
              <w:rPr>
                <w:rFonts w:cs="Arial"/>
              </w:rPr>
            </w:pPr>
            <w:r w:rsidRPr="00DF202A">
              <w:rPr>
                <w:rFonts w:cs="Arial"/>
              </w:rPr>
              <w:t>169</w:t>
            </w:r>
          </w:p>
        </w:tc>
        <w:tc>
          <w:tcPr>
            <w:tcW w:w="768" w:type="pct"/>
          </w:tcPr>
          <w:p w:rsidR="00936DA2" w:rsidRPr="00DF202A" w:rsidRDefault="00936DA2" w:rsidP="00225397">
            <w:pPr>
              <w:jc w:val="center"/>
              <w:rPr>
                <w:rFonts w:cs="Arial"/>
              </w:rPr>
            </w:pPr>
            <w:r w:rsidRPr="00DF202A">
              <w:rPr>
                <w:rFonts w:cs="Arial"/>
              </w:rPr>
              <w:t>39,1</w:t>
            </w:r>
          </w:p>
        </w:tc>
        <w:tc>
          <w:tcPr>
            <w:tcW w:w="770" w:type="pct"/>
          </w:tcPr>
          <w:p w:rsidR="00936DA2" w:rsidRPr="00DF202A" w:rsidRDefault="00936DA2" w:rsidP="00225397">
            <w:pPr>
              <w:jc w:val="center"/>
              <w:rPr>
                <w:rFonts w:cs="Arial"/>
              </w:rPr>
            </w:pPr>
            <w:r w:rsidRPr="00DF202A">
              <w:rPr>
                <w:rFonts w:cs="Arial"/>
              </w:rPr>
              <w:t>0,35</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Spišská Nová Ves – Kysak </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 xml:space="preserve">Spišské Vlachy – Markušovce </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50</w:t>
            </w:r>
          </w:p>
        </w:tc>
        <w:tc>
          <w:tcPr>
            <w:tcW w:w="686" w:type="pct"/>
          </w:tcPr>
          <w:p w:rsidR="00936DA2" w:rsidRPr="00DF202A" w:rsidRDefault="00936DA2" w:rsidP="00225397">
            <w:pPr>
              <w:jc w:val="center"/>
              <w:rPr>
                <w:rFonts w:cs="Arial"/>
              </w:rPr>
            </w:pPr>
            <w:r w:rsidRPr="00DF202A">
              <w:rPr>
                <w:rFonts w:cs="Arial"/>
              </w:rPr>
              <w:t>173</w:t>
            </w:r>
          </w:p>
        </w:tc>
        <w:tc>
          <w:tcPr>
            <w:tcW w:w="768" w:type="pct"/>
          </w:tcPr>
          <w:p w:rsidR="00936DA2" w:rsidRPr="00DF202A" w:rsidRDefault="00936DA2" w:rsidP="00225397">
            <w:pPr>
              <w:jc w:val="center"/>
              <w:rPr>
                <w:rFonts w:cs="Arial"/>
              </w:rPr>
            </w:pPr>
            <w:r w:rsidRPr="00DF202A">
              <w:rPr>
                <w:rFonts w:cs="Arial"/>
              </w:rPr>
              <w:t>29,0</w:t>
            </w:r>
          </w:p>
        </w:tc>
        <w:tc>
          <w:tcPr>
            <w:tcW w:w="770" w:type="pct"/>
          </w:tcPr>
          <w:p w:rsidR="00936DA2" w:rsidRPr="00DF202A" w:rsidRDefault="00936DA2" w:rsidP="00225397">
            <w:pPr>
              <w:jc w:val="center"/>
              <w:rPr>
                <w:rFonts w:cs="Arial"/>
              </w:rPr>
            </w:pPr>
            <w:r w:rsidRPr="00DF202A">
              <w:rPr>
                <w:rFonts w:cs="Arial"/>
              </w:rPr>
              <w:t>0,27</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50</w:t>
            </w:r>
          </w:p>
        </w:tc>
        <w:tc>
          <w:tcPr>
            <w:tcW w:w="686" w:type="pct"/>
          </w:tcPr>
          <w:p w:rsidR="00936DA2" w:rsidRPr="00DF202A" w:rsidRDefault="00936DA2" w:rsidP="00225397">
            <w:pPr>
              <w:jc w:val="center"/>
              <w:rPr>
                <w:rFonts w:cs="Arial"/>
              </w:rPr>
            </w:pPr>
            <w:r w:rsidRPr="00DF202A">
              <w:rPr>
                <w:rFonts w:cs="Arial"/>
              </w:rPr>
              <w:t>170</w:t>
            </w:r>
          </w:p>
        </w:tc>
        <w:tc>
          <w:tcPr>
            <w:tcW w:w="768" w:type="pct"/>
          </w:tcPr>
          <w:p w:rsidR="00936DA2" w:rsidRPr="00DF202A" w:rsidRDefault="00936DA2" w:rsidP="00225397">
            <w:pPr>
              <w:jc w:val="center"/>
              <w:rPr>
                <w:rFonts w:cs="Arial"/>
              </w:rPr>
            </w:pPr>
            <w:r w:rsidRPr="00DF202A">
              <w:rPr>
                <w:rFonts w:cs="Arial"/>
              </w:rPr>
              <w:t>29,5</w:t>
            </w:r>
          </w:p>
        </w:tc>
        <w:tc>
          <w:tcPr>
            <w:tcW w:w="770" w:type="pct"/>
          </w:tcPr>
          <w:p w:rsidR="00936DA2" w:rsidRPr="00DF202A" w:rsidRDefault="00936DA2" w:rsidP="00225397">
            <w:pPr>
              <w:jc w:val="center"/>
              <w:rPr>
                <w:rFonts w:cs="Arial"/>
              </w:rPr>
            </w:pPr>
            <w:r w:rsidRPr="00DF202A">
              <w:rPr>
                <w:rFonts w:cs="Arial"/>
              </w:rPr>
              <w:t>0,27</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Kysak – Košice </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 xml:space="preserve">Košice – </w:t>
            </w:r>
          </w:p>
          <w:p w:rsidR="00936DA2" w:rsidRPr="00DF202A" w:rsidRDefault="00936DA2" w:rsidP="00225397">
            <w:pPr>
              <w:rPr>
                <w:rFonts w:cs="Arial"/>
              </w:rPr>
            </w:pPr>
            <w:r w:rsidRPr="00DF202A">
              <w:rPr>
                <w:rFonts w:cs="Arial"/>
              </w:rPr>
              <w:t>Kostoľany nad Hornádom</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71</w:t>
            </w:r>
          </w:p>
        </w:tc>
        <w:tc>
          <w:tcPr>
            <w:tcW w:w="686" w:type="pct"/>
          </w:tcPr>
          <w:p w:rsidR="00936DA2" w:rsidRPr="00DF202A" w:rsidRDefault="00936DA2" w:rsidP="00225397">
            <w:pPr>
              <w:jc w:val="center"/>
              <w:rPr>
                <w:rFonts w:cs="Arial"/>
              </w:rPr>
            </w:pPr>
            <w:r w:rsidRPr="00DF202A">
              <w:rPr>
                <w:rFonts w:cs="Arial"/>
              </w:rPr>
              <w:t>173</w:t>
            </w:r>
          </w:p>
        </w:tc>
        <w:tc>
          <w:tcPr>
            <w:tcW w:w="768" w:type="pct"/>
          </w:tcPr>
          <w:p w:rsidR="00936DA2" w:rsidRPr="00DF202A" w:rsidRDefault="00936DA2" w:rsidP="00225397">
            <w:pPr>
              <w:jc w:val="center"/>
              <w:rPr>
                <w:rFonts w:cs="Arial"/>
              </w:rPr>
            </w:pPr>
            <w:r w:rsidRPr="00DF202A">
              <w:rPr>
                <w:rFonts w:cs="Arial"/>
              </w:rPr>
              <w:t>40,9</w:t>
            </w:r>
          </w:p>
        </w:tc>
        <w:tc>
          <w:tcPr>
            <w:tcW w:w="770" w:type="pct"/>
          </w:tcPr>
          <w:p w:rsidR="00936DA2" w:rsidRPr="00DF202A" w:rsidRDefault="00936DA2" w:rsidP="00225397">
            <w:pPr>
              <w:jc w:val="center"/>
              <w:rPr>
                <w:rFonts w:cs="Arial"/>
              </w:rPr>
            </w:pPr>
            <w:r w:rsidRPr="00DF202A">
              <w:rPr>
                <w:rFonts w:cs="Arial"/>
              </w:rPr>
              <w:t>0,36</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73</w:t>
            </w:r>
          </w:p>
        </w:tc>
        <w:tc>
          <w:tcPr>
            <w:tcW w:w="686" w:type="pct"/>
          </w:tcPr>
          <w:p w:rsidR="00936DA2" w:rsidRPr="00DF202A" w:rsidRDefault="00936DA2" w:rsidP="00225397">
            <w:pPr>
              <w:jc w:val="center"/>
              <w:rPr>
                <w:rFonts w:cs="Arial"/>
              </w:rPr>
            </w:pPr>
            <w:r w:rsidRPr="00DF202A">
              <w:rPr>
                <w:rFonts w:cs="Arial"/>
              </w:rPr>
              <w:t>171</w:t>
            </w:r>
          </w:p>
        </w:tc>
        <w:tc>
          <w:tcPr>
            <w:tcW w:w="768" w:type="pct"/>
          </w:tcPr>
          <w:p w:rsidR="00936DA2" w:rsidRPr="00DF202A" w:rsidRDefault="00936DA2" w:rsidP="00225397">
            <w:pPr>
              <w:jc w:val="center"/>
              <w:rPr>
                <w:rFonts w:cs="Arial"/>
              </w:rPr>
            </w:pPr>
            <w:r w:rsidRPr="00DF202A">
              <w:rPr>
                <w:rFonts w:cs="Arial"/>
              </w:rPr>
              <w:t>42,8</w:t>
            </w:r>
          </w:p>
        </w:tc>
        <w:tc>
          <w:tcPr>
            <w:tcW w:w="770" w:type="pct"/>
          </w:tcPr>
          <w:p w:rsidR="00936DA2" w:rsidRPr="00DF202A" w:rsidRDefault="00936DA2" w:rsidP="00225397">
            <w:pPr>
              <w:jc w:val="center"/>
              <w:rPr>
                <w:rFonts w:cs="Arial"/>
              </w:rPr>
            </w:pPr>
            <w:r w:rsidRPr="00DF202A">
              <w:rPr>
                <w:rFonts w:cs="Arial"/>
              </w:rPr>
              <w:t>0,38</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Košice – Michaľany </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 xml:space="preserve">Ruskov – </w:t>
            </w:r>
          </w:p>
          <w:p w:rsidR="00936DA2" w:rsidRPr="00DF202A" w:rsidRDefault="00936DA2" w:rsidP="00225397">
            <w:pPr>
              <w:rPr>
                <w:rFonts w:cs="Arial"/>
              </w:rPr>
            </w:pPr>
            <w:r w:rsidRPr="00DF202A">
              <w:rPr>
                <w:rFonts w:cs="Arial"/>
              </w:rPr>
              <w:t>Nižná Myšľa</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46</w:t>
            </w:r>
          </w:p>
        </w:tc>
        <w:tc>
          <w:tcPr>
            <w:tcW w:w="686" w:type="pct"/>
          </w:tcPr>
          <w:p w:rsidR="00936DA2" w:rsidRPr="00DF202A" w:rsidRDefault="00936DA2" w:rsidP="00225397">
            <w:pPr>
              <w:jc w:val="center"/>
              <w:rPr>
                <w:rFonts w:cs="Arial"/>
              </w:rPr>
            </w:pPr>
            <w:r w:rsidRPr="00DF202A">
              <w:rPr>
                <w:rFonts w:cs="Arial"/>
              </w:rPr>
              <w:t>200</w:t>
            </w:r>
          </w:p>
        </w:tc>
        <w:tc>
          <w:tcPr>
            <w:tcW w:w="768" w:type="pct"/>
          </w:tcPr>
          <w:p w:rsidR="00936DA2" w:rsidRPr="00DF202A" w:rsidRDefault="00936DA2" w:rsidP="00225397">
            <w:pPr>
              <w:jc w:val="center"/>
              <w:rPr>
                <w:rFonts w:cs="Arial"/>
              </w:rPr>
            </w:pPr>
            <w:r w:rsidRPr="00DF202A">
              <w:rPr>
                <w:rFonts w:cs="Arial"/>
              </w:rPr>
              <w:t>23,0</w:t>
            </w:r>
          </w:p>
        </w:tc>
        <w:tc>
          <w:tcPr>
            <w:tcW w:w="770" w:type="pct"/>
          </w:tcPr>
          <w:p w:rsidR="00936DA2" w:rsidRPr="00DF202A" w:rsidRDefault="00936DA2" w:rsidP="00225397">
            <w:pPr>
              <w:jc w:val="center"/>
              <w:rPr>
                <w:rFonts w:cs="Arial"/>
              </w:rPr>
            </w:pPr>
            <w:r w:rsidRPr="00DF202A">
              <w:rPr>
                <w:rFonts w:cs="Arial"/>
              </w:rPr>
              <w:t>0,21</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45</w:t>
            </w:r>
          </w:p>
        </w:tc>
        <w:tc>
          <w:tcPr>
            <w:tcW w:w="686" w:type="pct"/>
          </w:tcPr>
          <w:p w:rsidR="00936DA2" w:rsidRPr="00DF202A" w:rsidRDefault="00936DA2" w:rsidP="00225397">
            <w:pPr>
              <w:jc w:val="center"/>
              <w:rPr>
                <w:rFonts w:cs="Arial"/>
              </w:rPr>
            </w:pPr>
            <w:r w:rsidRPr="00DF202A">
              <w:rPr>
                <w:rFonts w:cs="Arial"/>
              </w:rPr>
              <w:t>192</w:t>
            </w:r>
          </w:p>
        </w:tc>
        <w:tc>
          <w:tcPr>
            <w:tcW w:w="768" w:type="pct"/>
          </w:tcPr>
          <w:p w:rsidR="00936DA2" w:rsidRPr="00DF202A" w:rsidRDefault="00936DA2" w:rsidP="00225397">
            <w:pPr>
              <w:jc w:val="center"/>
              <w:rPr>
                <w:rFonts w:cs="Arial"/>
              </w:rPr>
            </w:pPr>
            <w:r w:rsidRPr="00DF202A">
              <w:rPr>
                <w:rFonts w:cs="Arial"/>
              </w:rPr>
              <w:t>23,5</w:t>
            </w:r>
          </w:p>
        </w:tc>
        <w:tc>
          <w:tcPr>
            <w:tcW w:w="770" w:type="pct"/>
          </w:tcPr>
          <w:p w:rsidR="00936DA2" w:rsidRPr="00DF202A" w:rsidRDefault="00936DA2" w:rsidP="00225397">
            <w:pPr>
              <w:jc w:val="center"/>
              <w:rPr>
                <w:rFonts w:cs="Arial"/>
              </w:rPr>
            </w:pPr>
            <w:r w:rsidRPr="00DF202A">
              <w:rPr>
                <w:rFonts w:cs="Arial"/>
              </w:rPr>
              <w:t>0,21</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Michaľany – Čierna nad Tisou </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Streda nad Bodrogom –</w:t>
            </w:r>
          </w:p>
          <w:p w:rsidR="00936DA2" w:rsidRPr="00DF202A" w:rsidRDefault="00936DA2" w:rsidP="00225397">
            <w:pPr>
              <w:rPr>
                <w:rFonts w:cs="Arial"/>
              </w:rPr>
            </w:pPr>
            <w:r w:rsidRPr="00DF202A">
              <w:rPr>
                <w:rFonts w:cs="Arial"/>
              </w:rPr>
              <w:t>Slovenské Nové Mesto</w:t>
            </w:r>
          </w:p>
        </w:tc>
        <w:tc>
          <w:tcPr>
            <w:tcW w:w="399" w:type="pct"/>
          </w:tcPr>
          <w:p w:rsidR="00936DA2" w:rsidRPr="00DF202A" w:rsidRDefault="00936DA2" w:rsidP="00225397">
            <w:pPr>
              <w:jc w:val="center"/>
              <w:rPr>
                <w:rFonts w:cs="Arial"/>
              </w:rPr>
            </w:pPr>
            <w:r w:rsidRPr="00DF202A">
              <w:rPr>
                <w:rFonts w:cs="Arial"/>
              </w:rPr>
              <w:t>P</w:t>
            </w:r>
          </w:p>
        </w:tc>
        <w:tc>
          <w:tcPr>
            <w:tcW w:w="852" w:type="pct"/>
          </w:tcPr>
          <w:p w:rsidR="00936DA2" w:rsidRPr="00DF202A" w:rsidRDefault="00936DA2" w:rsidP="00225397">
            <w:pPr>
              <w:jc w:val="center"/>
              <w:rPr>
                <w:rFonts w:cs="Arial"/>
              </w:rPr>
            </w:pPr>
            <w:r w:rsidRPr="00DF202A">
              <w:rPr>
                <w:rFonts w:cs="Arial"/>
              </w:rPr>
              <w:t>32</w:t>
            </w:r>
          </w:p>
        </w:tc>
        <w:tc>
          <w:tcPr>
            <w:tcW w:w="686" w:type="pct"/>
          </w:tcPr>
          <w:p w:rsidR="00936DA2" w:rsidRPr="00DF202A" w:rsidRDefault="00936DA2" w:rsidP="00225397">
            <w:pPr>
              <w:jc w:val="center"/>
              <w:rPr>
                <w:rFonts w:cs="Arial"/>
              </w:rPr>
            </w:pPr>
            <w:r w:rsidRPr="00DF202A">
              <w:rPr>
                <w:rFonts w:cs="Arial"/>
              </w:rPr>
              <w:t>110</w:t>
            </w:r>
          </w:p>
        </w:tc>
        <w:tc>
          <w:tcPr>
            <w:tcW w:w="768" w:type="pct"/>
          </w:tcPr>
          <w:p w:rsidR="00936DA2" w:rsidRPr="00DF202A" w:rsidRDefault="00936DA2" w:rsidP="00225397">
            <w:pPr>
              <w:jc w:val="center"/>
              <w:rPr>
                <w:rFonts w:cs="Arial"/>
              </w:rPr>
            </w:pPr>
            <w:r w:rsidRPr="00DF202A">
              <w:rPr>
                <w:rFonts w:cs="Arial"/>
              </w:rPr>
              <w:t>29,0</w:t>
            </w:r>
          </w:p>
        </w:tc>
        <w:tc>
          <w:tcPr>
            <w:tcW w:w="770" w:type="pct"/>
          </w:tcPr>
          <w:p w:rsidR="00936DA2" w:rsidRPr="00DF202A" w:rsidRDefault="00936DA2" w:rsidP="00225397">
            <w:pPr>
              <w:jc w:val="center"/>
              <w:rPr>
                <w:rFonts w:cs="Arial"/>
              </w:rPr>
            </w:pPr>
            <w:r w:rsidRPr="00DF202A">
              <w:rPr>
                <w:rFonts w:cs="Arial"/>
              </w:rPr>
              <w:t>0,25</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tcPr>
          <w:p w:rsidR="00936DA2" w:rsidRPr="00DF202A" w:rsidRDefault="00936DA2" w:rsidP="00225397">
            <w:pPr>
              <w:jc w:val="center"/>
              <w:rPr>
                <w:rFonts w:cs="Arial"/>
              </w:rPr>
            </w:pPr>
            <w:r w:rsidRPr="00DF202A">
              <w:rPr>
                <w:rFonts w:cs="Arial"/>
              </w:rPr>
              <w:t>30</w:t>
            </w:r>
          </w:p>
        </w:tc>
        <w:tc>
          <w:tcPr>
            <w:tcW w:w="686" w:type="pct"/>
          </w:tcPr>
          <w:p w:rsidR="00936DA2" w:rsidRPr="00DF202A" w:rsidRDefault="00936DA2" w:rsidP="00225397">
            <w:pPr>
              <w:jc w:val="center"/>
              <w:rPr>
                <w:rFonts w:cs="Arial"/>
              </w:rPr>
            </w:pPr>
            <w:r w:rsidRPr="00DF202A">
              <w:rPr>
                <w:rFonts w:cs="Arial"/>
              </w:rPr>
              <w:t>113</w:t>
            </w:r>
          </w:p>
        </w:tc>
        <w:tc>
          <w:tcPr>
            <w:tcW w:w="768" w:type="pct"/>
          </w:tcPr>
          <w:p w:rsidR="00936DA2" w:rsidRPr="00DF202A" w:rsidRDefault="00936DA2" w:rsidP="00225397">
            <w:pPr>
              <w:jc w:val="center"/>
              <w:rPr>
                <w:rFonts w:cs="Arial"/>
              </w:rPr>
            </w:pPr>
            <w:r w:rsidRPr="00DF202A">
              <w:rPr>
                <w:rFonts w:cs="Arial"/>
              </w:rPr>
              <w:t>26,5</w:t>
            </w:r>
          </w:p>
        </w:tc>
        <w:tc>
          <w:tcPr>
            <w:tcW w:w="770" w:type="pct"/>
          </w:tcPr>
          <w:p w:rsidR="00936DA2" w:rsidRPr="00DF202A" w:rsidRDefault="00936DA2" w:rsidP="00225397">
            <w:pPr>
              <w:jc w:val="center"/>
              <w:rPr>
                <w:rFonts w:cs="Arial"/>
              </w:rPr>
            </w:pPr>
            <w:r w:rsidRPr="00DF202A">
              <w:rPr>
                <w:rFonts w:cs="Arial"/>
              </w:rPr>
              <w:t>0,23</w:t>
            </w: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Čierna nad Tisou – Čierna nad Tisou št. hr. SR/UA – </w:t>
            </w:r>
            <w:proofErr w:type="spellStart"/>
            <w:r w:rsidRPr="00DF202A">
              <w:rPr>
                <w:rFonts w:cs="Arial"/>
              </w:rPr>
              <w:t>Čop</w:t>
            </w:r>
            <w:proofErr w:type="spellEnd"/>
            <w:r w:rsidRPr="00DF202A">
              <w:rPr>
                <w:rFonts w:cs="Arial"/>
              </w:rPr>
              <w:t xml:space="preserve"> </w:t>
            </w:r>
            <w:proofErr w:type="spellStart"/>
            <w:r w:rsidRPr="00DF202A">
              <w:rPr>
                <w:rFonts w:cs="Arial"/>
              </w:rPr>
              <w:t>zr</w:t>
            </w:r>
            <w:proofErr w:type="spellEnd"/>
            <w:r w:rsidRPr="00DF202A">
              <w:rPr>
                <w:rFonts w:cs="Arial"/>
              </w:rPr>
              <w:t>. st. UA</w:t>
            </w: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 xml:space="preserve"> </w:t>
            </w:r>
            <w:proofErr w:type="spellStart"/>
            <w:r w:rsidRPr="00DF202A">
              <w:rPr>
                <w:rFonts w:cs="Arial"/>
              </w:rPr>
              <w:t>Výhybňa</w:t>
            </w:r>
            <w:proofErr w:type="spellEnd"/>
            <w:r w:rsidRPr="00DF202A">
              <w:rPr>
                <w:rFonts w:cs="Arial"/>
              </w:rPr>
              <w:t xml:space="preserve"> 271 km UA –Čierna nad Tisou</w:t>
            </w:r>
          </w:p>
        </w:tc>
        <w:tc>
          <w:tcPr>
            <w:tcW w:w="399" w:type="pct"/>
          </w:tcPr>
          <w:p w:rsidR="00936DA2" w:rsidRPr="00DF202A" w:rsidRDefault="00936DA2" w:rsidP="00225397">
            <w:pPr>
              <w:jc w:val="center"/>
              <w:rPr>
                <w:rFonts w:cs="Arial"/>
              </w:rPr>
            </w:pPr>
            <w:r w:rsidRPr="00DF202A">
              <w:rPr>
                <w:rFonts w:cs="Arial"/>
              </w:rPr>
              <w:t>P</w:t>
            </w:r>
          </w:p>
        </w:tc>
        <w:tc>
          <w:tcPr>
            <w:tcW w:w="852" w:type="pct"/>
            <w:vMerge w:val="restart"/>
            <w:vAlign w:val="center"/>
          </w:tcPr>
          <w:p w:rsidR="00936DA2" w:rsidRPr="00DF202A" w:rsidRDefault="00936DA2" w:rsidP="00225397">
            <w:pPr>
              <w:jc w:val="center"/>
              <w:rPr>
                <w:rFonts w:cs="Arial"/>
              </w:rPr>
            </w:pPr>
            <w:r w:rsidRPr="00DF202A">
              <w:rPr>
                <w:rFonts w:cs="Arial"/>
              </w:rPr>
              <w:t>14</w:t>
            </w:r>
          </w:p>
        </w:tc>
        <w:tc>
          <w:tcPr>
            <w:tcW w:w="686" w:type="pct"/>
            <w:vMerge w:val="restart"/>
            <w:vAlign w:val="center"/>
          </w:tcPr>
          <w:p w:rsidR="00936DA2" w:rsidRPr="00DF202A" w:rsidRDefault="00936DA2" w:rsidP="00225397">
            <w:pPr>
              <w:jc w:val="center"/>
              <w:rPr>
                <w:rFonts w:cs="Arial"/>
              </w:rPr>
            </w:pPr>
            <w:r w:rsidRPr="00DF202A">
              <w:rPr>
                <w:rFonts w:cs="Arial"/>
              </w:rPr>
              <w:t>18</w:t>
            </w:r>
          </w:p>
        </w:tc>
        <w:tc>
          <w:tcPr>
            <w:tcW w:w="768" w:type="pct"/>
            <w:vMerge w:val="restart"/>
            <w:vAlign w:val="center"/>
          </w:tcPr>
          <w:p w:rsidR="00936DA2" w:rsidRPr="00DF202A" w:rsidRDefault="00936DA2" w:rsidP="00225397">
            <w:pPr>
              <w:jc w:val="center"/>
              <w:rPr>
                <w:rFonts w:cs="Arial"/>
              </w:rPr>
            </w:pPr>
            <w:r w:rsidRPr="00DF202A">
              <w:rPr>
                <w:rFonts w:cs="Arial"/>
              </w:rPr>
              <w:t>77,6</w:t>
            </w:r>
          </w:p>
        </w:tc>
        <w:tc>
          <w:tcPr>
            <w:tcW w:w="770" w:type="pct"/>
            <w:vMerge w:val="restart"/>
            <w:vAlign w:val="center"/>
          </w:tcPr>
          <w:p w:rsidR="00936DA2" w:rsidRPr="00DF202A" w:rsidRDefault="00936DA2" w:rsidP="00225397">
            <w:pPr>
              <w:jc w:val="center"/>
              <w:rPr>
                <w:rFonts w:cs="Arial"/>
              </w:rPr>
            </w:pPr>
            <w:r w:rsidRPr="00DF202A">
              <w:rPr>
                <w:rFonts w:cs="Arial"/>
              </w:rPr>
              <w:t>0,74</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vMerge/>
          </w:tcPr>
          <w:p w:rsidR="00936DA2" w:rsidRPr="00DF202A" w:rsidRDefault="00936DA2" w:rsidP="00225397">
            <w:pPr>
              <w:jc w:val="center"/>
              <w:rPr>
                <w:rFonts w:cs="Arial"/>
              </w:rPr>
            </w:pPr>
          </w:p>
        </w:tc>
        <w:tc>
          <w:tcPr>
            <w:tcW w:w="686" w:type="pct"/>
            <w:vMerge/>
          </w:tcPr>
          <w:p w:rsidR="00936DA2" w:rsidRPr="00DF202A" w:rsidRDefault="00936DA2" w:rsidP="00225397">
            <w:pPr>
              <w:jc w:val="center"/>
              <w:rPr>
                <w:rFonts w:cs="Arial"/>
              </w:rPr>
            </w:pPr>
          </w:p>
        </w:tc>
        <w:tc>
          <w:tcPr>
            <w:tcW w:w="768" w:type="pct"/>
            <w:vMerge/>
          </w:tcPr>
          <w:p w:rsidR="00936DA2" w:rsidRPr="00DF202A" w:rsidRDefault="00936DA2" w:rsidP="00225397">
            <w:pPr>
              <w:jc w:val="center"/>
              <w:rPr>
                <w:rFonts w:cs="Arial"/>
              </w:rPr>
            </w:pPr>
          </w:p>
        </w:tc>
        <w:tc>
          <w:tcPr>
            <w:tcW w:w="770" w:type="pct"/>
            <w:vMerge/>
          </w:tcPr>
          <w:p w:rsidR="00936DA2" w:rsidRPr="00DF202A" w:rsidRDefault="00936DA2" w:rsidP="00225397">
            <w:pPr>
              <w:jc w:val="center"/>
              <w:rPr>
                <w:rFonts w:cs="Arial"/>
              </w:rPr>
            </w:pP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Čierna nad Tisou ŠRT – Čierna nad Tisou ŠRT št. hr. SR/UA – </w:t>
            </w:r>
            <w:proofErr w:type="spellStart"/>
            <w:r w:rsidRPr="00DF202A">
              <w:rPr>
                <w:rFonts w:cs="Arial"/>
              </w:rPr>
              <w:t>Výhybňa</w:t>
            </w:r>
            <w:proofErr w:type="spellEnd"/>
            <w:r w:rsidRPr="00DF202A">
              <w:rPr>
                <w:rFonts w:cs="Arial"/>
              </w:rPr>
              <w:t xml:space="preserve"> 271 km UA</w:t>
            </w:r>
          </w:p>
        </w:tc>
      </w:tr>
      <w:tr w:rsidR="00936DA2" w:rsidRPr="00DF202A" w:rsidTr="00EF4B6A">
        <w:tc>
          <w:tcPr>
            <w:tcW w:w="1524" w:type="pct"/>
            <w:vMerge w:val="restart"/>
          </w:tcPr>
          <w:p w:rsidR="00936DA2" w:rsidRPr="00DF202A" w:rsidRDefault="00936DA2" w:rsidP="00225397">
            <w:pPr>
              <w:rPr>
                <w:rFonts w:cs="Arial"/>
              </w:rPr>
            </w:pPr>
            <w:proofErr w:type="spellStart"/>
            <w:r w:rsidRPr="00DF202A">
              <w:rPr>
                <w:rFonts w:cs="Arial"/>
              </w:rPr>
              <w:t>Výhybňa</w:t>
            </w:r>
            <w:proofErr w:type="spellEnd"/>
            <w:r w:rsidRPr="00DF202A">
              <w:rPr>
                <w:rFonts w:cs="Arial"/>
              </w:rPr>
              <w:t xml:space="preserve"> 271 km UA –Čierna nad Tisou ŠRT</w:t>
            </w:r>
          </w:p>
        </w:tc>
        <w:tc>
          <w:tcPr>
            <w:tcW w:w="399" w:type="pct"/>
          </w:tcPr>
          <w:p w:rsidR="00936DA2" w:rsidRPr="00DF202A" w:rsidRDefault="00936DA2" w:rsidP="00225397">
            <w:pPr>
              <w:jc w:val="center"/>
              <w:rPr>
                <w:rFonts w:cs="Arial"/>
              </w:rPr>
            </w:pPr>
            <w:r w:rsidRPr="00DF202A">
              <w:rPr>
                <w:rFonts w:cs="Arial"/>
              </w:rPr>
              <w:t>P</w:t>
            </w:r>
          </w:p>
        </w:tc>
        <w:tc>
          <w:tcPr>
            <w:tcW w:w="852" w:type="pct"/>
            <w:vMerge w:val="restart"/>
            <w:vAlign w:val="center"/>
          </w:tcPr>
          <w:p w:rsidR="00936DA2" w:rsidRPr="00DF202A" w:rsidRDefault="00936DA2" w:rsidP="00225397">
            <w:pPr>
              <w:jc w:val="center"/>
              <w:rPr>
                <w:rFonts w:cs="Arial"/>
              </w:rPr>
            </w:pPr>
            <w:r w:rsidRPr="00DF202A">
              <w:rPr>
                <w:rFonts w:cs="Arial"/>
              </w:rPr>
              <w:t>14</w:t>
            </w:r>
          </w:p>
        </w:tc>
        <w:tc>
          <w:tcPr>
            <w:tcW w:w="686" w:type="pct"/>
            <w:vMerge w:val="restart"/>
            <w:vAlign w:val="center"/>
          </w:tcPr>
          <w:p w:rsidR="00936DA2" w:rsidRPr="00DF202A" w:rsidRDefault="00936DA2" w:rsidP="00225397">
            <w:pPr>
              <w:jc w:val="center"/>
              <w:rPr>
                <w:rFonts w:cs="Arial"/>
              </w:rPr>
            </w:pPr>
            <w:r w:rsidRPr="00DF202A">
              <w:rPr>
                <w:rFonts w:cs="Arial"/>
              </w:rPr>
              <w:t>21</w:t>
            </w:r>
          </w:p>
        </w:tc>
        <w:tc>
          <w:tcPr>
            <w:tcW w:w="768" w:type="pct"/>
            <w:vMerge w:val="restart"/>
            <w:vAlign w:val="center"/>
          </w:tcPr>
          <w:p w:rsidR="00936DA2" w:rsidRPr="00DF202A" w:rsidRDefault="00936DA2" w:rsidP="00225397">
            <w:pPr>
              <w:jc w:val="center"/>
              <w:rPr>
                <w:rFonts w:cs="Arial"/>
              </w:rPr>
            </w:pPr>
            <w:r w:rsidRPr="00DF202A">
              <w:rPr>
                <w:rFonts w:cs="Arial"/>
              </w:rPr>
              <w:t>66,3</w:t>
            </w:r>
          </w:p>
        </w:tc>
        <w:tc>
          <w:tcPr>
            <w:tcW w:w="770" w:type="pct"/>
            <w:vMerge w:val="restart"/>
            <w:vAlign w:val="center"/>
          </w:tcPr>
          <w:p w:rsidR="00936DA2" w:rsidRPr="00DF202A" w:rsidRDefault="00936DA2" w:rsidP="00225397">
            <w:pPr>
              <w:jc w:val="center"/>
              <w:rPr>
                <w:rFonts w:cs="Arial"/>
              </w:rPr>
            </w:pPr>
            <w:r w:rsidRPr="00DF202A">
              <w:rPr>
                <w:rFonts w:cs="Arial"/>
              </w:rPr>
              <w:t>0,46</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vMerge/>
          </w:tcPr>
          <w:p w:rsidR="00936DA2" w:rsidRPr="00DF202A" w:rsidRDefault="00936DA2" w:rsidP="00225397">
            <w:pPr>
              <w:jc w:val="center"/>
              <w:rPr>
                <w:rFonts w:cs="Arial"/>
              </w:rPr>
            </w:pPr>
          </w:p>
        </w:tc>
        <w:tc>
          <w:tcPr>
            <w:tcW w:w="686" w:type="pct"/>
            <w:vMerge/>
          </w:tcPr>
          <w:p w:rsidR="00936DA2" w:rsidRPr="00DF202A" w:rsidRDefault="00936DA2" w:rsidP="00225397">
            <w:pPr>
              <w:jc w:val="center"/>
              <w:rPr>
                <w:rFonts w:cs="Arial"/>
              </w:rPr>
            </w:pPr>
          </w:p>
        </w:tc>
        <w:tc>
          <w:tcPr>
            <w:tcW w:w="768" w:type="pct"/>
            <w:vMerge/>
          </w:tcPr>
          <w:p w:rsidR="00936DA2" w:rsidRPr="00DF202A" w:rsidRDefault="00936DA2" w:rsidP="00225397">
            <w:pPr>
              <w:jc w:val="center"/>
              <w:rPr>
                <w:rFonts w:cs="Arial"/>
              </w:rPr>
            </w:pPr>
          </w:p>
        </w:tc>
        <w:tc>
          <w:tcPr>
            <w:tcW w:w="770" w:type="pct"/>
            <w:vMerge/>
          </w:tcPr>
          <w:p w:rsidR="00936DA2" w:rsidRPr="00DF202A" w:rsidRDefault="00936DA2" w:rsidP="00225397">
            <w:pPr>
              <w:jc w:val="center"/>
              <w:rPr>
                <w:rFonts w:cs="Arial"/>
              </w:rPr>
            </w:pPr>
          </w:p>
        </w:tc>
      </w:tr>
      <w:tr w:rsidR="00936DA2" w:rsidRPr="00DF202A" w:rsidTr="00EF4B6A">
        <w:tc>
          <w:tcPr>
            <w:tcW w:w="5000" w:type="pct"/>
            <w:gridSpan w:val="6"/>
          </w:tcPr>
          <w:p w:rsidR="00936DA2" w:rsidRPr="00DF202A" w:rsidRDefault="00936DA2" w:rsidP="00225397">
            <w:pPr>
              <w:rPr>
                <w:rFonts w:cs="Arial"/>
              </w:rPr>
            </w:pPr>
            <w:r w:rsidRPr="00DF202A">
              <w:rPr>
                <w:rFonts w:cs="Arial"/>
              </w:rPr>
              <w:t xml:space="preserve">Haniska pri Košiciach ŠRT - </w:t>
            </w:r>
            <w:proofErr w:type="spellStart"/>
            <w:r w:rsidRPr="00DF202A">
              <w:rPr>
                <w:rFonts w:cs="Arial"/>
              </w:rPr>
              <w:t>Maťovce</w:t>
            </w:r>
            <w:proofErr w:type="spellEnd"/>
            <w:r w:rsidRPr="00DF202A">
              <w:rPr>
                <w:rFonts w:cs="Arial"/>
              </w:rPr>
              <w:t xml:space="preserve">  ŠRT št. hr. SR/UA – Užhorod PSP UA</w:t>
            </w:r>
          </w:p>
        </w:tc>
      </w:tr>
      <w:tr w:rsidR="00936DA2" w:rsidRPr="00DF202A" w:rsidTr="00EF4B6A">
        <w:tc>
          <w:tcPr>
            <w:tcW w:w="1524" w:type="pct"/>
            <w:vMerge w:val="restart"/>
          </w:tcPr>
          <w:p w:rsidR="00936DA2" w:rsidRPr="00DF202A" w:rsidRDefault="00936DA2" w:rsidP="00225397">
            <w:pPr>
              <w:rPr>
                <w:rFonts w:cs="Arial"/>
              </w:rPr>
            </w:pPr>
            <w:proofErr w:type="spellStart"/>
            <w:r w:rsidRPr="00DF202A">
              <w:rPr>
                <w:rFonts w:cs="Arial"/>
              </w:rPr>
              <w:t>Výhybňa</w:t>
            </w:r>
            <w:proofErr w:type="spellEnd"/>
            <w:r w:rsidRPr="00DF202A">
              <w:rPr>
                <w:rFonts w:cs="Arial"/>
              </w:rPr>
              <w:t xml:space="preserve"> Trebišov ŠRT –</w:t>
            </w:r>
            <w:proofErr w:type="spellStart"/>
            <w:r w:rsidRPr="00DF202A">
              <w:rPr>
                <w:rFonts w:cs="Arial"/>
              </w:rPr>
              <w:t>Výhybňa</w:t>
            </w:r>
            <w:proofErr w:type="spellEnd"/>
            <w:r w:rsidRPr="00DF202A">
              <w:rPr>
                <w:rFonts w:cs="Arial"/>
              </w:rPr>
              <w:t xml:space="preserve"> Slivník ŠRT  </w:t>
            </w:r>
          </w:p>
        </w:tc>
        <w:tc>
          <w:tcPr>
            <w:tcW w:w="399" w:type="pct"/>
          </w:tcPr>
          <w:p w:rsidR="00936DA2" w:rsidRPr="00DF202A" w:rsidRDefault="00936DA2" w:rsidP="00225397">
            <w:pPr>
              <w:jc w:val="center"/>
              <w:rPr>
                <w:rFonts w:cs="Arial"/>
              </w:rPr>
            </w:pPr>
            <w:r w:rsidRPr="00DF202A">
              <w:rPr>
                <w:rFonts w:cs="Arial"/>
              </w:rPr>
              <w:t>P</w:t>
            </w:r>
          </w:p>
        </w:tc>
        <w:tc>
          <w:tcPr>
            <w:tcW w:w="852" w:type="pct"/>
            <w:vMerge w:val="restart"/>
            <w:vAlign w:val="center"/>
          </w:tcPr>
          <w:p w:rsidR="00936DA2" w:rsidRPr="00DF202A" w:rsidRDefault="00936DA2" w:rsidP="00225397">
            <w:pPr>
              <w:jc w:val="center"/>
              <w:rPr>
                <w:rFonts w:cs="Arial"/>
              </w:rPr>
            </w:pPr>
            <w:r w:rsidRPr="00DF202A">
              <w:rPr>
                <w:rFonts w:cs="Arial"/>
              </w:rPr>
              <w:t>12</w:t>
            </w:r>
          </w:p>
        </w:tc>
        <w:tc>
          <w:tcPr>
            <w:tcW w:w="686" w:type="pct"/>
            <w:vMerge w:val="restart"/>
            <w:vAlign w:val="center"/>
          </w:tcPr>
          <w:p w:rsidR="00936DA2" w:rsidRPr="00DF202A" w:rsidRDefault="00936DA2" w:rsidP="00225397">
            <w:pPr>
              <w:jc w:val="center"/>
              <w:rPr>
                <w:rFonts w:cs="Arial"/>
              </w:rPr>
            </w:pPr>
            <w:r w:rsidRPr="00DF202A">
              <w:rPr>
                <w:rFonts w:cs="Arial"/>
              </w:rPr>
              <w:t>33</w:t>
            </w:r>
          </w:p>
        </w:tc>
        <w:tc>
          <w:tcPr>
            <w:tcW w:w="768" w:type="pct"/>
            <w:vMerge w:val="restart"/>
            <w:vAlign w:val="center"/>
          </w:tcPr>
          <w:p w:rsidR="00936DA2" w:rsidRPr="00DF202A" w:rsidRDefault="00936DA2" w:rsidP="00225397">
            <w:pPr>
              <w:jc w:val="center"/>
              <w:rPr>
                <w:rFonts w:cs="Arial"/>
              </w:rPr>
            </w:pPr>
            <w:r w:rsidRPr="00DF202A">
              <w:rPr>
                <w:rFonts w:cs="Arial"/>
              </w:rPr>
              <w:t>36,2</w:t>
            </w:r>
          </w:p>
        </w:tc>
        <w:tc>
          <w:tcPr>
            <w:tcW w:w="770" w:type="pct"/>
            <w:vMerge w:val="restart"/>
            <w:vAlign w:val="center"/>
          </w:tcPr>
          <w:p w:rsidR="00936DA2" w:rsidRPr="00DF202A" w:rsidRDefault="00936DA2" w:rsidP="00225397">
            <w:pPr>
              <w:jc w:val="center"/>
              <w:rPr>
                <w:rFonts w:cs="Arial"/>
              </w:rPr>
            </w:pPr>
            <w:r w:rsidRPr="00DF202A">
              <w:rPr>
                <w:rFonts w:cs="Arial"/>
              </w:rPr>
              <w:t>0,24</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vMerge/>
            <w:vAlign w:val="center"/>
          </w:tcPr>
          <w:p w:rsidR="00936DA2" w:rsidRPr="00DF202A" w:rsidRDefault="00936DA2" w:rsidP="00225397">
            <w:pPr>
              <w:jc w:val="center"/>
              <w:rPr>
                <w:rFonts w:cs="Arial"/>
              </w:rPr>
            </w:pPr>
          </w:p>
        </w:tc>
        <w:tc>
          <w:tcPr>
            <w:tcW w:w="686" w:type="pct"/>
            <w:vMerge/>
            <w:vAlign w:val="center"/>
          </w:tcPr>
          <w:p w:rsidR="00936DA2" w:rsidRPr="00DF202A" w:rsidRDefault="00936DA2" w:rsidP="00225397">
            <w:pPr>
              <w:jc w:val="center"/>
              <w:rPr>
                <w:rFonts w:cs="Arial"/>
              </w:rPr>
            </w:pPr>
          </w:p>
        </w:tc>
        <w:tc>
          <w:tcPr>
            <w:tcW w:w="768" w:type="pct"/>
            <w:vMerge/>
            <w:vAlign w:val="center"/>
          </w:tcPr>
          <w:p w:rsidR="00936DA2" w:rsidRPr="00DF202A" w:rsidRDefault="00936DA2" w:rsidP="00225397">
            <w:pPr>
              <w:jc w:val="center"/>
              <w:rPr>
                <w:rFonts w:cs="Arial"/>
              </w:rPr>
            </w:pPr>
          </w:p>
        </w:tc>
        <w:tc>
          <w:tcPr>
            <w:tcW w:w="770" w:type="pct"/>
            <w:vMerge/>
            <w:vAlign w:val="center"/>
          </w:tcPr>
          <w:p w:rsidR="00936DA2" w:rsidRPr="00DF202A" w:rsidRDefault="00936DA2" w:rsidP="00225397">
            <w:pPr>
              <w:jc w:val="center"/>
              <w:rPr>
                <w:rFonts w:cs="Arial"/>
              </w:rPr>
            </w:pPr>
          </w:p>
        </w:tc>
      </w:tr>
      <w:tr w:rsidR="00936DA2" w:rsidRPr="00DF202A" w:rsidTr="00EF4B6A">
        <w:tc>
          <w:tcPr>
            <w:tcW w:w="1524" w:type="pct"/>
            <w:vMerge w:val="restart"/>
          </w:tcPr>
          <w:p w:rsidR="00936DA2" w:rsidRPr="00DF202A" w:rsidRDefault="00936DA2" w:rsidP="00225397">
            <w:pPr>
              <w:rPr>
                <w:rFonts w:cs="Arial"/>
              </w:rPr>
            </w:pPr>
            <w:proofErr w:type="spellStart"/>
            <w:r w:rsidRPr="00DF202A">
              <w:rPr>
                <w:rFonts w:cs="Arial"/>
              </w:rPr>
              <w:t>Maťovce</w:t>
            </w:r>
            <w:proofErr w:type="spellEnd"/>
            <w:r w:rsidRPr="00DF202A">
              <w:rPr>
                <w:rFonts w:cs="Arial"/>
              </w:rPr>
              <w:t xml:space="preserve"> ŠRT – </w:t>
            </w:r>
          </w:p>
          <w:p w:rsidR="00936DA2" w:rsidRPr="00DF202A" w:rsidRDefault="00936DA2" w:rsidP="00225397">
            <w:pPr>
              <w:rPr>
                <w:rFonts w:cs="Arial"/>
              </w:rPr>
            </w:pPr>
            <w:proofErr w:type="spellStart"/>
            <w:r w:rsidRPr="00DF202A">
              <w:rPr>
                <w:rFonts w:cs="Arial"/>
              </w:rPr>
              <w:t>Výhybňa</w:t>
            </w:r>
            <w:proofErr w:type="spellEnd"/>
            <w:r w:rsidRPr="00DF202A">
              <w:rPr>
                <w:rFonts w:cs="Arial"/>
              </w:rPr>
              <w:t xml:space="preserve"> Vojany ŠRT  </w:t>
            </w:r>
          </w:p>
        </w:tc>
        <w:tc>
          <w:tcPr>
            <w:tcW w:w="399" w:type="pct"/>
          </w:tcPr>
          <w:p w:rsidR="00936DA2" w:rsidRPr="00DF202A" w:rsidRDefault="00936DA2" w:rsidP="00225397">
            <w:pPr>
              <w:jc w:val="center"/>
              <w:rPr>
                <w:rFonts w:cs="Arial"/>
              </w:rPr>
            </w:pPr>
            <w:r w:rsidRPr="00DF202A">
              <w:rPr>
                <w:rFonts w:cs="Arial"/>
              </w:rPr>
              <w:t>P</w:t>
            </w:r>
          </w:p>
        </w:tc>
        <w:tc>
          <w:tcPr>
            <w:tcW w:w="852" w:type="pct"/>
            <w:vMerge w:val="restart"/>
            <w:vAlign w:val="center"/>
          </w:tcPr>
          <w:p w:rsidR="00936DA2" w:rsidRPr="00DF202A" w:rsidRDefault="00936DA2" w:rsidP="00225397">
            <w:pPr>
              <w:jc w:val="center"/>
              <w:rPr>
                <w:rFonts w:cs="Arial"/>
              </w:rPr>
            </w:pPr>
            <w:r w:rsidRPr="00DF202A">
              <w:rPr>
                <w:rFonts w:cs="Arial"/>
              </w:rPr>
              <w:t>14</w:t>
            </w:r>
          </w:p>
        </w:tc>
        <w:tc>
          <w:tcPr>
            <w:tcW w:w="686" w:type="pct"/>
            <w:vMerge w:val="restart"/>
            <w:vAlign w:val="center"/>
          </w:tcPr>
          <w:p w:rsidR="00936DA2" w:rsidRPr="00DF202A" w:rsidRDefault="00936DA2" w:rsidP="00225397">
            <w:pPr>
              <w:jc w:val="center"/>
              <w:rPr>
                <w:rFonts w:cs="Arial"/>
              </w:rPr>
            </w:pPr>
            <w:r w:rsidRPr="00DF202A">
              <w:rPr>
                <w:rFonts w:cs="Arial"/>
              </w:rPr>
              <w:t>66</w:t>
            </w:r>
          </w:p>
        </w:tc>
        <w:tc>
          <w:tcPr>
            <w:tcW w:w="768" w:type="pct"/>
            <w:vMerge w:val="restart"/>
            <w:vAlign w:val="center"/>
          </w:tcPr>
          <w:p w:rsidR="00936DA2" w:rsidRPr="00DF202A" w:rsidRDefault="00936DA2" w:rsidP="00225397">
            <w:pPr>
              <w:jc w:val="center"/>
              <w:rPr>
                <w:rFonts w:cs="Arial"/>
              </w:rPr>
            </w:pPr>
            <w:r w:rsidRPr="00DF202A">
              <w:rPr>
                <w:rFonts w:cs="Arial"/>
              </w:rPr>
              <w:t>21,2</w:t>
            </w:r>
          </w:p>
        </w:tc>
        <w:tc>
          <w:tcPr>
            <w:tcW w:w="770" w:type="pct"/>
            <w:vMerge w:val="restart"/>
            <w:vAlign w:val="center"/>
          </w:tcPr>
          <w:p w:rsidR="00936DA2" w:rsidRPr="00DF202A" w:rsidRDefault="00936DA2" w:rsidP="00225397">
            <w:pPr>
              <w:jc w:val="center"/>
              <w:rPr>
                <w:rFonts w:cs="Arial"/>
              </w:rPr>
            </w:pPr>
            <w:r w:rsidRPr="00DF202A">
              <w:rPr>
                <w:rFonts w:cs="Arial"/>
              </w:rPr>
              <w:t>0,19</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vMerge/>
            <w:vAlign w:val="center"/>
          </w:tcPr>
          <w:p w:rsidR="00936DA2" w:rsidRPr="00DF202A" w:rsidRDefault="00936DA2" w:rsidP="00225397">
            <w:pPr>
              <w:jc w:val="center"/>
              <w:rPr>
                <w:rFonts w:cs="Arial"/>
              </w:rPr>
            </w:pPr>
          </w:p>
        </w:tc>
        <w:tc>
          <w:tcPr>
            <w:tcW w:w="686" w:type="pct"/>
            <w:vMerge/>
            <w:vAlign w:val="center"/>
          </w:tcPr>
          <w:p w:rsidR="00936DA2" w:rsidRPr="00DF202A" w:rsidRDefault="00936DA2" w:rsidP="00225397">
            <w:pPr>
              <w:jc w:val="center"/>
              <w:rPr>
                <w:rFonts w:cs="Arial"/>
              </w:rPr>
            </w:pPr>
          </w:p>
        </w:tc>
        <w:tc>
          <w:tcPr>
            <w:tcW w:w="768" w:type="pct"/>
            <w:vMerge/>
            <w:vAlign w:val="center"/>
          </w:tcPr>
          <w:p w:rsidR="00936DA2" w:rsidRPr="00DF202A" w:rsidRDefault="00936DA2" w:rsidP="00225397">
            <w:pPr>
              <w:jc w:val="center"/>
              <w:rPr>
                <w:rFonts w:cs="Arial"/>
              </w:rPr>
            </w:pPr>
          </w:p>
        </w:tc>
        <w:tc>
          <w:tcPr>
            <w:tcW w:w="770" w:type="pct"/>
            <w:vMerge/>
            <w:vAlign w:val="center"/>
          </w:tcPr>
          <w:p w:rsidR="00936DA2" w:rsidRPr="00DF202A" w:rsidRDefault="00936DA2" w:rsidP="00225397">
            <w:pPr>
              <w:jc w:val="center"/>
              <w:rPr>
                <w:rFonts w:cs="Arial"/>
              </w:rPr>
            </w:pPr>
          </w:p>
        </w:tc>
      </w:tr>
      <w:tr w:rsidR="00936DA2" w:rsidRPr="00DF202A" w:rsidTr="00EF4B6A">
        <w:tc>
          <w:tcPr>
            <w:tcW w:w="1524" w:type="pct"/>
            <w:vMerge w:val="restart"/>
          </w:tcPr>
          <w:p w:rsidR="00936DA2" w:rsidRPr="00DF202A" w:rsidRDefault="00936DA2" w:rsidP="00225397">
            <w:pPr>
              <w:rPr>
                <w:rFonts w:cs="Arial"/>
              </w:rPr>
            </w:pPr>
            <w:r w:rsidRPr="00DF202A">
              <w:rPr>
                <w:rFonts w:cs="Arial"/>
              </w:rPr>
              <w:t xml:space="preserve">Pavlovo UA – </w:t>
            </w:r>
          </w:p>
          <w:p w:rsidR="00936DA2" w:rsidRPr="00DF202A" w:rsidRDefault="00936DA2" w:rsidP="00225397">
            <w:pPr>
              <w:rPr>
                <w:rFonts w:cs="Arial"/>
              </w:rPr>
            </w:pPr>
            <w:proofErr w:type="spellStart"/>
            <w:r w:rsidRPr="00DF202A">
              <w:rPr>
                <w:rFonts w:cs="Arial"/>
              </w:rPr>
              <w:t>Maťovce</w:t>
            </w:r>
            <w:proofErr w:type="spellEnd"/>
            <w:r w:rsidRPr="00DF202A">
              <w:rPr>
                <w:rFonts w:cs="Arial"/>
              </w:rPr>
              <w:t xml:space="preserve"> ŠRT</w:t>
            </w:r>
          </w:p>
        </w:tc>
        <w:tc>
          <w:tcPr>
            <w:tcW w:w="399" w:type="pct"/>
          </w:tcPr>
          <w:p w:rsidR="00936DA2" w:rsidRPr="00DF202A" w:rsidRDefault="00936DA2" w:rsidP="00225397">
            <w:pPr>
              <w:jc w:val="center"/>
              <w:rPr>
                <w:rFonts w:cs="Arial"/>
              </w:rPr>
            </w:pPr>
            <w:r w:rsidRPr="00DF202A">
              <w:rPr>
                <w:rFonts w:cs="Arial"/>
              </w:rPr>
              <w:t>P</w:t>
            </w:r>
          </w:p>
        </w:tc>
        <w:tc>
          <w:tcPr>
            <w:tcW w:w="852" w:type="pct"/>
            <w:vMerge w:val="restart"/>
            <w:vAlign w:val="center"/>
          </w:tcPr>
          <w:p w:rsidR="00936DA2" w:rsidRPr="00DF202A" w:rsidRDefault="00936DA2" w:rsidP="00225397">
            <w:pPr>
              <w:jc w:val="center"/>
              <w:rPr>
                <w:rFonts w:cs="Arial"/>
              </w:rPr>
            </w:pPr>
            <w:r w:rsidRPr="00DF202A">
              <w:rPr>
                <w:rFonts w:cs="Arial"/>
              </w:rPr>
              <w:t>24</w:t>
            </w:r>
          </w:p>
        </w:tc>
        <w:tc>
          <w:tcPr>
            <w:tcW w:w="686" w:type="pct"/>
            <w:vMerge w:val="restart"/>
            <w:vAlign w:val="center"/>
          </w:tcPr>
          <w:p w:rsidR="00936DA2" w:rsidRPr="00DF202A" w:rsidRDefault="00936DA2" w:rsidP="00225397">
            <w:pPr>
              <w:jc w:val="center"/>
              <w:rPr>
                <w:rFonts w:cs="Arial"/>
              </w:rPr>
            </w:pPr>
            <w:r w:rsidRPr="00DF202A">
              <w:rPr>
                <w:rFonts w:cs="Arial"/>
              </w:rPr>
              <w:t>37</w:t>
            </w:r>
          </w:p>
        </w:tc>
        <w:tc>
          <w:tcPr>
            <w:tcW w:w="768" w:type="pct"/>
            <w:vMerge w:val="restart"/>
            <w:vAlign w:val="center"/>
          </w:tcPr>
          <w:p w:rsidR="00936DA2" w:rsidRPr="00DF202A" w:rsidRDefault="00936DA2" w:rsidP="00225397">
            <w:pPr>
              <w:jc w:val="center"/>
              <w:rPr>
                <w:rFonts w:cs="Arial"/>
              </w:rPr>
            </w:pPr>
            <w:r w:rsidRPr="00DF202A">
              <w:rPr>
                <w:rFonts w:cs="Arial"/>
              </w:rPr>
              <w:t>65,3</w:t>
            </w:r>
          </w:p>
        </w:tc>
        <w:tc>
          <w:tcPr>
            <w:tcW w:w="770" w:type="pct"/>
            <w:vMerge w:val="restart"/>
            <w:vAlign w:val="center"/>
          </w:tcPr>
          <w:p w:rsidR="00936DA2" w:rsidRPr="00DF202A" w:rsidRDefault="00936DA2" w:rsidP="00225397">
            <w:pPr>
              <w:jc w:val="center"/>
              <w:rPr>
                <w:rFonts w:cs="Arial"/>
              </w:rPr>
            </w:pPr>
            <w:r w:rsidRPr="00DF202A">
              <w:rPr>
                <w:rFonts w:cs="Arial"/>
              </w:rPr>
              <w:t>0,41</w:t>
            </w:r>
          </w:p>
        </w:tc>
      </w:tr>
      <w:tr w:rsidR="00936DA2" w:rsidRPr="00DF202A" w:rsidTr="00EF4B6A">
        <w:tc>
          <w:tcPr>
            <w:tcW w:w="1524" w:type="pct"/>
            <w:vMerge/>
          </w:tcPr>
          <w:p w:rsidR="00936DA2" w:rsidRPr="00DF202A" w:rsidRDefault="00936DA2" w:rsidP="00225397">
            <w:pPr>
              <w:rPr>
                <w:rFonts w:cs="Arial"/>
              </w:rPr>
            </w:pPr>
          </w:p>
        </w:tc>
        <w:tc>
          <w:tcPr>
            <w:tcW w:w="399" w:type="pct"/>
          </w:tcPr>
          <w:p w:rsidR="00936DA2" w:rsidRPr="00DF202A" w:rsidRDefault="00936DA2" w:rsidP="00225397">
            <w:pPr>
              <w:jc w:val="center"/>
              <w:rPr>
                <w:rFonts w:cs="Arial"/>
              </w:rPr>
            </w:pPr>
            <w:r w:rsidRPr="00DF202A">
              <w:rPr>
                <w:rFonts w:cs="Arial"/>
              </w:rPr>
              <w:t>N</w:t>
            </w:r>
          </w:p>
        </w:tc>
        <w:tc>
          <w:tcPr>
            <w:tcW w:w="852" w:type="pct"/>
            <w:vMerge/>
          </w:tcPr>
          <w:p w:rsidR="00936DA2" w:rsidRPr="00DF202A" w:rsidRDefault="00936DA2" w:rsidP="00225397">
            <w:pPr>
              <w:jc w:val="center"/>
              <w:rPr>
                <w:rFonts w:cs="Arial"/>
              </w:rPr>
            </w:pPr>
          </w:p>
        </w:tc>
        <w:tc>
          <w:tcPr>
            <w:tcW w:w="686" w:type="pct"/>
            <w:vMerge/>
          </w:tcPr>
          <w:p w:rsidR="00936DA2" w:rsidRPr="00DF202A" w:rsidRDefault="00936DA2" w:rsidP="00225397">
            <w:pPr>
              <w:jc w:val="center"/>
              <w:rPr>
                <w:rFonts w:cs="Arial"/>
              </w:rPr>
            </w:pPr>
          </w:p>
        </w:tc>
        <w:tc>
          <w:tcPr>
            <w:tcW w:w="768" w:type="pct"/>
            <w:vMerge/>
          </w:tcPr>
          <w:p w:rsidR="00936DA2" w:rsidRPr="00DF202A" w:rsidRDefault="00936DA2" w:rsidP="00225397">
            <w:pPr>
              <w:jc w:val="center"/>
              <w:rPr>
                <w:rFonts w:cs="Arial"/>
              </w:rPr>
            </w:pPr>
          </w:p>
        </w:tc>
        <w:tc>
          <w:tcPr>
            <w:tcW w:w="770" w:type="pct"/>
            <w:vMerge/>
          </w:tcPr>
          <w:p w:rsidR="00936DA2" w:rsidRPr="00DF202A" w:rsidRDefault="00936DA2" w:rsidP="00225397">
            <w:pPr>
              <w:jc w:val="center"/>
              <w:rPr>
                <w:rFonts w:cs="Arial"/>
              </w:rPr>
            </w:pPr>
          </w:p>
        </w:tc>
      </w:tr>
    </w:tbl>
    <w:p w:rsidR="00936DA2" w:rsidRDefault="00936DA2" w:rsidP="00C52C00">
      <w:pPr>
        <w:rPr>
          <w:rFonts w:cs="Arial"/>
        </w:rPr>
      </w:pPr>
    </w:p>
    <w:p w:rsidR="00EA2B8C" w:rsidRDefault="00EA2B8C" w:rsidP="00EF4B6A">
      <w:pPr>
        <w:rPr>
          <w:rFonts w:cs="Arial"/>
          <w:i/>
          <w:sz w:val="20"/>
          <w:szCs w:val="20"/>
        </w:rPr>
      </w:pPr>
    </w:p>
    <w:p w:rsidR="005B0124" w:rsidRDefault="005B0124" w:rsidP="00EF4B6A">
      <w:pPr>
        <w:rPr>
          <w:rFonts w:cs="Arial"/>
          <w:i/>
          <w:sz w:val="20"/>
          <w:szCs w:val="20"/>
        </w:rPr>
      </w:pPr>
    </w:p>
    <w:p w:rsidR="00C52C00" w:rsidRPr="00EF4B6A" w:rsidRDefault="00EF4B6A" w:rsidP="00EF4B6A">
      <w:pPr>
        <w:rPr>
          <w:rFonts w:cs="Arial"/>
          <w:i/>
          <w:sz w:val="20"/>
          <w:szCs w:val="20"/>
        </w:rPr>
      </w:pPr>
      <w:r w:rsidRPr="00EF4B6A">
        <w:rPr>
          <w:rFonts w:cs="Arial"/>
          <w:i/>
          <w:sz w:val="20"/>
          <w:szCs w:val="20"/>
        </w:rPr>
        <w:lastRenderedPageBreak/>
        <w:t xml:space="preserve">Tab. 1. 20: </w:t>
      </w:r>
      <w:r w:rsidR="00C52C00" w:rsidRPr="00EF4B6A">
        <w:rPr>
          <w:rFonts w:cs="Arial"/>
          <w:i/>
          <w:sz w:val="20"/>
          <w:szCs w:val="20"/>
        </w:rPr>
        <w:t xml:space="preserve">Ukazovatele priepustnosti dopravných koľají vybraných </w:t>
      </w:r>
      <w:proofErr w:type="spellStart"/>
      <w:r w:rsidR="00C52C00" w:rsidRPr="00EF4B6A">
        <w:rPr>
          <w:rFonts w:cs="Arial"/>
          <w:i/>
          <w:sz w:val="20"/>
          <w:szCs w:val="20"/>
        </w:rPr>
        <w:t>žel</w:t>
      </w:r>
      <w:proofErr w:type="spellEnd"/>
      <w:r w:rsidR="00C52C00" w:rsidRPr="00EF4B6A">
        <w:rPr>
          <w:rFonts w:cs="Arial"/>
          <w:i/>
          <w:sz w:val="20"/>
          <w:szCs w:val="20"/>
        </w:rPr>
        <w:t>. staníc v GVD 2013/2014</w:t>
      </w:r>
      <w:r w:rsidR="00936DA2" w:rsidRPr="00EF4B6A">
        <w:rPr>
          <w:rFonts w:cs="Arial"/>
          <w:i/>
          <w:sz w:val="20"/>
          <w:szCs w:val="20"/>
        </w:rPr>
        <w:tab/>
      </w:r>
    </w:p>
    <w:tbl>
      <w:tblPr>
        <w:tblStyle w:val="Mriekatabuky"/>
        <w:tblW w:w="5000" w:type="pct"/>
        <w:tblLook w:val="04A0" w:firstRow="1" w:lastRow="0" w:firstColumn="1" w:lastColumn="0" w:noHBand="0" w:noVBand="1"/>
      </w:tblPr>
      <w:tblGrid>
        <w:gridCol w:w="2632"/>
        <w:gridCol w:w="1398"/>
        <w:gridCol w:w="1400"/>
        <w:gridCol w:w="1400"/>
        <w:gridCol w:w="1400"/>
        <w:gridCol w:w="1398"/>
      </w:tblGrid>
      <w:tr w:rsidR="00C52C00" w:rsidRPr="00B31742" w:rsidTr="00B31742">
        <w:tc>
          <w:tcPr>
            <w:tcW w:w="1367" w:type="pct"/>
            <w:vAlign w:val="center"/>
          </w:tcPr>
          <w:p w:rsidR="00C52C00" w:rsidRPr="00B31742" w:rsidRDefault="00C52C00" w:rsidP="00B31742">
            <w:pPr>
              <w:jc w:val="center"/>
              <w:rPr>
                <w:rFonts w:cs="Arial"/>
                <w:b/>
              </w:rPr>
            </w:pPr>
            <w:r w:rsidRPr="00B31742">
              <w:rPr>
                <w:rFonts w:cs="Arial"/>
                <w:b/>
              </w:rPr>
              <w:t>Železničná stanica</w:t>
            </w:r>
          </w:p>
        </w:tc>
        <w:tc>
          <w:tcPr>
            <w:tcW w:w="726" w:type="pct"/>
            <w:vAlign w:val="center"/>
          </w:tcPr>
          <w:p w:rsidR="00C52C00" w:rsidRPr="00B31742" w:rsidRDefault="00C52C00" w:rsidP="00B31742">
            <w:pPr>
              <w:jc w:val="center"/>
              <w:rPr>
                <w:rFonts w:cs="Arial"/>
                <w:b/>
              </w:rPr>
            </w:pPr>
            <w:r w:rsidRPr="00B31742">
              <w:rPr>
                <w:rFonts w:cs="Arial"/>
                <w:b/>
              </w:rPr>
              <w:t>Koľajová skupina</w:t>
            </w:r>
          </w:p>
        </w:tc>
        <w:tc>
          <w:tcPr>
            <w:tcW w:w="727" w:type="pct"/>
            <w:vAlign w:val="center"/>
          </w:tcPr>
          <w:p w:rsidR="00C52C00" w:rsidRPr="00B31742" w:rsidRDefault="00C52C00" w:rsidP="00B31742">
            <w:pPr>
              <w:jc w:val="center"/>
              <w:rPr>
                <w:rFonts w:cs="Arial"/>
                <w:b/>
              </w:rPr>
            </w:pPr>
            <w:proofErr w:type="spellStart"/>
            <w:r w:rsidRPr="00B31742">
              <w:rPr>
                <w:rFonts w:cs="Arial"/>
                <w:b/>
              </w:rPr>
              <w:t>N</w:t>
            </w:r>
            <w:r w:rsidRPr="00B31742">
              <w:rPr>
                <w:rFonts w:cs="Arial"/>
                <w:b/>
                <w:vertAlign w:val="subscript"/>
              </w:rPr>
              <w:t>prav</w:t>
            </w:r>
            <w:proofErr w:type="spellEnd"/>
            <w:r w:rsidRPr="00B31742">
              <w:rPr>
                <w:rFonts w:cs="Arial"/>
                <w:b/>
              </w:rPr>
              <w:t xml:space="preserve"> (</w:t>
            </w:r>
            <w:proofErr w:type="spellStart"/>
            <w:r w:rsidRPr="00B31742">
              <w:rPr>
                <w:rFonts w:cs="Arial"/>
                <w:b/>
              </w:rPr>
              <w:t>vl</w:t>
            </w:r>
            <w:proofErr w:type="spellEnd"/>
            <w:r w:rsidRPr="00B31742">
              <w:rPr>
                <w:rFonts w:cs="Arial"/>
                <w:b/>
              </w:rPr>
              <w:t>/deň)</w:t>
            </w:r>
          </w:p>
        </w:tc>
        <w:tc>
          <w:tcPr>
            <w:tcW w:w="727" w:type="pct"/>
            <w:vAlign w:val="center"/>
          </w:tcPr>
          <w:p w:rsidR="00C52C00" w:rsidRPr="00B31742" w:rsidRDefault="00C52C00" w:rsidP="00B31742">
            <w:pPr>
              <w:jc w:val="center"/>
              <w:rPr>
                <w:rFonts w:cs="Arial"/>
                <w:b/>
              </w:rPr>
            </w:pPr>
            <w:r w:rsidRPr="00B31742">
              <w:rPr>
                <w:rFonts w:cs="Arial"/>
                <w:b/>
              </w:rPr>
              <w:t>n (</w:t>
            </w:r>
            <w:proofErr w:type="spellStart"/>
            <w:r w:rsidRPr="00B31742">
              <w:rPr>
                <w:rFonts w:cs="Arial"/>
                <w:b/>
              </w:rPr>
              <w:t>vl</w:t>
            </w:r>
            <w:proofErr w:type="spellEnd"/>
            <w:r w:rsidRPr="00B31742">
              <w:rPr>
                <w:rFonts w:cs="Arial"/>
                <w:b/>
              </w:rPr>
              <w:t>/deň)</w:t>
            </w:r>
          </w:p>
        </w:tc>
        <w:tc>
          <w:tcPr>
            <w:tcW w:w="727" w:type="pct"/>
            <w:vAlign w:val="center"/>
          </w:tcPr>
          <w:p w:rsidR="00C52C00" w:rsidRPr="00B31742" w:rsidRDefault="00C52C00" w:rsidP="00B31742">
            <w:pPr>
              <w:jc w:val="center"/>
              <w:rPr>
                <w:rFonts w:cs="Arial"/>
                <w:b/>
              </w:rPr>
            </w:pPr>
            <w:r w:rsidRPr="00B31742">
              <w:rPr>
                <w:rFonts w:cs="Arial"/>
                <w:b/>
              </w:rPr>
              <w:t>K (%)</w:t>
            </w:r>
          </w:p>
        </w:tc>
        <w:tc>
          <w:tcPr>
            <w:tcW w:w="727" w:type="pct"/>
            <w:vAlign w:val="center"/>
          </w:tcPr>
          <w:p w:rsidR="00C52C00" w:rsidRPr="00B31742" w:rsidRDefault="00C52C00" w:rsidP="00B31742">
            <w:pPr>
              <w:jc w:val="center"/>
              <w:rPr>
                <w:rFonts w:cs="Arial"/>
                <w:b/>
              </w:rPr>
            </w:pPr>
            <w:r w:rsidRPr="00B31742">
              <w:rPr>
                <w:rFonts w:cs="Arial"/>
                <w:b/>
              </w:rPr>
              <w:t>S</w:t>
            </w:r>
            <w:r w:rsidRPr="00B31742">
              <w:rPr>
                <w:rFonts w:cs="Arial"/>
                <w:b/>
                <w:vertAlign w:val="subscript"/>
              </w:rPr>
              <w:t>o</w:t>
            </w:r>
            <w:r w:rsidRPr="00B31742">
              <w:rPr>
                <w:rFonts w:cs="Arial"/>
                <w:b/>
              </w:rPr>
              <w:t xml:space="preserve"> (-)</w:t>
            </w:r>
          </w:p>
        </w:tc>
      </w:tr>
      <w:tr w:rsidR="00C52C00" w:rsidRPr="00DF202A" w:rsidTr="00EF4B6A">
        <w:tc>
          <w:tcPr>
            <w:tcW w:w="1367" w:type="pct"/>
          </w:tcPr>
          <w:p w:rsidR="00C52C00" w:rsidRPr="00DF202A" w:rsidRDefault="00C52C00" w:rsidP="00225397">
            <w:pPr>
              <w:rPr>
                <w:rFonts w:cs="Arial"/>
              </w:rPr>
            </w:pPr>
            <w:r w:rsidRPr="00DF202A">
              <w:rPr>
                <w:rFonts w:cs="Arial"/>
              </w:rPr>
              <w:t>Žilina</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184</w:t>
            </w:r>
          </w:p>
        </w:tc>
        <w:tc>
          <w:tcPr>
            <w:tcW w:w="727" w:type="pct"/>
          </w:tcPr>
          <w:p w:rsidR="00C52C00" w:rsidRPr="00DF202A" w:rsidRDefault="00C52C00" w:rsidP="00225397">
            <w:pPr>
              <w:jc w:val="center"/>
              <w:rPr>
                <w:rFonts w:cs="Arial"/>
              </w:rPr>
            </w:pPr>
            <w:r w:rsidRPr="00DF202A">
              <w:rPr>
                <w:rFonts w:cs="Arial"/>
              </w:rPr>
              <w:t>422</w:t>
            </w:r>
          </w:p>
        </w:tc>
        <w:tc>
          <w:tcPr>
            <w:tcW w:w="727" w:type="pct"/>
          </w:tcPr>
          <w:p w:rsidR="00C52C00" w:rsidRPr="00DF202A" w:rsidRDefault="00C52C00" w:rsidP="00225397">
            <w:pPr>
              <w:jc w:val="center"/>
              <w:rPr>
                <w:rFonts w:cs="Arial"/>
              </w:rPr>
            </w:pPr>
            <w:r w:rsidRPr="00DF202A">
              <w:rPr>
                <w:rFonts w:cs="Arial"/>
              </w:rPr>
              <w:t>65,1</w:t>
            </w:r>
          </w:p>
        </w:tc>
        <w:tc>
          <w:tcPr>
            <w:tcW w:w="727" w:type="pct"/>
          </w:tcPr>
          <w:p w:rsidR="00C52C00" w:rsidRPr="00DF202A" w:rsidRDefault="00C52C00" w:rsidP="00225397">
            <w:pPr>
              <w:jc w:val="center"/>
              <w:rPr>
                <w:rFonts w:cs="Arial"/>
              </w:rPr>
            </w:pPr>
            <w:r w:rsidRPr="00DF202A">
              <w:rPr>
                <w:rFonts w:cs="Arial"/>
              </w:rPr>
              <w:t>0,50</w:t>
            </w:r>
          </w:p>
        </w:tc>
      </w:tr>
      <w:tr w:rsidR="00C52C00" w:rsidRPr="00DF202A" w:rsidTr="00EF4B6A">
        <w:tc>
          <w:tcPr>
            <w:tcW w:w="1367" w:type="pct"/>
            <w:vMerge w:val="restart"/>
          </w:tcPr>
          <w:p w:rsidR="00C52C00" w:rsidRPr="00DF202A" w:rsidRDefault="00C52C00" w:rsidP="00225397">
            <w:pPr>
              <w:rPr>
                <w:rFonts w:cs="Arial"/>
              </w:rPr>
            </w:pPr>
            <w:r w:rsidRPr="00DF202A">
              <w:rPr>
                <w:rFonts w:cs="Arial"/>
              </w:rPr>
              <w:t>Vrútky</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182</w:t>
            </w:r>
          </w:p>
        </w:tc>
        <w:tc>
          <w:tcPr>
            <w:tcW w:w="727" w:type="pct"/>
          </w:tcPr>
          <w:p w:rsidR="00C52C00" w:rsidRPr="00DF202A" w:rsidRDefault="00C52C00" w:rsidP="00225397">
            <w:pPr>
              <w:jc w:val="center"/>
              <w:rPr>
                <w:rFonts w:cs="Arial"/>
              </w:rPr>
            </w:pPr>
            <w:r w:rsidRPr="00DF202A">
              <w:rPr>
                <w:rFonts w:cs="Arial"/>
              </w:rPr>
              <w:t>421</w:t>
            </w:r>
          </w:p>
        </w:tc>
        <w:tc>
          <w:tcPr>
            <w:tcW w:w="727" w:type="pct"/>
          </w:tcPr>
          <w:p w:rsidR="00C52C00" w:rsidRPr="00DF202A" w:rsidRDefault="00C52C00" w:rsidP="00225397">
            <w:pPr>
              <w:jc w:val="center"/>
              <w:rPr>
                <w:rFonts w:cs="Arial"/>
              </w:rPr>
            </w:pPr>
            <w:r w:rsidRPr="00DF202A">
              <w:rPr>
                <w:rFonts w:cs="Arial"/>
              </w:rPr>
              <w:t>37,0</w:t>
            </w:r>
          </w:p>
        </w:tc>
        <w:tc>
          <w:tcPr>
            <w:tcW w:w="727" w:type="pct"/>
          </w:tcPr>
          <w:p w:rsidR="00C52C00" w:rsidRPr="00DF202A" w:rsidRDefault="00C52C00" w:rsidP="00225397">
            <w:pPr>
              <w:jc w:val="center"/>
              <w:rPr>
                <w:rFonts w:cs="Arial"/>
              </w:rPr>
            </w:pPr>
            <w:r w:rsidRPr="00DF202A">
              <w:rPr>
                <w:rFonts w:cs="Arial"/>
              </w:rPr>
              <w:t>0,29</w:t>
            </w:r>
          </w:p>
        </w:tc>
      </w:tr>
      <w:tr w:rsidR="00C52C00" w:rsidRPr="00DF202A" w:rsidTr="00EF4B6A">
        <w:tc>
          <w:tcPr>
            <w:tcW w:w="1367" w:type="pct"/>
            <w:vMerge/>
          </w:tcPr>
          <w:p w:rsidR="00C52C00" w:rsidRPr="00DF202A" w:rsidRDefault="00C52C00" w:rsidP="00225397">
            <w:pPr>
              <w:rPr>
                <w:rFonts w:cs="Arial"/>
              </w:rPr>
            </w:pPr>
          </w:p>
        </w:tc>
        <w:tc>
          <w:tcPr>
            <w:tcW w:w="726" w:type="pct"/>
          </w:tcPr>
          <w:p w:rsidR="00C52C00" w:rsidRPr="00DF202A" w:rsidRDefault="00C52C00" w:rsidP="00225397">
            <w:pPr>
              <w:jc w:val="center"/>
              <w:rPr>
                <w:rFonts w:cs="Arial"/>
              </w:rPr>
            </w:pPr>
            <w:r w:rsidRPr="00DF202A">
              <w:rPr>
                <w:rFonts w:cs="Arial"/>
              </w:rPr>
              <w:t>Tranzitná</w:t>
            </w:r>
          </w:p>
        </w:tc>
        <w:tc>
          <w:tcPr>
            <w:tcW w:w="727" w:type="pct"/>
          </w:tcPr>
          <w:p w:rsidR="00C52C00" w:rsidRPr="00DF202A" w:rsidRDefault="00C52C00" w:rsidP="00225397">
            <w:pPr>
              <w:jc w:val="center"/>
              <w:rPr>
                <w:rFonts w:cs="Arial"/>
              </w:rPr>
            </w:pPr>
            <w:r w:rsidRPr="00DF202A">
              <w:rPr>
                <w:rFonts w:cs="Arial"/>
              </w:rPr>
              <w:t>143</w:t>
            </w:r>
          </w:p>
        </w:tc>
        <w:tc>
          <w:tcPr>
            <w:tcW w:w="727" w:type="pct"/>
          </w:tcPr>
          <w:p w:rsidR="00C52C00" w:rsidRPr="00DF202A" w:rsidRDefault="00C52C00" w:rsidP="00225397">
            <w:pPr>
              <w:jc w:val="center"/>
              <w:rPr>
                <w:rFonts w:cs="Arial"/>
              </w:rPr>
            </w:pPr>
            <w:r w:rsidRPr="00DF202A">
              <w:rPr>
                <w:rFonts w:cs="Arial"/>
              </w:rPr>
              <w:t>549</w:t>
            </w:r>
          </w:p>
        </w:tc>
        <w:tc>
          <w:tcPr>
            <w:tcW w:w="727" w:type="pct"/>
          </w:tcPr>
          <w:p w:rsidR="00C52C00" w:rsidRPr="00DF202A" w:rsidRDefault="00C52C00" w:rsidP="00225397">
            <w:pPr>
              <w:jc w:val="center"/>
              <w:rPr>
                <w:rFonts w:cs="Arial"/>
              </w:rPr>
            </w:pPr>
            <w:r w:rsidRPr="00DF202A">
              <w:rPr>
                <w:rFonts w:cs="Arial"/>
              </w:rPr>
              <w:t>9,1</w:t>
            </w:r>
          </w:p>
        </w:tc>
        <w:tc>
          <w:tcPr>
            <w:tcW w:w="727" w:type="pct"/>
          </w:tcPr>
          <w:p w:rsidR="00C52C00" w:rsidRPr="00DF202A" w:rsidRDefault="00C52C00" w:rsidP="00225397">
            <w:pPr>
              <w:jc w:val="center"/>
              <w:rPr>
                <w:rFonts w:cs="Arial"/>
              </w:rPr>
            </w:pPr>
            <w:r w:rsidRPr="00DF202A">
              <w:rPr>
                <w:rFonts w:cs="Arial"/>
              </w:rPr>
              <w:t>0,08</w:t>
            </w:r>
          </w:p>
        </w:tc>
      </w:tr>
      <w:tr w:rsidR="00C52C00" w:rsidRPr="00DF202A" w:rsidTr="00EF4B6A">
        <w:tc>
          <w:tcPr>
            <w:tcW w:w="1367" w:type="pct"/>
          </w:tcPr>
          <w:p w:rsidR="00C52C00" w:rsidRPr="00DF202A" w:rsidRDefault="00C52C00" w:rsidP="00225397">
            <w:pPr>
              <w:rPr>
                <w:rFonts w:cs="Arial"/>
              </w:rPr>
            </w:pPr>
            <w:r w:rsidRPr="00DF202A">
              <w:rPr>
                <w:rFonts w:cs="Arial"/>
              </w:rPr>
              <w:t>Kraľovany</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142</w:t>
            </w:r>
          </w:p>
        </w:tc>
        <w:tc>
          <w:tcPr>
            <w:tcW w:w="727" w:type="pct"/>
          </w:tcPr>
          <w:p w:rsidR="00C52C00" w:rsidRPr="00DF202A" w:rsidRDefault="00C52C00" w:rsidP="00225397">
            <w:pPr>
              <w:jc w:val="center"/>
              <w:rPr>
                <w:rFonts w:cs="Arial"/>
              </w:rPr>
            </w:pPr>
            <w:r w:rsidRPr="00DF202A">
              <w:rPr>
                <w:rFonts w:cs="Arial"/>
              </w:rPr>
              <w:t>1 339</w:t>
            </w:r>
          </w:p>
        </w:tc>
        <w:tc>
          <w:tcPr>
            <w:tcW w:w="727" w:type="pct"/>
          </w:tcPr>
          <w:p w:rsidR="00C52C00" w:rsidRPr="00DF202A" w:rsidRDefault="00C52C00" w:rsidP="00225397">
            <w:pPr>
              <w:jc w:val="center"/>
              <w:rPr>
                <w:rFonts w:cs="Arial"/>
              </w:rPr>
            </w:pPr>
            <w:r w:rsidRPr="00DF202A">
              <w:rPr>
                <w:rFonts w:cs="Arial"/>
              </w:rPr>
              <w:t>14,1</w:t>
            </w:r>
          </w:p>
        </w:tc>
        <w:tc>
          <w:tcPr>
            <w:tcW w:w="727" w:type="pct"/>
          </w:tcPr>
          <w:p w:rsidR="00C52C00" w:rsidRPr="00DF202A" w:rsidRDefault="00C52C00" w:rsidP="00225397">
            <w:pPr>
              <w:jc w:val="center"/>
              <w:rPr>
                <w:rFonts w:cs="Arial"/>
              </w:rPr>
            </w:pPr>
            <w:r w:rsidRPr="00DF202A">
              <w:rPr>
                <w:rFonts w:cs="Arial"/>
              </w:rPr>
              <w:t>0,12</w:t>
            </w:r>
          </w:p>
        </w:tc>
      </w:tr>
      <w:tr w:rsidR="00C52C00" w:rsidRPr="00DF202A" w:rsidTr="00EF4B6A">
        <w:tc>
          <w:tcPr>
            <w:tcW w:w="1367" w:type="pct"/>
          </w:tcPr>
          <w:p w:rsidR="00C52C00" w:rsidRPr="00DF202A" w:rsidRDefault="00C52C00" w:rsidP="00225397">
            <w:pPr>
              <w:rPr>
                <w:rFonts w:cs="Arial"/>
              </w:rPr>
            </w:pPr>
            <w:r w:rsidRPr="00DF202A">
              <w:rPr>
                <w:rFonts w:cs="Arial"/>
              </w:rPr>
              <w:t>Ružomberok</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111</w:t>
            </w:r>
          </w:p>
        </w:tc>
        <w:tc>
          <w:tcPr>
            <w:tcW w:w="727" w:type="pct"/>
          </w:tcPr>
          <w:p w:rsidR="00C52C00" w:rsidRPr="00DF202A" w:rsidRDefault="00C52C00" w:rsidP="00225397">
            <w:pPr>
              <w:jc w:val="center"/>
              <w:rPr>
                <w:rFonts w:cs="Arial"/>
              </w:rPr>
            </w:pPr>
            <w:r w:rsidRPr="00DF202A">
              <w:rPr>
                <w:rFonts w:cs="Arial"/>
              </w:rPr>
              <w:t>292</w:t>
            </w:r>
          </w:p>
        </w:tc>
        <w:tc>
          <w:tcPr>
            <w:tcW w:w="727" w:type="pct"/>
          </w:tcPr>
          <w:p w:rsidR="00C52C00" w:rsidRPr="00DF202A" w:rsidRDefault="00C52C00" w:rsidP="00225397">
            <w:pPr>
              <w:jc w:val="center"/>
              <w:rPr>
                <w:rFonts w:cs="Arial"/>
              </w:rPr>
            </w:pPr>
            <w:r w:rsidRPr="00DF202A">
              <w:rPr>
                <w:rFonts w:cs="Arial"/>
              </w:rPr>
              <w:t>44,8</w:t>
            </w:r>
          </w:p>
        </w:tc>
        <w:tc>
          <w:tcPr>
            <w:tcW w:w="727" w:type="pct"/>
          </w:tcPr>
          <w:p w:rsidR="00C52C00" w:rsidRPr="00DF202A" w:rsidRDefault="00C52C00" w:rsidP="00225397">
            <w:pPr>
              <w:jc w:val="center"/>
              <w:rPr>
                <w:rFonts w:cs="Arial"/>
              </w:rPr>
            </w:pPr>
            <w:r w:rsidRPr="00DF202A">
              <w:rPr>
                <w:rFonts w:cs="Arial"/>
              </w:rPr>
              <w:t>0,32</w:t>
            </w:r>
          </w:p>
        </w:tc>
      </w:tr>
      <w:tr w:rsidR="00C52C00" w:rsidRPr="00DF202A" w:rsidTr="00EF4B6A">
        <w:tc>
          <w:tcPr>
            <w:tcW w:w="1367" w:type="pct"/>
          </w:tcPr>
          <w:p w:rsidR="00C52C00" w:rsidRPr="00DF202A" w:rsidRDefault="00C52C00" w:rsidP="00225397">
            <w:pPr>
              <w:rPr>
                <w:rFonts w:cs="Arial"/>
              </w:rPr>
            </w:pPr>
            <w:r w:rsidRPr="00DF202A">
              <w:rPr>
                <w:rFonts w:cs="Arial"/>
              </w:rPr>
              <w:t>Poprad-Tatry</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168</w:t>
            </w:r>
          </w:p>
        </w:tc>
        <w:tc>
          <w:tcPr>
            <w:tcW w:w="727" w:type="pct"/>
          </w:tcPr>
          <w:p w:rsidR="00C52C00" w:rsidRPr="00DF202A" w:rsidRDefault="00C52C00" w:rsidP="00225397">
            <w:pPr>
              <w:jc w:val="center"/>
              <w:rPr>
                <w:rFonts w:cs="Arial"/>
              </w:rPr>
            </w:pPr>
            <w:r w:rsidRPr="00DF202A">
              <w:rPr>
                <w:rFonts w:cs="Arial"/>
              </w:rPr>
              <w:t>791</w:t>
            </w:r>
          </w:p>
        </w:tc>
        <w:tc>
          <w:tcPr>
            <w:tcW w:w="727" w:type="pct"/>
          </w:tcPr>
          <w:p w:rsidR="00C52C00" w:rsidRPr="00DF202A" w:rsidRDefault="00C52C00" w:rsidP="00225397">
            <w:pPr>
              <w:jc w:val="center"/>
              <w:rPr>
                <w:rFonts w:cs="Arial"/>
              </w:rPr>
            </w:pPr>
            <w:r w:rsidRPr="00DF202A">
              <w:rPr>
                <w:rFonts w:cs="Arial"/>
              </w:rPr>
              <w:t>21,3</w:t>
            </w:r>
          </w:p>
        </w:tc>
        <w:tc>
          <w:tcPr>
            <w:tcW w:w="727" w:type="pct"/>
          </w:tcPr>
          <w:p w:rsidR="00C52C00" w:rsidRPr="00DF202A" w:rsidRDefault="00C52C00" w:rsidP="00225397">
            <w:pPr>
              <w:jc w:val="center"/>
              <w:rPr>
                <w:rFonts w:cs="Arial"/>
              </w:rPr>
            </w:pPr>
            <w:r w:rsidRPr="00DF202A">
              <w:rPr>
                <w:rFonts w:cs="Arial"/>
              </w:rPr>
              <w:t>0,17</w:t>
            </w:r>
          </w:p>
        </w:tc>
      </w:tr>
      <w:tr w:rsidR="00C52C00" w:rsidRPr="00DF202A" w:rsidTr="00EF4B6A">
        <w:tc>
          <w:tcPr>
            <w:tcW w:w="1367" w:type="pct"/>
          </w:tcPr>
          <w:p w:rsidR="00C52C00" w:rsidRPr="00DF202A" w:rsidRDefault="00C52C00" w:rsidP="00225397">
            <w:pPr>
              <w:rPr>
                <w:rFonts w:cs="Arial"/>
              </w:rPr>
            </w:pPr>
            <w:r w:rsidRPr="00DF202A">
              <w:rPr>
                <w:rFonts w:cs="Arial"/>
              </w:rPr>
              <w:t>Spišská Nová Ves</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160</w:t>
            </w:r>
          </w:p>
        </w:tc>
        <w:tc>
          <w:tcPr>
            <w:tcW w:w="727" w:type="pct"/>
          </w:tcPr>
          <w:p w:rsidR="00C52C00" w:rsidRPr="00DF202A" w:rsidRDefault="00C52C00" w:rsidP="00225397">
            <w:pPr>
              <w:jc w:val="center"/>
              <w:rPr>
                <w:rFonts w:cs="Arial"/>
              </w:rPr>
            </w:pPr>
            <w:r w:rsidRPr="00DF202A">
              <w:rPr>
                <w:rFonts w:cs="Arial"/>
              </w:rPr>
              <w:t>765</w:t>
            </w:r>
          </w:p>
        </w:tc>
        <w:tc>
          <w:tcPr>
            <w:tcW w:w="727" w:type="pct"/>
          </w:tcPr>
          <w:p w:rsidR="00C52C00" w:rsidRPr="00DF202A" w:rsidRDefault="00C52C00" w:rsidP="00225397">
            <w:pPr>
              <w:jc w:val="center"/>
              <w:rPr>
                <w:rFonts w:cs="Arial"/>
              </w:rPr>
            </w:pPr>
            <w:r w:rsidRPr="00DF202A">
              <w:rPr>
                <w:rFonts w:cs="Arial"/>
              </w:rPr>
              <w:t>20,9</w:t>
            </w:r>
          </w:p>
        </w:tc>
        <w:tc>
          <w:tcPr>
            <w:tcW w:w="727" w:type="pct"/>
          </w:tcPr>
          <w:p w:rsidR="00C52C00" w:rsidRPr="00DF202A" w:rsidRDefault="00C52C00" w:rsidP="00225397">
            <w:pPr>
              <w:jc w:val="center"/>
              <w:rPr>
                <w:rFonts w:cs="Arial"/>
              </w:rPr>
            </w:pPr>
            <w:r w:rsidRPr="00DF202A">
              <w:rPr>
                <w:rFonts w:cs="Arial"/>
              </w:rPr>
              <w:t>0,17</w:t>
            </w:r>
          </w:p>
        </w:tc>
      </w:tr>
      <w:tr w:rsidR="00C52C00" w:rsidRPr="00DF202A" w:rsidTr="00EF4B6A">
        <w:tc>
          <w:tcPr>
            <w:tcW w:w="1367" w:type="pct"/>
          </w:tcPr>
          <w:p w:rsidR="00C52C00" w:rsidRPr="00DF202A" w:rsidRDefault="00C52C00" w:rsidP="00225397">
            <w:pPr>
              <w:rPr>
                <w:rFonts w:cs="Arial"/>
              </w:rPr>
            </w:pPr>
            <w:r w:rsidRPr="00DF202A">
              <w:rPr>
                <w:rFonts w:cs="Arial"/>
              </w:rPr>
              <w:t>Košice</w:t>
            </w:r>
          </w:p>
        </w:tc>
        <w:tc>
          <w:tcPr>
            <w:tcW w:w="726" w:type="pct"/>
          </w:tcPr>
          <w:p w:rsidR="00C52C00" w:rsidRPr="00DF202A" w:rsidRDefault="00C52C00" w:rsidP="00225397">
            <w:pPr>
              <w:jc w:val="center"/>
              <w:rPr>
                <w:rFonts w:cs="Arial"/>
              </w:rPr>
            </w:pPr>
            <w:r w:rsidRPr="00DF202A">
              <w:rPr>
                <w:rFonts w:cs="Arial"/>
              </w:rPr>
              <w:t>Osobná</w:t>
            </w:r>
          </w:p>
        </w:tc>
        <w:tc>
          <w:tcPr>
            <w:tcW w:w="727" w:type="pct"/>
          </w:tcPr>
          <w:p w:rsidR="00C52C00" w:rsidRPr="00DF202A" w:rsidRDefault="00C52C00" w:rsidP="00225397">
            <w:pPr>
              <w:jc w:val="center"/>
              <w:rPr>
                <w:rFonts w:cs="Arial"/>
              </w:rPr>
            </w:pPr>
            <w:r w:rsidRPr="00DF202A">
              <w:rPr>
                <w:rFonts w:cs="Arial"/>
              </w:rPr>
              <w:t>177</w:t>
            </w:r>
          </w:p>
        </w:tc>
        <w:tc>
          <w:tcPr>
            <w:tcW w:w="727" w:type="pct"/>
          </w:tcPr>
          <w:p w:rsidR="00C52C00" w:rsidRPr="00DF202A" w:rsidRDefault="00C52C00" w:rsidP="00225397">
            <w:pPr>
              <w:jc w:val="center"/>
              <w:rPr>
                <w:rFonts w:cs="Arial"/>
              </w:rPr>
            </w:pPr>
            <w:r w:rsidRPr="00DF202A">
              <w:rPr>
                <w:rFonts w:cs="Arial"/>
              </w:rPr>
              <w:t>289</w:t>
            </w:r>
          </w:p>
        </w:tc>
        <w:tc>
          <w:tcPr>
            <w:tcW w:w="727" w:type="pct"/>
          </w:tcPr>
          <w:p w:rsidR="00C52C00" w:rsidRPr="00DF202A" w:rsidRDefault="00C52C00" w:rsidP="00225397">
            <w:pPr>
              <w:jc w:val="center"/>
              <w:rPr>
                <w:rFonts w:cs="Arial"/>
              </w:rPr>
            </w:pPr>
            <w:r w:rsidRPr="00DF202A">
              <w:rPr>
                <w:rFonts w:cs="Arial"/>
              </w:rPr>
              <w:t>61,1</w:t>
            </w:r>
          </w:p>
        </w:tc>
        <w:tc>
          <w:tcPr>
            <w:tcW w:w="727" w:type="pct"/>
          </w:tcPr>
          <w:p w:rsidR="00C52C00" w:rsidRPr="00DF202A" w:rsidRDefault="00C52C00" w:rsidP="00225397">
            <w:pPr>
              <w:jc w:val="center"/>
              <w:rPr>
                <w:rFonts w:cs="Arial"/>
              </w:rPr>
            </w:pPr>
            <w:r w:rsidRPr="00DF202A">
              <w:rPr>
                <w:rFonts w:cs="Arial"/>
              </w:rPr>
              <w:t>0,45</w:t>
            </w:r>
          </w:p>
        </w:tc>
      </w:tr>
      <w:tr w:rsidR="00C52C00" w:rsidRPr="00DF202A" w:rsidTr="00EF4B6A">
        <w:tc>
          <w:tcPr>
            <w:tcW w:w="1367" w:type="pct"/>
          </w:tcPr>
          <w:p w:rsidR="00C52C00" w:rsidRPr="00DF202A" w:rsidRDefault="00C52C00" w:rsidP="00225397">
            <w:pPr>
              <w:rPr>
                <w:rFonts w:cs="Arial"/>
              </w:rPr>
            </w:pPr>
            <w:r w:rsidRPr="00DF202A">
              <w:rPr>
                <w:rFonts w:cs="Arial"/>
              </w:rPr>
              <w:t>Slovenské Nové Mesto</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105</w:t>
            </w:r>
          </w:p>
        </w:tc>
        <w:tc>
          <w:tcPr>
            <w:tcW w:w="727" w:type="pct"/>
          </w:tcPr>
          <w:p w:rsidR="00C52C00" w:rsidRPr="00DF202A" w:rsidRDefault="00C52C00" w:rsidP="00225397">
            <w:pPr>
              <w:jc w:val="center"/>
              <w:rPr>
                <w:rFonts w:cs="Arial"/>
              </w:rPr>
            </w:pPr>
            <w:r w:rsidRPr="00DF202A">
              <w:rPr>
                <w:rFonts w:cs="Arial"/>
              </w:rPr>
              <w:t>1 688</w:t>
            </w:r>
          </w:p>
        </w:tc>
        <w:tc>
          <w:tcPr>
            <w:tcW w:w="727" w:type="pct"/>
          </w:tcPr>
          <w:p w:rsidR="00C52C00" w:rsidRPr="00DF202A" w:rsidRDefault="00C52C00" w:rsidP="00225397">
            <w:pPr>
              <w:jc w:val="center"/>
              <w:rPr>
                <w:rFonts w:cs="Arial"/>
              </w:rPr>
            </w:pPr>
            <w:r w:rsidRPr="00DF202A">
              <w:rPr>
                <w:rFonts w:cs="Arial"/>
              </w:rPr>
              <w:t>6,22</w:t>
            </w:r>
          </w:p>
        </w:tc>
        <w:tc>
          <w:tcPr>
            <w:tcW w:w="727" w:type="pct"/>
          </w:tcPr>
          <w:p w:rsidR="00C52C00" w:rsidRPr="00DF202A" w:rsidRDefault="00C52C00" w:rsidP="00225397">
            <w:pPr>
              <w:jc w:val="center"/>
              <w:rPr>
                <w:rFonts w:cs="Arial"/>
              </w:rPr>
            </w:pPr>
            <w:r w:rsidRPr="00DF202A">
              <w:rPr>
                <w:rFonts w:cs="Arial"/>
              </w:rPr>
              <w:t>0,05</w:t>
            </w:r>
          </w:p>
        </w:tc>
      </w:tr>
      <w:tr w:rsidR="00C52C00" w:rsidRPr="00DF202A" w:rsidTr="00EF4B6A">
        <w:tc>
          <w:tcPr>
            <w:tcW w:w="1367" w:type="pct"/>
          </w:tcPr>
          <w:p w:rsidR="00C52C00" w:rsidRPr="00DF202A" w:rsidRDefault="00C52C00" w:rsidP="00225397">
            <w:pPr>
              <w:rPr>
                <w:rFonts w:cs="Arial"/>
              </w:rPr>
            </w:pPr>
            <w:r w:rsidRPr="00DF202A">
              <w:rPr>
                <w:rFonts w:cs="Arial"/>
              </w:rPr>
              <w:t>Čierna nad Tisou</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74</w:t>
            </w:r>
          </w:p>
        </w:tc>
        <w:tc>
          <w:tcPr>
            <w:tcW w:w="727" w:type="pct"/>
          </w:tcPr>
          <w:p w:rsidR="00C52C00" w:rsidRPr="00DF202A" w:rsidRDefault="00C52C00" w:rsidP="00225397">
            <w:pPr>
              <w:jc w:val="center"/>
              <w:rPr>
                <w:rFonts w:cs="Arial"/>
              </w:rPr>
            </w:pPr>
            <w:r w:rsidRPr="00DF202A">
              <w:rPr>
                <w:rFonts w:cs="Arial"/>
              </w:rPr>
              <w:t>315</w:t>
            </w:r>
          </w:p>
        </w:tc>
        <w:tc>
          <w:tcPr>
            <w:tcW w:w="727" w:type="pct"/>
          </w:tcPr>
          <w:p w:rsidR="00C52C00" w:rsidRPr="00DF202A" w:rsidRDefault="00C52C00" w:rsidP="00225397">
            <w:pPr>
              <w:jc w:val="center"/>
              <w:rPr>
                <w:rFonts w:cs="Arial"/>
              </w:rPr>
            </w:pPr>
            <w:r w:rsidRPr="00DF202A">
              <w:rPr>
                <w:rFonts w:cs="Arial"/>
              </w:rPr>
              <w:t>23,4</w:t>
            </w:r>
          </w:p>
        </w:tc>
        <w:tc>
          <w:tcPr>
            <w:tcW w:w="727" w:type="pct"/>
          </w:tcPr>
          <w:p w:rsidR="00C52C00" w:rsidRPr="00DF202A" w:rsidRDefault="00C52C00" w:rsidP="00225397">
            <w:pPr>
              <w:jc w:val="center"/>
              <w:rPr>
                <w:rFonts w:cs="Arial"/>
              </w:rPr>
            </w:pPr>
            <w:r w:rsidRPr="00DF202A">
              <w:rPr>
                <w:rFonts w:cs="Arial"/>
              </w:rPr>
              <w:t>0,19</w:t>
            </w:r>
          </w:p>
        </w:tc>
      </w:tr>
      <w:tr w:rsidR="00C52C00" w:rsidRPr="00DF202A" w:rsidTr="00EF4B6A">
        <w:tc>
          <w:tcPr>
            <w:tcW w:w="1367" w:type="pct"/>
          </w:tcPr>
          <w:p w:rsidR="00C52C00" w:rsidRPr="00DF202A" w:rsidRDefault="00C52C00" w:rsidP="00225397">
            <w:pPr>
              <w:rPr>
                <w:rFonts w:cs="Arial"/>
              </w:rPr>
            </w:pPr>
            <w:proofErr w:type="spellStart"/>
            <w:r w:rsidRPr="00DF202A">
              <w:rPr>
                <w:rFonts w:cs="Arial"/>
              </w:rPr>
              <w:t>Maťovce</w:t>
            </w:r>
            <w:proofErr w:type="spellEnd"/>
            <w:r w:rsidRPr="00DF202A">
              <w:rPr>
                <w:rFonts w:cs="Arial"/>
              </w:rPr>
              <w:t xml:space="preserve"> ŠRT</w:t>
            </w:r>
          </w:p>
        </w:tc>
        <w:tc>
          <w:tcPr>
            <w:tcW w:w="726" w:type="pct"/>
          </w:tcPr>
          <w:p w:rsidR="00C52C00" w:rsidRPr="00DF202A" w:rsidRDefault="00C52C00" w:rsidP="00225397">
            <w:pPr>
              <w:jc w:val="center"/>
              <w:rPr>
                <w:rFonts w:cs="Arial"/>
              </w:rPr>
            </w:pPr>
            <w:r w:rsidRPr="00DF202A">
              <w:rPr>
                <w:rFonts w:cs="Arial"/>
              </w:rPr>
              <w:t>Spoločná</w:t>
            </w:r>
          </w:p>
        </w:tc>
        <w:tc>
          <w:tcPr>
            <w:tcW w:w="727" w:type="pct"/>
          </w:tcPr>
          <w:p w:rsidR="00C52C00" w:rsidRPr="00DF202A" w:rsidRDefault="00C52C00" w:rsidP="00225397">
            <w:pPr>
              <w:jc w:val="center"/>
              <w:rPr>
                <w:rFonts w:cs="Arial"/>
              </w:rPr>
            </w:pPr>
            <w:r w:rsidRPr="00DF202A">
              <w:rPr>
                <w:rFonts w:cs="Arial"/>
              </w:rPr>
              <w:t>34</w:t>
            </w:r>
          </w:p>
        </w:tc>
        <w:tc>
          <w:tcPr>
            <w:tcW w:w="727" w:type="pct"/>
          </w:tcPr>
          <w:p w:rsidR="00C52C00" w:rsidRPr="00DF202A" w:rsidRDefault="00C52C00" w:rsidP="00225397">
            <w:pPr>
              <w:jc w:val="center"/>
              <w:rPr>
                <w:rFonts w:cs="Arial"/>
              </w:rPr>
            </w:pPr>
            <w:r w:rsidRPr="00DF202A">
              <w:rPr>
                <w:rFonts w:cs="Arial"/>
              </w:rPr>
              <w:t>63</w:t>
            </w:r>
          </w:p>
        </w:tc>
        <w:tc>
          <w:tcPr>
            <w:tcW w:w="727" w:type="pct"/>
          </w:tcPr>
          <w:p w:rsidR="00C52C00" w:rsidRPr="00DF202A" w:rsidRDefault="00C52C00" w:rsidP="00225397">
            <w:pPr>
              <w:jc w:val="center"/>
              <w:rPr>
                <w:rFonts w:cs="Arial"/>
              </w:rPr>
            </w:pPr>
            <w:r w:rsidRPr="00DF202A">
              <w:rPr>
                <w:rFonts w:cs="Arial"/>
              </w:rPr>
              <w:t>53,6</w:t>
            </w:r>
          </w:p>
        </w:tc>
        <w:tc>
          <w:tcPr>
            <w:tcW w:w="727" w:type="pct"/>
          </w:tcPr>
          <w:p w:rsidR="00C52C00" w:rsidRPr="00DF202A" w:rsidRDefault="00C52C00" w:rsidP="00225397">
            <w:pPr>
              <w:jc w:val="center"/>
              <w:rPr>
                <w:rFonts w:cs="Arial"/>
              </w:rPr>
            </w:pPr>
            <w:r w:rsidRPr="00DF202A">
              <w:rPr>
                <w:rFonts w:cs="Arial"/>
              </w:rPr>
              <w:t>0,43</w:t>
            </w:r>
          </w:p>
        </w:tc>
      </w:tr>
    </w:tbl>
    <w:p w:rsidR="00C52C00" w:rsidRPr="00BD0D09" w:rsidRDefault="0061345E" w:rsidP="006F62E5">
      <w:pPr>
        <w:spacing w:before="120"/>
        <w:rPr>
          <w:rFonts w:cs="Arial"/>
          <w:i/>
          <w:sz w:val="20"/>
          <w:szCs w:val="20"/>
        </w:rPr>
      </w:pPr>
      <w:r w:rsidRPr="00BD0D09">
        <w:rPr>
          <w:rFonts w:cs="Arial"/>
          <w:i/>
          <w:sz w:val="20"/>
          <w:szCs w:val="20"/>
        </w:rPr>
        <w:t xml:space="preserve">Tab. 1. 21: </w:t>
      </w:r>
      <w:r w:rsidR="00C52C00" w:rsidRPr="00BD0D09">
        <w:rPr>
          <w:rFonts w:cs="Arial"/>
          <w:i/>
          <w:sz w:val="20"/>
          <w:szCs w:val="20"/>
        </w:rPr>
        <w:t>Nakládka a vykládka v železničných staniciach a vlečkách do nich zapojených v r. 2013</w:t>
      </w:r>
      <w:r w:rsidR="00936DA2" w:rsidRPr="00BD0D09">
        <w:rPr>
          <w:rFonts w:cs="Arial"/>
          <w:i/>
          <w:sz w:val="20"/>
          <w:szCs w:val="20"/>
        </w:rPr>
        <w:tab/>
      </w:r>
    </w:p>
    <w:tbl>
      <w:tblPr>
        <w:tblStyle w:val="Mriekatabuky"/>
        <w:tblW w:w="5000" w:type="pct"/>
        <w:tblLook w:val="04A0" w:firstRow="1" w:lastRow="0" w:firstColumn="1" w:lastColumn="0" w:noHBand="0" w:noVBand="1"/>
      </w:tblPr>
      <w:tblGrid>
        <w:gridCol w:w="3210"/>
        <w:gridCol w:w="3210"/>
        <w:gridCol w:w="3208"/>
      </w:tblGrid>
      <w:tr w:rsidR="004D7D19" w:rsidRPr="00B31742" w:rsidTr="0061345E">
        <w:tc>
          <w:tcPr>
            <w:tcW w:w="1667" w:type="pct"/>
            <w:vAlign w:val="center"/>
          </w:tcPr>
          <w:p w:rsidR="004D7D19" w:rsidRPr="00B31742" w:rsidRDefault="004D7D19" w:rsidP="00225397">
            <w:pPr>
              <w:jc w:val="center"/>
              <w:rPr>
                <w:rFonts w:eastAsia="Times New Roman" w:cs="Arial"/>
                <w:b/>
                <w:bCs/>
                <w:color w:val="000000"/>
              </w:rPr>
            </w:pPr>
            <w:r w:rsidRPr="00B31742">
              <w:rPr>
                <w:rFonts w:eastAsia="Times New Roman" w:cs="Arial"/>
                <w:b/>
                <w:bCs/>
                <w:color w:val="000000"/>
              </w:rPr>
              <w:t>Železničná stanica</w:t>
            </w:r>
          </w:p>
        </w:tc>
        <w:tc>
          <w:tcPr>
            <w:tcW w:w="1667" w:type="pct"/>
            <w:vAlign w:val="center"/>
          </w:tcPr>
          <w:p w:rsidR="004D7D19" w:rsidRPr="00B31742" w:rsidRDefault="004D7D19" w:rsidP="00225397">
            <w:pPr>
              <w:jc w:val="center"/>
              <w:rPr>
                <w:rFonts w:eastAsia="Times New Roman" w:cs="Arial"/>
                <w:b/>
                <w:bCs/>
                <w:color w:val="000000"/>
              </w:rPr>
            </w:pPr>
            <w:r w:rsidRPr="00B31742">
              <w:rPr>
                <w:rFonts w:eastAsia="Times New Roman" w:cs="Arial"/>
                <w:b/>
                <w:bCs/>
                <w:color w:val="000000"/>
              </w:rPr>
              <w:t>nakládka (t/rok)</w:t>
            </w:r>
          </w:p>
        </w:tc>
        <w:tc>
          <w:tcPr>
            <w:tcW w:w="1667" w:type="pct"/>
            <w:vAlign w:val="center"/>
          </w:tcPr>
          <w:p w:rsidR="004D7D19" w:rsidRPr="00B31742" w:rsidRDefault="004D7D19" w:rsidP="00225397">
            <w:pPr>
              <w:jc w:val="center"/>
              <w:rPr>
                <w:rFonts w:eastAsia="Times New Roman" w:cs="Arial"/>
                <w:b/>
                <w:bCs/>
                <w:color w:val="000000"/>
              </w:rPr>
            </w:pPr>
            <w:r w:rsidRPr="00B31742">
              <w:rPr>
                <w:rFonts w:eastAsia="Times New Roman" w:cs="Arial"/>
                <w:b/>
                <w:bCs/>
                <w:color w:val="000000"/>
              </w:rPr>
              <w:t>vykládka (t/rok)</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Žilina</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403 477</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471 790</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Varín</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753 967</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372</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Vrútky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14 514</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19 112</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Sučany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846</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0</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Turany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550</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0</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Ružomberok</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12 637</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7 162</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Liptovský Mikuláš</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15 541</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4 906</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Liptovský Hrádok</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114 370</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22 719</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Lisková</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137 706</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821 176</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Poprad</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18 184</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5 915</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Spišská Nová Ves</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99 279</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135 414</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Krompachy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15 987</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2 287</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Margecany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7 306</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185</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Kysak</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9 544</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956</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Kostoľany nad Hornádom</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230 548</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0</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Košice</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13 831</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193 864</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Michaľany</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0</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177</w:t>
            </w:r>
          </w:p>
        </w:tc>
      </w:tr>
      <w:tr w:rsidR="004D7D19" w:rsidTr="0061345E">
        <w:tc>
          <w:tcPr>
            <w:tcW w:w="1667" w:type="pct"/>
            <w:vAlign w:val="bottom"/>
          </w:tcPr>
          <w:p w:rsidR="004D7D19" w:rsidRPr="00DF202A" w:rsidRDefault="004D7D19" w:rsidP="00225397">
            <w:pPr>
              <w:jc w:val="left"/>
              <w:rPr>
                <w:rFonts w:eastAsia="Times New Roman" w:cs="Arial"/>
                <w:color w:val="000000"/>
              </w:rPr>
            </w:pPr>
            <w:r w:rsidRPr="00DF202A">
              <w:rPr>
                <w:rFonts w:eastAsia="Times New Roman" w:cs="Arial"/>
                <w:color w:val="000000"/>
              </w:rPr>
              <w:t>Čierna nad Tisou</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1 783 203</w:t>
            </w:r>
          </w:p>
        </w:tc>
        <w:tc>
          <w:tcPr>
            <w:tcW w:w="1667" w:type="pct"/>
            <w:vAlign w:val="bottom"/>
          </w:tcPr>
          <w:p w:rsidR="004D7D19" w:rsidRPr="00DF202A" w:rsidRDefault="004D7D19" w:rsidP="00225397">
            <w:pPr>
              <w:jc w:val="right"/>
              <w:rPr>
                <w:rFonts w:eastAsia="Times New Roman" w:cs="Arial"/>
                <w:color w:val="000000"/>
              </w:rPr>
            </w:pPr>
            <w:r w:rsidRPr="00DF202A">
              <w:rPr>
                <w:rFonts w:eastAsia="Times New Roman" w:cs="Arial"/>
                <w:color w:val="000000"/>
              </w:rPr>
              <w:t>34 105</w:t>
            </w:r>
          </w:p>
        </w:tc>
      </w:tr>
    </w:tbl>
    <w:p w:rsidR="00FE22DA" w:rsidRDefault="00FE22DA" w:rsidP="00936DA2">
      <w:pPr>
        <w:spacing w:after="0"/>
        <w:rPr>
          <w:rFonts w:cs="Arial"/>
        </w:rPr>
      </w:pPr>
    </w:p>
    <w:p w:rsidR="007044DC" w:rsidRPr="00DF202A" w:rsidRDefault="007044DC" w:rsidP="00FD575A">
      <w:pPr>
        <w:pStyle w:val="Nadpis3"/>
        <w:numPr>
          <w:ilvl w:val="0"/>
          <w:numId w:val="58"/>
        </w:numPr>
      </w:pPr>
      <w:bookmarkStart w:id="10" w:name="_Toc433126828"/>
      <w:r w:rsidRPr="00DF202A">
        <w:t>Riadenie prevádzky</w:t>
      </w:r>
      <w:bookmarkEnd w:id="10"/>
    </w:p>
    <w:p w:rsidR="007044DC" w:rsidRPr="00711756" w:rsidRDefault="007044DC" w:rsidP="00DF202A">
      <w:pPr>
        <w:rPr>
          <w:rFonts w:cs="Arial"/>
          <w:i/>
        </w:rPr>
      </w:pPr>
      <w:r w:rsidRPr="00711756">
        <w:rPr>
          <w:rFonts w:cs="Arial"/>
          <w:i/>
        </w:rPr>
        <w:t xml:space="preserve">Úsek Žilina – Košice </w:t>
      </w:r>
    </w:p>
    <w:p w:rsidR="007044DC" w:rsidRPr="00DF202A" w:rsidRDefault="007044DC" w:rsidP="00DF202A">
      <w:pPr>
        <w:rPr>
          <w:rFonts w:cs="Arial"/>
        </w:rPr>
      </w:pPr>
      <w:r w:rsidRPr="00DF202A">
        <w:rPr>
          <w:rFonts w:cs="Arial"/>
        </w:rPr>
        <w:t>Železničnú prevádzku riadia výpravcovia situovan</w:t>
      </w:r>
      <w:r w:rsidR="005C617F">
        <w:rPr>
          <w:rFonts w:cs="Arial"/>
        </w:rPr>
        <w:t>í</w:t>
      </w:r>
      <w:r w:rsidRPr="00DF202A">
        <w:rPr>
          <w:rFonts w:cs="Arial"/>
        </w:rPr>
        <w:t xml:space="preserve"> v každej železničnej stanici. Výpravcom podliehajú ďalší pracovníci zúčastnení na riadení dopravy – </w:t>
      </w:r>
      <w:proofErr w:type="spellStart"/>
      <w:r w:rsidRPr="00DF202A">
        <w:rPr>
          <w:rFonts w:cs="Arial"/>
        </w:rPr>
        <w:t>signalisti</w:t>
      </w:r>
      <w:proofErr w:type="spellEnd"/>
      <w:r w:rsidRPr="00DF202A">
        <w:rPr>
          <w:rFonts w:cs="Arial"/>
        </w:rPr>
        <w:t>,  dozorcovia výhybiek a operátori. Vo vybraných staniciach sú súčasťou riadenia prevádzky aj riadiaci (administratívni) pracovníci (napr. prednosta stanice, dopravný námestník, vedúci technológ).</w:t>
      </w:r>
    </w:p>
    <w:p w:rsidR="007044DC" w:rsidRDefault="007044DC" w:rsidP="00DF202A">
      <w:pPr>
        <w:rPr>
          <w:rFonts w:cs="Arial"/>
        </w:rPr>
      </w:pPr>
      <w:r w:rsidRPr="00DF202A">
        <w:rPr>
          <w:rFonts w:cs="Arial"/>
        </w:rPr>
        <w:t>Počet pracovníkov riadenia je závislý najmä od typu staničného zabezpečovacie zariadenia, ktoré sú 2. a 3. kategórie, traťové zabezpečovacie zariadenie v celom úseku 3. kategórie (</w:t>
      </w:r>
      <w:proofErr w:type="spellStart"/>
      <w:r w:rsidRPr="00DF202A">
        <w:rPr>
          <w:rFonts w:cs="Arial"/>
        </w:rPr>
        <w:t>autoblok</w:t>
      </w:r>
      <w:proofErr w:type="spellEnd"/>
      <w:r w:rsidRPr="00DF202A">
        <w:rPr>
          <w:rFonts w:cs="Arial"/>
        </w:rPr>
        <w:t>).</w:t>
      </w:r>
    </w:p>
    <w:p w:rsidR="00EA2B8C" w:rsidRDefault="00EA2B8C" w:rsidP="00DF202A">
      <w:pPr>
        <w:rPr>
          <w:rFonts w:cs="Arial"/>
        </w:rPr>
      </w:pPr>
    </w:p>
    <w:p w:rsidR="006F62E5" w:rsidRDefault="006F62E5" w:rsidP="00DF202A">
      <w:pPr>
        <w:rPr>
          <w:rFonts w:cs="Arial"/>
        </w:rPr>
      </w:pPr>
    </w:p>
    <w:p w:rsidR="00EA2B8C" w:rsidRPr="00DF202A" w:rsidRDefault="00EA2B8C" w:rsidP="00DF202A">
      <w:pPr>
        <w:rPr>
          <w:rFonts w:cs="Arial"/>
        </w:rPr>
      </w:pPr>
    </w:p>
    <w:p w:rsidR="007044DC" w:rsidRPr="0061345E" w:rsidRDefault="0061345E" w:rsidP="0061345E">
      <w:pPr>
        <w:rPr>
          <w:rFonts w:cs="Arial"/>
          <w:i/>
          <w:sz w:val="20"/>
          <w:szCs w:val="20"/>
        </w:rPr>
      </w:pPr>
      <w:r w:rsidRPr="0061345E">
        <w:rPr>
          <w:rFonts w:cs="Arial"/>
          <w:i/>
          <w:sz w:val="20"/>
          <w:szCs w:val="20"/>
        </w:rPr>
        <w:lastRenderedPageBreak/>
        <w:t xml:space="preserve">Tab. 1. 22: </w:t>
      </w:r>
      <w:r w:rsidR="007044DC" w:rsidRPr="0061345E">
        <w:rPr>
          <w:rFonts w:cs="Arial"/>
          <w:i/>
          <w:sz w:val="20"/>
          <w:szCs w:val="20"/>
        </w:rPr>
        <w:t>Počty pracovníkov zúčastnených na riadení dopravy podľa funkcií a železničných staníc</w:t>
      </w:r>
      <w:r w:rsidR="00987367" w:rsidRPr="0061345E">
        <w:rPr>
          <w:rFonts w:cs="Arial"/>
          <w:i/>
          <w:sz w:val="20"/>
          <w:szCs w:val="20"/>
        </w:rPr>
        <w:tab/>
      </w:r>
    </w:p>
    <w:tbl>
      <w:tblPr>
        <w:tblStyle w:val="Mriekatabuky"/>
        <w:tblW w:w="5000" w:type="pct"/>
        <w:tblLook w:val="04A0" w:firstRow="1" w:lastRow="0" w:firstColumn="1" w:lastColumn="0" w:noHBand="0" w:noVBand="1"/>
      </w:tblPr>
      <w:tblGrid>
        <w:gridCol w:w="2963"/>
        <w:gridCol w:w="1847"/>
        <w:gridCol w:w="1619"/>
        <w:gridCol w:w="1614"/>
        <w:gridCol w:w="1585"/>
      </w:tblGrid>
      <w:tr w:rsidR="007044DC" w:rsidRPr="00B31742" w:rsidTr="00B31742">
        <w:trPr>
          <w:tblHeader/>
        </w:trPr>
        <w:tc>
          <w:tcPr>
            <w:tcW w:w="1539" w:type="pct"/>
            <w:vAlign w:val="center"/>
          </w:tcPr>
          <w:p w:rsidR="007044DC" w:rsidRPr="00B31742" w:rsidRDefault="007044DC" w:rsidP="00B31742">
            <w:pPr>
              <w:jc w:val="center"/>
              <w:rPr>
                <w:rFonts w:cs="Arial"/>
                <w:b/>
              </w:rPr>
            </w:pPr>
            <w:r w:rsidRPr="00B31742">
              <w:rPr>
                <w:rFonts w:cs="Arial"/>
                <w:b/>
              </w:rPr>
              <w:t>Železničná stanica</w:t>
            </w:r>
          </w:p>
        </w:tc>
        <w:tc>
          <w:tcPr>
            <w:tcW w:w="959" w:type="pct"/>
            <w:vAlign w:val="center"/>
          </w:tcPr>
          <w:p w:rsidR="007044DC" w:rsidRPr="00B31742" w:rsidRDefault="007044DC" w:rsidP="00B31742">
            <w:pPr>
              <w:jc w:val="center"/>
              <w:rPr>
                <w:rFonts w:cs="Arial"/>
                <w:b/>
              </w:rPr>
            </w:pPr>
            <w:r w:rsidRPr="00B31742">
              <w:rPr>
                <w:rFonts w:cs="Arial"/>
                <w:b/>
              </w:rPr>
              <w:t>Riadiaci (administratívni)</w:t>
            </w:r>
          </w:p>
          <w:p w:rsidR="007044DC" w:rsidRPr="00B31742" w:rsidRDefault="007044DC" w:rsidP="00B31742">
            <w:pPr>
              <w:jc w:val="center"/>
              <w:rPr>
                <w:rFonts w:cs="Arial"/>
                <w:b/>
              </w:rPr>
            </w:pPr>
            <w:r w:rsidRPr="00B31742">
              <w:rPr>
                <w:rFonts w:cs="Arial"/>
                <w:b/>
              </w:rPr>
              <w:t>pracovníci</w:t>
            </w:r>
          </w:p>
        </w:tc>
        <w:tc>
          <w:tcPr>
            <w:tcW w:w="841" w:type="pct"/>
            <w:vAlign w:val="center"/>
          </w:tcPr>
          <w:p w:rsidR="007044DC" w:rsidRPr="00B31742" w:rsidRDefault="007044DC" w:rsidP="00B31742">
            <w:pPr>
              <w:jc w:val="center"/>
              <w:rPr>
                <w:rFonts w:cs="Arial"/>
                <w:b/>
              </w:rPr>
            </w:pPr>
            <w:r w:rsidRPr="00B31742">
              <w:rPr>
                <w:rFonts w:cs="Arial"/>
                <w:b/>
              </w:rPr>
              <w:t>Výpravcovia</w:t>
            </w:r>
          </w:p>
        </w:tc>
        <w:tc>
          <w:tcPr>
            <w:tcW w:w="838" w:type="pct"/>
            <w:vAlign w:val="center"/>
          </w:tcPr>
          <w:p w:rsidR="007044DC" w:rsidRPr="00B31742" w:rsidRDefault="007044DC" w:rsidP="00B31742">
            <w:pPr>
              <w:jc w:val="center"/>
              <w:rPr>
                <w:rFonts w:cs="Arial"/>
                <w:b/>
              </w:rPr>
            </w:pPr>
            <w:proofErr w:type="spellStart"/>
            <w:r w:rsidRPr="00B31742">
              <w:rPr>
                <w:rFonts w:cs="Arial"/>
                <w:b/>
              </w:rPr>
              <w:t>Signalisti</w:t>
            </w:r>
            <w:proofErr w:type="spellEnd"/>
            <w:r w:rsidRPr="00B31742">
              <w:rPr>
                <w:rFonts w:cs="Arial"/>
                <w:b/>
              </w:rPr>
              <w:t>, dozorcovia výhybiek, operátori</w:t>
            </w:r>
          </w:p>
        </w:tc>
        <w:tc>
          <w:tcPr>
            <w:tcW w:w="824" w:type="pct"/>
            <w:vAlign w:val="center"/>
          </w:tcPr>
          <w:p w:rsidR="007044DC" w:rsidRPr="00B31742" w:rsidRDefault="007044DC" w:rsidP="00B31742">
            <w:pPr>
              <w:jc w:val="center"/>
              <w:rPr>
                <w:rFonts w:cs="Arial"/>
                <w:b/>
              </w:rPr>
            </w:pPr>
            <w:r w:rsidRPr="00B31742">
              <w:rPr>
                <w:rFonts w:cs="Arial"/>
                <w:b/>
              </w:rPr>
              <w:t>Spolu</w:t>
            </w:r>
          </w:p>
        </w:tc>
      </w:tr>
      <w:tr w:rsidR="007044DC" w:rsidRPr="00DF202A" w:rsidTr="0061345E">
        <w:tc>
          <w:tcPr>
            <w:tcW w:w="1539" w:type="pct"/>
          </w:tcPr>
          <w:p w:rsidR="007044DC" w:rsidRPr="00DF202A" w:rsidRDefault="007044DC" w:rsidP="00DF202A">
            <w:pPr>
              <w:rPr>
                <w:rFonts w:cs="Arial"/>
              </w:rPr>
            </w:pPr>
            <w:r w:rsidRPr="00DF202A">
              <w:rPr>
                <w:rFonts w:cs="Arial"/>
              </w:rPr>
              <w:t xml:space="preserve">Žilina </w:t>
            </w:r>
          </w:p>
        </w:tc>
        <w:tc>
          <w:tcPr>
            <w:tcW w:w="959" w:type="pct"/>
          </w:tcPr>
          <w:p w:rsidR="007044DC" w:rsidRPr="00DF202A" w:rsidRDefault="007044DC" w:rsidP="00DF202A">
            <w:pPr>
              <w:jc w:val="center"/>
              <w:rPr>
                <w:rFonts w:cs="Arial"/>
              </w:rPr>
            </w:pPr>
            <w:r w:rsidRPr="00DF202A">
              <w:rPr>
                <w:rFonts w:cs="Arial"/>
              </w:rPr>
              <w:t>5</w:t>
            </w:r>
          </w:p>
        </w:tc>
        <w:tc>
          <w:tcPr>
            <w:tcW w:w="841" w:type="pct"/>
          </w:tcPr>
          <w:p w:rsidR="007044DC" w:rsidRPr="00DF202A" w:rsidRDefault="007044DC" w:rsidP="00DF202A">
            <w:pPr>
              <w:jc w:val="center"/>
              <w:rPr>
                <w:rFonts w:cs="Arial"/>
              </w:rPr>
            </w:pPr>
            <w:r w:rsidRPr="00DF202A">
              <w:rPr>
                <w:rFonts w:cs="Arial"/>
              </w:rPr>
              <w:t>24</w:t>
            </w:r>
          </w:p>
        </w:tc>
        <w:tc>
          <w:tcPr>
            <w:tcW w:w="838" w:type="pct"/>
          </w:tcPr>
          <w:p w:rsidR="007044DC" w:rsidRPr="00DF202A" w:rsidRDefault="007044DC" w:rsidP="00DF202A">
            <w:pPr>
              <w:jc w:val="center"/>
              <w:rPr>
                <w:rFonts w:cs="Arial"/>
              </w:rPr>
            </w:pPr>
            <w:r w:rsidRPr="00DF202A">
              <w:rPr>
                <w:rFonts w:cs="Arial"/>
              </w:rPr>
              <w:t>22</w:t>
            </w:r>
          </w:p>
        </w:tc>
        <w:tc>
          <w:tcPr>
            <w:tcW w:w="824" w:type="pct"/>
          </w:tcPr>
          <w:p w:rsidR="007044DC" w:rsidRPr="00DF202A" w:rsidRDefault="007044DC" w:rsidP="00DF202A">
            <w:pPr>
              <w:jc w:val="center"/>
              <w:rPr>
                <w:rFonts w:cs="Arial"/>
              </w:rPr>
            </w:pPr>
            <w:r w:rsidRPr="00DF202A">
              <w:rPr>
                <w:rFonts w:cs="Arial"/>
              </w:rPr>
              <w:t>51</w:t>
            </w:r>
          </w:p>
        </w:tc>
      </w:tr>
      <w:tr w:rsidR="007044DC" w:rsidRPr="00DF202A" w:rsidTr="0061345E">
        <w:tc>
          <w:tcPr>
            <w:tcW w:w="1539" w:type="pct"/>
          </w:tcPr>
          <w:p w:rsidR="007044DC" w:rsidRPr="00DF202A" w:rsidRDefault="007044DC" w:rsidP="00DF202A">
            <w:pPr>
              <w:rPr>
                <w:rFonts w:cs="Arial"/>
              </w:rPr>
            </w:pPr>
            <w:r w:rsidRPr="00DF202A">
              <w:rPr>
                <w:rFonts w:cs="Arial"/>
              </w:rPr>
              <w:t>Varín</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5</w:t>
            </w:r>
          </w:p>
        </w:tc>
        <w:tc>
          <w:tcPr>
            <w:tcW w:w="824"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9" w:type="pct"/>
          </w:tcPr>
          <w:p w:rsidR="007044DC" w:rsidRPr="00DF202A" w:rsidRDefault="007044DC" w:rsidP="00DF202A">
            <w:pPr>
              <w:rPr>
                <w:rFonts w:cs="Arial"/>
              </w:rPr>
            </w:pPr>
            <w:r w:rsidRPr="00DF202A">
              <w:rPr>
                <w:rFonts w:cs="Arial"/>
              </w:rPr>
              <w:t xml:space="preserve">Vrútky + Vrútky </w:t>
            </w:r>
            <w:proofErr w:type="spellStart"/>
            <w:r w:rsidRPr="00DF202A">
              <w:rPr>
                <w:rFonts w:cs="Arial"/>
              </w:rPr>
              <w:t>nákl</w:t>
            </w:r>
            <w:proofErr w:type="spellEnd"/>
            <w:r w:rsidRPr="00DF202A">
              <w:rPr>
                <w:rFonts w:cs="Arial"/>
              </w:rPr>
              <w:t>. st.</w:t>
            </w:r>
          </w:p>
        </w:tc>
        <w:tc>
          <w:tcPr>
            <w:tcW w:w="959" w:type="pct"/>
          </w:tcPr>
          <w:p w:rsidR="007044DC" w:rsidRPr="00DF202A" w:rsidRDefault="007044DC" w:rsidP="00DF202A">
            <w:pPr>
              <w:jc w:val="center"/>
              <w:rPr>
                <w:rFonts w:cs="Arial"/>
              </w:rPr>
            </w:pPr>
            <w:r w:rsidRPr="00DF202A">
              <w:rPr>
                <w:rFonts w:cs="Arial"/>
              </w:rPr>
              <w:t>4</w:t>
            </w:r>
          </w:p>
        </w:tc>
        <w:tc>
          <w:tcPr>
            <w:tcW w:w="841" w:type="pct"/>
          </w:tcPr>
          <w:p w:rsidR="007044DC" w:rsidRPr="00DF202A" w:rsidRDefault="007044DC" w:rsidP="00DF202A">
            <w:pPr>
              <w:jc w:val="center"/>
              <w:rPr>
                <w:rFonts w:cs="Arial"/>
              </w:rPr>
            </w:pPr>
            <w:r w:rsidRPr="00DF202A">
              <w:rPr>
                <w:rFonts w:cs="Arial"/>
              </w:rPr>
              <w:t>17</w:t>
            </w:r>
          </w:p>
        </w:tc>
        <w:tc>
          <w:tcPr>
            <w:tcW w:w="838" w:type="pct"/>
          </w:tcPr>
          <w:p w:rsidR="007044DC" w:rsidRPr="00DF202A" w:rsidRDefault="007044DC" w:rsidP="00DF202A">
            <w:pPr>
              <w:jc w:val="center"/>
              <w:rPr>
                <w:rFonts w:cs="Arial"/>
              </w:rPr>
            </w:pPr>
            <w:r w:rsidRPr="00DF202A">
              <w:rPr>
                <w:rFonts w:cs="Arial"/>
              </w:rPr>
              <w:t>21</w:t>
            </w:r>
          </w:p>
        </w:tc>
        <w:tc>
          <w:tcPr>
            <w:tcW w:w="824" w:type="pct"/>
          </w:tcPr>
          <w:p w:rsidR="007044DC" w:rsidRPr="00DF202A" w:rsidRDefault="007044DC" w:rsidP="00DF202A">
            <w:pPr>
              <w:jc w:val="center"/>
              <w:rPr>
                <w:rFonts w:cs="Arial"/>
              </w:rPr>
            </w:pPr>
            <w:r w:rsidRPr="00DF202A">
              <w:rPr>
                <w:rFonts w:cs="Arial"/>
              </w:rPr>
              <w:t>42</w:t>
            </w:r>
          </w:p>
        </w:tc>
      </w:tr>
      <w:tr w:rsidR="007044DC" w:rsidRPr="00DF202A" w:rsidTr="0061345E">
        <w:tc>
          <w:tcPr>
            <w:tcW w:w="1539" w:type="pct"/>
          </w:tcPr>
          <w:p w:rsidR="007044DC" w:rsidRPr="00DF202A" w:rsidRDefault="007044DC" w:rsidP="00DF202A">
            <w:pPr>
              <w:rPr>
                <w:rFonts w:cs="Arial"/>
              </w:rPr>
            </w:pPr>
            <w:r w:rsidRPr="00DF202A">
              <w:rPr>
                <w:rFonts w:cs="Arial"/>
              </w:rPr>
              <w:t>Turany</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10</w:t>
            </w:r>
          </w:p>
        </w:tc>
        <w:tc>
          <w:tcPr>
            <w:tcW w:w="824" w:type="pct"/>
          </w:tcPr>
          <w:p w:rsidR="007044DC" w:rsidRPr="00DF202A" w:rsidRDefault="007044DC" w:rsidP="00DF202A">
            <w:pPr>
              <w:jc w:val="center"/>
              <w:rPr>
                <w:rFonts w:cs="Arial"/>
              </w:rPr>
            </w:pPr>
            <w:r w:rsidRPr="00DF202A">
              <w:rPr>
                <w:rFonts w:cs="Arial"/>
              </w:rPr>
              <w:t>15</w:t>
            </w:r>
          </w:p>
        </w:tc>
      </w:tr>
      <w:tr w:rsidR="007044DC" w:rsidRPr="00DF202A" w:rsidTr="0061345E">
        <w:tc>
          <w:tcPr>
            <w:tcW w:w="1539" w:type="pct"/>
          </w:tcPr>
          <w:p w:rsidR="007044DC" w:rsidRPr="00DF202A" w:rsidRDefault="007044DC" w:rsidP="00DF202A">
            <w:pPr>
              <w:rPr>
                <w:rFonts w:cs="Arial"/>
              </w:rPr>
            </w:pPr>
            <w:r w:rsidRPr="00DF202A">
              <w:rPr>
                <w:rFonts w:cs="Arial"/>
              </w:rPr>
              <w:t>Kraľovany</w:t>
            </w:r>
          </w:p>
        </w:tc>
        <w:tc>
          <w:tcPr>
            <w:tcW w:w="959" w:type="pct"/>
          </w:tcPr>
          <w:p w:rsidR="007044DC" w:rsidRPr="00DF202A" w:rsidRDefault="007044DC" w:rsidP="00DF202A">
            <w:pPr>
              <w:jc w:val="center"/>
              <w:rPr>
                <w:rFonts w:cs="Arial"/>
              </w:rPr>
            </w:pPr>
            <w:r w:rsidRPr="00DF202A">
              <w:rPr>
                <w:rFonts w:cs="Arial"/>
              </w:rPr>
              <w:t>2</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17</w:t>
            </w:r>
          </w:p>
        </w:tc>
        <w:tc>
          <w:tcPr>
            <w:tcW w:w="824" w:type="pct"/>
          </w:tcPr>
          <w:p w:rsidR="007044DC" w:rsidRPr="00DF202A" w:rsidRDefault="007044DC" w:rsidP="00DF202A">
            <w:pPr>
              <w:jc w:val="center"/>
              <w:rPr>
                <w:rFonts w:cs="Arial"/>
              </w:rPr>
            </w:pPr>
            <w:r w:rsidRPr="00DF202A">
              <w:rPr>
                <w:rFonts w:cs="Arial"/>
              </w:rPr>
              <w:t>30</w:t>
            </w:r>
          </w:p>
        </w:tc>
      </w:tr>
      <w:tr w:rsidR="007044DC" w:rsidRPr="00DF202A" w:rsidTr="0061345E">
        <w:tc>
          <w:tcPr>
            <w:tcW w:w="1539" w:type="pct"/>
          </w:tcPr>
          <w:p w:rsidR="007044DC" w:rsidRPr="00DF202A" w:rsidRDefault="007044DC" w:rsidP="00DF202A">
            <w:pPr>
              <w:rPr>
                <w:rFonts w:cs="Arial"/>
              </w:rPr>
            </w:pPr>
            <w:r w:rsidRPr="00DF202A">
              <w:rPr>
                <w:rFonts w:cs="Arial"/>
              </w:rPr>
              <w:t>Ľubochňa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11</w:t>
            </w:r>
          </w:p>
        </w:tc>
        <w:tc>
          <w:tcPr>
            <w:tcW w:w="824" w:type="pct"/>
          </w:tcPr>
          <w:p w:rsidR="007044DC" w:rsidRPr="00DF202A" w:rsidRDefault="007044DC" w:rsidP="00DF202A">
            <w:pPr>
              <w:jc w:val="center"/>
              <w:rPr>
                <w:rFonts w:cs="Arial"/>
              </w:rPr>
            </w:pPr>
            <w:r w:rsidRPr="00DF202A">
              <w:rPr>
                <w:rFonts w:cs="Arial"/>
              </w:rPr>
              <w:t>16</w:t>
            </w:r>
          </w:p>
        </w:tc>
      </w:tr>
      <w:tr w:rsidR="007044DC" w:rsidRPr="00DF202A" w:rsidTr="0061345E">
        <w:tc>
          <w:tcPr>
            <w:tcW w:w="1539" w:type="pct"/>
          </w:tcPr>
          <w:p w:rsidR="007044DC" w:rsidRPr="00DF202A" w:rsidRDefault="007044DC" w:rsidP="00DF202A">
            <w:pPr>
              <w:rPr>
                <w:rFonts w:cs="Arial"/>
              </w:rPr>
            </w:pPr>
            <w:r w:rsidRPr="00DF202A">
              <w:rPr>
                <w:rFonts w:cs="Arial"/>
              </w:rPr>
              <w:t>Ružomberok</w:t>
            </w:r>
          </w:p>
        </w:tc>
        <w:tc>
          <w:tcPr>
            <w:tcW w:w="959" w:type="pct"/>
          </w:tcPr>
          <w:p w:rsidR="007044DC" w:rsidRPr="00DF202A" w:rsidRDefault="007044DC" w:rsidP="00DF202A">
            <w:pPr>
              <w:jc w:val="center"/>
              <w:rPr>
                <w:rFonts w:cs="Arial"/>
              </w:rPr>
            </w:pPr>
            <w:r w:rsidRPr="00DF202A">
              <w:rPr>
                <w:rFonts w:cs="Arial"/>
              </w:rPr>
              <w:t>2</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6</w:t>
            </w:r>
          </w:p>
        </w:tc>
        <w:tc>
          <w:tcPr>
            <w:tcW w:w="824" w:type="pct"/>
          </w:tcPr>
          <w:p w:rsidR="007044DC" w:rsidRPr="00DF202A" w:rsidRDefault="007044DC" w:rsidP="00DF202A">
            <w:pPr>
              <w:jc w:val="center"/>
              <w:rPr>
                <w:rFonts w:cs="Arial"/>
              </w:rPr>
            </w:pPr>
            <w:r w:rsidRPr="00DF202A">
              <w:rPr>
                <w:rFonts w:cs="Arial"/>
              </w:rPr>
              <w:t>19</w:t>
            </w:r>
          </w:p>
        </w:tc>
      </w:tr>
      <w:tr w:rsidR="007044DC" w:rsidRPr="00DF202A" w:rsidTr="0061345E">
        <w:tc>
          <w:tcPr>
            <w:tcW w:w="1539" w:type="pct"/>
          </w:tcPr>
          <w:p w:rsidR="007044DC" w:rsidRPr="00DF202A" w:rsidRDefault="007044DC" w:rsidP="00DF202A">
            <w:pPr>
              <w:rPr>
                <w:rFonts w:cs="Arial"/>
              </w:rPr>
            </w:pPr>
            <w:r w:rsidRPr="00DF202A">
              <w:rPr>
                <w:rFonts w:cs="Arial"/>
              </w:rPr>
              <w:t>Lisková</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5</w:t>
            </w:r>
          </w:p>
        </w:tc>
        <w:tc>
          <w:tcPr>
            <w:tcW w:w="824"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9" w:type="pct"/>
          </w:tcPr>
          <w:p w:rsidR="007044DC" w:rsidRPr="00DF202A" w:rsidRDefault="007044DC" w:rsidP="00DF202A">
            <w:pPr>
              <w:rPr>
                <w:rFonts w:cs="Arial"/>
              </w:rPr>
            </w:pPr>
            <w:r w:rsidRPr="00DF202A">
              <w:rPr>
                <w:rFonts w:cs="Arial"/>
              </w:rPr>
              <w:t>Liptovská Teplá</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11</w:t>
            </w:r>
          </w:p>
        </w:tc>
        <w:tc>
          <w:tcPr>
            <w:tcW w:w="824" w:type="pct"/>
          </w:tcPr>
          <w:p w:rsidR="007044DC" w:rsidRPr="00DF202A" w:rsidRDefault="007044DC" w:rsidP="00DF202A">
            <w:pPr>
              <w:jc w:val="center"/>
              <w:rPr>
                <w:rFonts w:cs="Arial"/>
              </w:rPr>
            </w:pPr>
            <w:r w:rsidRPr="00DF202A">
              <w:rPr>
                <w:rFonts w:cs="Arial"/>
              </w:rPr>
              <w:t>17</w:t>
            </w:r>
          </w:p>
        </w:tc>
      </w:tr>
      <w:tr w:rsidR="007044DC" w:rsidRPr="00DF202A" w:rsidTr="0061345E">
        <w:tc>
          <w:tcPr>
            <w:tcW w:w="1539"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Paludza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2</w:t>
            </w:r>
          </w:p>
        </w:tc>
        <w:tc>
          <w:tcPr>
            <w:tcW w:w="824" w:type="pct"/>
          </w:tcPr>
          <w:p w:rsidR="007044DC" w:rsidRPr="00DF202A" w:rsidRDefault="007044DC" w:rsidP="00DF202A">
            <w:pPr>
              <w:jc w:val="center"/>
              <w:rPr>
                <w:rFonts w:cs="Arial"/>
              </w:rPr>
            </w:pPr>
            <w:r w:rsidRPr="00DF202A">
              <w:rPr>
                <w:rFonts w:cs="Arial"/>
              </w:rPr>
              <w:t>8</w:t>
            </w:r>
          </w:p>
        </w:tc>
      </w:tr>
      <w:tr w:rsidR="007044DC" w:rsidRPr="00DF202A" w:rsidTr="0061345E">
        <w:tc>
          <w:tcPr>
            <w:tcW w:w="1539" w:type="pct"/>
          </w:tcPr>
          <w:p w:rsidR="007044DC" w:rsidRPr="00DF202A" w:rsidRDefault="007044DC" w:rsidP="00DF202A">
            <w:pPr>
              <w:rPr>
                <w:rFonts w:cs="Arial"/>
              </w:rPr>
            </w:pPr>
            <w:r w:rsidRPr="00DF202A">
              <w:rPr>
                <w:rFonts w:cs="Arial"/>
              </w:rPr>
              <w:t>Liptovský Mikuláš</w:t>
            </w:r>
          </w:p>
        </w:tc>
        <w:tc>
          <w:tcPr>
            <w:tcW w:w="959" w:type="pct"/>
          </w:tcPr>
          <w:p w:rsidR="007044DC" w:rsidRPr="00DF202A" w:rsidRDefault="007044DC" w:rsidP="00DF202A">
            <w:pPr>
              <w:jc w:val="center"/>
              <w:rPr>
                <w:rFonts w:cs="Arial"/>
              </w:rPr>
            </w:pPr>
            <w:r w:rsidRPr="00DF202A">
              <w:rPr>
                <w:rFonts w:cs="Arial"/>
              </w:rPr>
              <w:t>3</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14</w:t>
            </w:r>
          </w:p>
        </w:tc>
        <w:tc>
          <w:tcPr>
            <w:tcW w:w="824" w:type="pct"/>
          </w:tcPr>
          <w:p w:rsidR="007044DC" w:rsidRPr="00DF202A" w:rsidRDefault="007044DC" w:rsidP="00DF202A">
            <w:pPr>
              <w:jc w:val="center"/>
              <w:rPr>
                <w:rFonts w:cs="Arial"/>
              </w:rPr>
            </w:pPr>
            <w:r w:rsidRPr="00DF202A">
              <w:rPr>
                <w:rFonts w:cs="Arial"/>
              </w:rPr>
              <w:t>28</w:t>
            </w:r>
          </w:p>
        </w:tc>
      </w:tr>
      <w:tr w:rsidR="007044DC" w:rsidRPr="00DF202A" w:rsidTr="0061345E">
        <w:tc>
          <w:tcPr>
            <w:tcW w:w="1539" w:type="pct"/>
          </w:tcPr>
          <w:p w:rsidR="007044DC" w:rsidRPr="00DF202A" w:rsidRDefault="007044DC" w:rsidP="00DF202A">
            <w:pPr>
              <w:rPr>
                <w:rFonts w:cs="Arial"/>
              </w:rPr>
            </w:pPr>
            <w:r w:rsidRPr="00DF202A">
              <w:rPr>
                <w:rFonts w:cs="Arial"/>
              </w:rPr>
              <w:t>Liptovský Hrádok</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11</w:t>
            </w:r>
          </w:p>
        </w:tc>
        <w:tc>
          <w:tcPr>
            <w:tcW w:w="824" w:type="pct"/>
          </w:tcPr>
          <w:p w:rsidR="007044DC" w:rsidRPr="00DF202A" w:rsidRDefault="007044DC" w:rsidP="00DF202A">
            <w:pPr>
              <w:jc w:val="center"/>
              <w:rPr>
                <w:rFonts w:cs="Arial"/>
              </w:rPr>
            </w:pPr>
            <w:r w:rsidRPr="00DF202A">
              <w:rPr>
                <w:rFonts w:cs="Arial"/>
              </w:rPr>
              <w:t>16</w:t>
            </w:r>
          </w:p>
        </w:tc>
      </w:tr>
      <w:tr w:rsidR="007044DC" w:rsidRPr="00DF202A" w:rsidTr="0061345E">
        <w:tc>
          <w:tcPr>
            <w:tcW w:w="1539" w:type="pct"/>
          </w:tcPr>
          <w:p w:rsidR="007044DC" w:rsidRPr="00DF202A" w:rsidRDefault="007044DC" w:rsidP="00DF202A">
            <w:pPr>
              <w:rPr>
                <w:rFonts w:cs="Arial"/>
              </w:rPr>
            </w:pPr>
            <w:r w:rsidRPr="00DF202A">
              <w:rPr>
                <w:rFonts w:cs="Arial"/>
              </w:rPr>
              <w:t>Kráľova Lehota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3</w:t>
            </w:r>
          </w:p>
        </w:tc>
        <w:tc>
          <w:tcPr>
            <w:tcW w:w="824" w:type="pct"/>
          </w:tcPr>
          <w:p w:rsidR="007044DC" w:rsidRPr="00DF202A" w:rsidRDefault="007044DC" w:rsidP="00DF202A">
            <w:pPr>
              <w:jc w:val="center"/>
              <w:rPr>
                <w:rFonts w:cs="Arial"/>
              </w:rPr>
            </w:pPr>
            <w:r w:rsidRPr="00DF202A">
              <w:rPr>
                <w:rFonts w:cs="Arial"/>
              </w:rPr>
              <w:t>9</w:t>
            </w:r>
          </w:p>
        </w:tc>
      </w:tr>
      <w:tr w:rsidR="007044DC" w:rsidRPr="00DF202A" w:rsidTr="0061345E">
        <w:tc>
          <w:tcPr>
            <w:tcW w:w="1539" w:type="pct"/>
          </w:tcPr>
          <w:p w:rsidR="007044DC" w:rsidRPr="00DF202A" w:rsidRDefault="007044DC" w:rsidP="00DF202A">
            <w:pPr>
              <w:rPr>
                <w:rFonts w:cs="Arial"/>
              </w:rPr>
            </w:pPr>
            <w:r w:rsidRPr="00DF202A">
              <w:rPr>
                <w:rFonts w:cs="Arial"/>
              </w:rPr>
              <w:t>Východná</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10</w:t>
            </w:r>
          </w:p>
        </w:tc>
        <w:tc>
          <w:tcPr>
            <w:tcW w:w="824" w:type="pct"/>
          </w:tcPr>
          <w:p w:rsidR="007044DC" w:rsidRPr="00DF202A" w:rsidRDefault="007044DC" w:rsidP="00DF202A">
            <w:pPr>
              <w:jc w:val="center"/>
              <w:rPr>
                <w:rFonts w:cs="Arial"/>
              </w:rPr>
            </w:pPr>
            <w:r w:rsidRPr="00DF202A">
              <w:rPr>
                <w:rFonts w:cs="Arial"/>
              </w:rPr>
              <w:t>15</w:t>
            </w:r>
          </w:p>
        </w:tc>
      </w:tr>
      <w:tr w:rsidR="007044DC" w:rsidRPr="00DF202A" w:rsidTr="0061345E">
        <w:tc>
          <w:tcPr>
            <w:tcW w:w="1539" w:type="pct"/>
          </w:tcPr>
          <w:p w:rsidR="007044DC" w:rsidRPr="00DF202A" w:rsidRDefault="007044DC" w:rsidP="00DF202A">
            <w:pPr>
              <w:rPr>
                <w:rFonts w:cs="Arial"/>
              </w:rPr>
            </w:pPr>
            <w:r w:rsidRPr="00DF202A">
              <w:rPr>
                <w:rFonts w:cs="Arial"/>
              </w:rPr>
              <w:t>Štrba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4</w:t>
            </w:r>
          </w:p>
        </w:tc>
        <w:tc>
          <w:tcPr>
            <w:tcW w:w="824"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9" w:type="pct"/>
          </w:tcPr>
          <w:p w:rsidR="007044DC" w:rsidRPr="00DF202A" w:rsidRDefault="007044DC" w:rsidP="00DF202A">
            <w:pPr>
              <w:rPr>
                <w:rFonts w:cs="Arial"/>
              </w:rPr>
            </w:pPr>
            <w:r w:rsidRPr="00DF202A">
              <w:rPr>
                <w:rFonts w:cs="Arial"/>
              </w:rPr>
              <w:t>Svit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11</w:t>
            </w:r>
          </w:p>
        </w:tc>
        <w:tc>
          <w:tcPr>
            <w:tcW w:w="824" w:type="pct"/>
          </w:tcPr>
          <w:p w:rsidR="007044DC" w:rsidRPr="00DF202A" w:rsidRDefault="007044DC" w:rsidP="00DF202A">
            <w:pPr>
              <w:jc w:val="center"/>
              <w:rPr>
                <w:rFonts w:cs="Arial"/>
              </w:rPr>
            </w:pPr>
            <w:r w:rsidRPr="00DF202A">
              <w:rPr>
                <w:rFonts w:cs="Arial"/>
              </w:rPr>
              <w:t>17</w:t>
            </w:r>
          </w:p>
        </w:tc>
      </w:tr>
      <w:tr w:rsidR="007044DC" w:rsidRPr="00DF202A" w:rsidTr="0061345E">
        <w:tc>
          <w:tcPr>
            <w:tcW w:w="1539" w:type="pct"/>
          </w:tcPr>
          <w:p w:rsidR="007044DC" w:rsidRPr="00DF202A" w:rsidRDefault="007044DC" w:rsidP="00DF202A">
            <w:pPr>
              <w:rPr>
                <w:rFonts w:cs="Arial"/>
              </w:rPr>
            </w:pPr>
            <w:r w:rsidRPr="00DF202A">
              <w:rPr>
                <w:rFonts w:cs="Arial"/>
              </w:rPr>
              <w:t>Poprad-Tatry</w:t>
            </w:r>
          </w:p>
        </w:tc>
        <w:tc>
          <w:tcPr>
            <w:tcW w:w="959" w:type="pct"/>
          </w:tcPr>
          <w:p w:rsidR="007044DC" w:rsidRPr="00DF202A" w:rsidRDefault="007044DC" w:rsidP="00DF202A">
            <w:pPr>
              <w:jc w:val="center"/>
              <w:rPr>
                <w:rFonts w:cs="Arial"/>
              </w:rPr>
            </w:pPr>
            <w:r w:rsidRPr="00DF202A">
              <w:rPr>
                <w:rFonts w:cs="Arial"/>
              </w:rPr>
              <w:t>3</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7</w:t>
            </w:r>
          </w:p>
        </w:tc>
        <w:tc>
          <w:tcPr>
            <w:tcW w:w="824" w:type="pct"/>
          </w:tcPr>
          <w:p w:rsidR="007044DC" w:rsidRPr="00DF202A" w:rsidRDefault="007044DC" w:rsidP="00DF202A">
            <w:pPr>
              <w:jc w:val="center"/>
              <w:rPr>
                <w:rFonts w:cs="Arial"/>
              </w:rPr>
            </w:pPr>
            <w:r w:rsidRPr="00DF202A">
              <w:rPr>
                <w:rFonts w:cs="Arial"/>
              </w:rPr>
              <w:t>21</w:t>
            </w:r>
          </w:p>
        </w:tc>
      </w:tr>
      <w:tr w:rsidR="007044DC" w:rsidRPr="00DF202A" w:rsidTr="0061345E">
        <w:tc>
          <w:tcPr>
            <w:tcW w:w="1539" w:type="pct"/>
          </w:tcPr>
          <w:p w:rsidR="007044DC" w:rsidRPr="00DF202A" w:rsidRDefault="007044DC" w:rsidP="00DF202A">
            <w:pPr>
              <w:rPr>
                <w:rFonts w:cs="Arial"/>
              </w:rPr>
            </w:pPr>
            <w:r w:rsidRPr="00DF202A">
              <w:rPr>
                <w:rFonts w:cs="Arial"/>
              </w:rPr>
              <w:t>Vydrník</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10</w:t>
            </w:r>
          </w:p>
        </w:tc>
        <w:tc>
          <w:tcPr>
            <w:tcW w:w="824" w:type="pct"/>
          </w:tcPr>
          <w:p w:rsidR="007044DC" w:rsidRPr="00DF202A" w:rsidRDefault="007044DC" w:rsidP="00DF202A">
            <w:pPr>
              <w:jc w:val="center"/>
              <w:rPr>
                <w:rFonts w:cs="Arial"/>
              </w:rPr>
            </w:pPr>
            <w:r w:rsidRPr="00DF202A">
              <w:rPr>
                <w:rFonts w:cs="Arial"/>
              </w:rPr>
              <w:t>15</w:t>
            </w:r>
          </w:p>
        </w:tc>
      </w:tr>
      <w:tr w:rsidR="007044DC" w:rsidRPr="00DF202A" w:rsidTr="0061345E">
        <w:tc>
          <w:tcPr>
            <w:tcW w:w="1539" w:type="pct"/>
          </w:tcPr>
          <w:p w:rsidR="007044DC" w:rsidRPr="00DF202A" w:rsidRDefault="007044DC" w:rsidP="00DF202A">
            <w:pPr>
              <w:rPr>
                <w:rFonts w:cs="Arial"/>
              </w:rPr>
            </w:pPr>
            <w:r w:rsidRPr="00DF202A">
              <w:rPr>
                <w:rFonts w:cs="Arial"/>
              </w:rPr>
              <w:t>Spišská Nová Ves</w:t>
            </w:r>
          </w:p>
        </w:tc>
        <w:tc>
          <w:tcPr>
            <w:tcW w:w="959" w:type="pct"/>
          </w:tcPr>
          <w:p w:rsidR="007044DC" w:rsidRPr="00DF202A" w:rsidRDefault="007044DC" w:rsidP="00DF202A">
            <w:pPr>
              <w:jc w:val="center"/>
              <w:rPr>
                <w:rFonts w:cs="Arial"/>
              </w:rPr>
            </w:pPr>
            <w:r w:rsidRPr="00DF202A">
              <w:rPr>
                <w:rFonts w:cs="Arial"/>
              </w:rPr>
              <w:t>2</w:t>
            </w:r>
          </w:p>
        </w:tc>
        <w:tc>
          <w:tcPr>
            <w:tcW w:w="841" w:type="pct"/>
          </w:tcPr>
          <w:p w:rsidR="007044DC" w:rsidRPr="00DF202A" w:rsidRDefault="007044DC" w:rsidP="00DF202A">
            <w:pPr>
              <w:jc w:val="center"/>
              <w:rPr>
                <w:rFonts w:cs="Arial"/>
              </w:rPr>
            </w:pPr>
            <w:r w:rsidRPr="00DF202A">
              <w:rPr>
                <w:rFonts w:cs="Arial"/>
              </w:rPr>
              <w:t>13</w:t>
            </w:r>
          </w:p>
        </w:tc>
        <w:tc>
          <w:tcPr>
            <w:tcW w:w="838" w:type="pct"/>
          </w:tcPr>
          <w:p w:rsidR="007044DC" w:rsidRPr="00DF202A" w:rsidRDefault="007044DC" w:rsidP="00DF202A">
            <w:pPr>
              <w:jc w:val="center"/>
              <w:rPr>
                <w:rFonts w:cs="Arial"/>
              </w:rPr>
            </w:pPr>
            <w:r w:rsidRPr="00DF202A">
              <w:rPr>
                <w:rFonts w:cs="Arial"/>
              </w:rPr>
              <w:t>5</w:t>
            </w:r>
          </w:p>
        </w:tc>
        <w:tc>
          <w:tcPr>
            <w:tcW w:w="824" w:type="pct"/>
          </w:tcPr>
          <w:p w:rsidR="007044DC" w:rsidRPr="00DF202A" w:rsidRDefault="007044DC" w:rsidP="00DF202A">
            <w:pPr>
              <w:jc w:val="center"/>
              <w:rPr>
                <w:rFonts w:cs="Arial"/>
              </w:rPr>
            </w:pPr>
            <w:r w:rsidRPr="00DF202A">
              <w:rPr>
                <w:rFonts w:cs="Arial"/>
              </w:rPr>
              <w:t>20</w:t>
            </w:r>
          </w:p>
        </w:tc>
      </w:tr>
      <w:tr w:rsidR="007044DC" w:rsidRPr="00DF202A" w:rsidTr="0061345E">
        <w:tc>
          <w:tcPr>
            <w:tcW w:w="1539" w:type="pct"/>
          </w:tcPr>
          <w:p w:rsidR="007044DC" w:rsidRPr="00DF202A" w:rsidRDefault="007044DC" w:rsidP="00DF202A">
            <w:pPr>
              <w:rPr>
                <w:rFonts w:cs="Arial"/>
              </w:rPr>
            </w:pPr>
            <w:r w:rsidRPr="00DF202A">
              <w:rPr>
                <w:rFonts w:cs="Arial"/>
              </w:rPr>
              <w:t>Markušovce</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10</w:t>
            </w:r>
          </w:p>
        </w:tc>
        <w:tc>
          <w:tcPr>
            <w:tcW w:w="824" w:type="pct"/>
          </w:tcPr>
          <w:p w:rsidR="007044DC" w:rsidRPr="00DF202A" w:rsidRDefault="007044DC" w:rsidP="00DF202A">
            <w:pPr>
              <w:jc w:val="center"/>
              <w:rPr>
                <w:rFonts w:cs="Arial"/>
              </w:rPr>
            </w:pPr>
            <w:r w:rsidRPr="00DF202A">
              <w:rPr>
                <w:rFonts w:cs="Arial"/>
              </w:rPr>
              <w:t>15</w:t>
            </w:r>
          </w:p>
        </w:tc>
      </w:tr>
      <w:tr w:rsidR="007044DC" w:rsidRPr="00DF202A" w:rsidTr="0061345E">
        <w:tc>
          <w:tcPr>
            <w:tcW w:w="1539" w:type="pct"/>
          </w:tcPr>
          <w:p w:rsidR="007044DC" w:rsidRPr="00DF202A" w:rsidRDefault="007044DC" w:rsidP="00DF202A">
            <w:pPr>
              <w:rPr>
                <w:rFonts w:cs="Arial"/>
              </w:rPr>
            </w:pPr>
            <w:r w:rsidRPr="00DF202A">
              <w:rPr>
                <w:rFonts w:cs="Arial"/>
              </w:rPr>
              <w:t>Spišské Vlachy</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7</w:t>
            </w:r>
          </w:p>
        </w:tc>
        <w:tc>
          <w:tcPr>
            <w:tcW w:w="838" w:type="pct"/>
          </w:tcPr>
          <w:p w:rsidR="007044DC" w:rsidRPr="00DF202A" w:rsidRDefault="007044DC" w:rsidP="00DF202A">
            <w:pPr>
              <w:jc w:val="center"/>
              <w:rPr>
                <w:rFonts w:cs="Arial"/>
              </w:rPr>
            </w:pPr>
            <w:r w:rsidRPr="00DF202A">
              <w:rPr>
                <w:rFonts w:cs="Arial"/>
              </w:rPr>
              <w:t>11</w:t>
            </w:r>
          </w:p>
        </w:tc>
        <w:tc>
          <w:tcPr>
            <w:tcW w:w="824" w:type="pct"/>
          </w:tcPr>
          <w:p w:rsidR="007044DC" w:rsidRPr="00DF202A" w:rsidRDefault="007044DC" w:rsidP="00DF202A">
            <w:pPr>
              <w:jc w:val="center"/>
              <w:rPr>
                <w:rFonts w:cs="Arial"/>
              </w:rPr>
            </w:pPr>
            <w:r w:rsidRPr="00DF202A">
              <w:rPr>
                <w:rFonts w:cs="Arial"/>
              </w:rPr>
              <w:t>18</w:t>
            </w:r>
          </w:p>
        </w:tc>
      </w:tr>
      <w:tr w:rsidR="007044DC" w:rsidRPr="00DF202A" w:rsidTr="0061345E">
        <w:tc>
          <w:tcPr>
            <w:tcW w:w="1539" w:type="pct"/>
          </w:tcPr>
          <w:p w:rsidR="007044DC" w:rsidRPr="00DF202A" w:rsidRDefault="007044DC" w:rsidP="00DF202A">
            <w:pPr>
              <w:rPr>
                <w:rFonts w:cs="Arial"/>
              </w:rPr>
            </w:pPr>
            <w:r w:rsidRPr="00DF202A">
              <w:rPr>
                <w:rFonts w:cs="Arial"/>
              </w:rPr>
              <w:t>Krompachy</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w:t>
            </w:r>
          </w:p>
        </w:tc>
        <w:tc>
          <w:tcPr>
            <w:tcW w:w="824" w:type="pct"/>
          </w:tcPr>
          <w:p w:rsidR="007044DC" w:rsidRPr="00DF202A" w:rsidRDefault="007044DC" w:rsidP="00DF202A">
            <w:pPr>
              <w:jc w:val="center"/>
              <w:rPr>
                <w:rFonts w:cs="Arial"/>
              </w:rPr>
            </w:pPr>
            <w:r w:rsidRPr="00DF202A">
              <w:rPr>
                <w:rFonts w:cs="Arial"/>
              </w:rPr>
              <w:t>7</w:t>
            </w:r>
          </w:p>
        </w:tc>
      </w:tr>
      <w:tr w:rsidR="007044DC" w:rsidRPr="00DF202A" w:rsidTr="0061345E">
        <w:tc>
          <w:tcPr>
            <w:tcW w:w="1539" w:type="pct"/>
          </w:tcPr>
          <w:p w:rsidR="007044DC" w:rsidRPr="00DF202A" w:rsidRDefault="007044DC" w:rsidP="00DF202A">
            <w:pPr>
              <w:rPr>
                <w:rFonts w:cs="Arial"/>
              </w:rPr>
            </w:pPr>
            <w:r w:rsidRPr="00DF202A">
              <w:rPr>
                <w:rFonts w:cs="Arial"/>
              </w:rPr>
              <w:t>Margecany</w:t>
            </w:r>
          </w:p>
        </w:tc>
        <w:tc>
          <w:tcPr>
            <w:tcW w:w="959" w:type="pct"/>
          </w:tcPr>
          <w:p w:rsidR="007044DC" w:rsidRPr="00DF202A" w:rsidRDefault="007044DC" w:rsidP="00DF202A">
            <w:pPr>
              <w:jc w:val="center"/>
              <w:rPr>
                <w:rFonts w:cs="Arial"/>
              </w:rPr>
            </w:pPr>
            <w:r w:rsidRPr="00DF202A">
              <w:rPr>
                <w:rFonts w:cs="Arial"/>
              </w:rPr>
              <w:t>3</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3</w:t>
            </w:r>
          </w:p>
        </w:tc>
        <w:tc>
          <w:tcPr>
            <w:tcW w:w="824" w:type="pct"/>
          </w:tcPr>
          <w:p w:rsidR="007044DC" w:rsidRPr="00DF202A" w:rsidRDefault="007044DC" w:rsidP="00DF202A">
            <w:pPr>
              <w:jc w:val="center"/>
              <w:rPr>
                <w:rFonts w:cs="Arial"/>
              </w:rPr>
            </w:pPr>
            <w:r w:rsidRPr="00DF202A">
              <w:rPr>
                <w:rFonts w:cs="Arial"/>
              </w:rPr>
              <w:t>17</w:t>
            </w:r>
          </w:p>
        </w:tc>
      </w:tr>
      <w:tr w:rsidR="007044DC" w:rsidRPr="00DF202A" w:rsidTr="0061345E">
        <w:tc>
          <w:tcPr>
            <w:tcW w:w="1539" w:type="pct"/>
          </w:tcPr>
          <w:p w:rsidR="007044DC" w:rsidRPr="00DF202A" w:rsidRDefault="007044DC" w:rsidP="00DF202A">
            <w:pPr>
              <w:rPr>
                <w:rFonts w:cs="Arial"/>
              </w:rPr>
            </w:pPr>
            <w:r w:rsidRPr="00DF202A">
              <w:rPr>
                <w:rFonts w:cs="Arial"/>
              </w:rPr>
              <w:t>Malá Lodina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w:t>
            </w:r>
          </w:p>
        </w:tc>
        <w:tc>
          <w:tcPr>
            <w:tcW w:w="824" w:type="pct"/>
          </w:tcPr>
          <w:p w:rsidR="007044DC" w:rsidRPr="00DF202A" w:rsidRDefault="007044DC" w:rsidP="00DF202A">
            <w:pPr>
              <w:jc w:val="center"/>
              <w:rPr>
                <w:rFonts w:cs="Arial"/>
              </w:rPr>
            </w:pPr>
            <w:r w:rsidRPr="00DF202A">
              <w:rPr>
                <w:rFonts w:cs="Arial"/>
              </w:rPr>
              <w:t>7</w:t>
            </w:r>
          </w:p>
        </w:tc>
      </w:tr>
      <w:tr w:rsidR="007044DC" w:rsidRPr="00DF202A" w:rsidTr="0061345E">
        <w:tc>
          <w:tcPr>
            <w:tcW w:w="1539" w:type="pct"/>
          </w:tcPr>
          <w:p w:rsidR="007044DC" w:rsidRPr="00DF202A" w:rsidRDefault="007044DC" w:rsidP="00DF202A">
            <w:pPr>
              <w:rPr>
                <w:rFonts w:cs="Arial"/>
              </w:rPr>
            </w:pPr>
            <w:r w:rsidRPr="00DF202A">
              <w:rPr>
                <w:rFonts w:cs="Arial"/>
              </w:rPr>
              <w:t>Kysak</w:t>
            </w:r>
          </w:p>
        </w:tc>
        <w:tc>
          <w:tcPr>
            <w:tcW w:w="959" w:type="pct"/>
          </w:tcPr>
          <w:p w:rsidR="007044DC" w:rsidRPr="00DF202A" w:rsidRDefault="007044DC" w:rsidP="00DF202A">
            <w:pPr>
              <w:jc w:val="center"/>
              <w:rPr>
                <w:rFonts w:cs="Arial"/>
              </w:rPr>
            </w:pPr>
            <w:r w:rsidRPr="00DF202A">
              <w:rPr>
                <w:rFonts w:cs="Arial"/>
              </w:rPr>
              <w:t>3</w:t>
            </w:r>
          </w:p>
        </w:tc>
        <w:tc>
          <w:tcPr>
            <w:tcW w:w="841" w:type="pct"/>
          </w:tcPr>
          <w:p w:rsidR="007044DC" w:rsidRPr="00DF202A" w:rsidRDefault="007044DC" w:rsidP="00DF202A">
            <w:pPr>
              <w:jc w:val="center"/>
              <w:rPr>
                <w:rFonts w:cs="Arial"/>
              </w:rPr>
            </w:pPr>
            <w:r w:rsidRPr="00DF202A">
              <w:rPr>
                <w:rFonts w:cs="Arial"/>
              </w:rPr>
              <w:t>11</w:t>
            </w:r>
          </w:p>
        </w:tc>
        <w:tc>
          <w:tcPr>
            <w:tcW w:w="838" w:type="pct"/>
          </w:tcPr>
          <w:p w:rsidR="007044DC" w:rsidRPr="00DF202A" w:rsidRDefault="007044DC" w:rsidP="00DF202A">
            <w:pPr>
              <w:jc w:val="center"/>
              <w:rPr>
                <w:rFonts w:cs="Arial"/>
              </w:rPr>
            </w:pPr>
            <w:r w:rsidRPr="00DF202A">
              <w:rPr>
                <w:rFonts w:cs="Arial"/>
              </w:rPr>
              <w:t>4</w:t>
            </w:r>
          </w:p>
        </w:tc>
        <w:tc>
          <w:tcPr>
            <w:tcW w:w="824" w:type="pct"/>
          </w:tcPr>
          <w:p w:rsidR="007044DC" w:rsidRPr="00DF202A" w:rsidRDefault="007044DC" w:rsidP="00DF202A">
            <w:pPr>
              <w:jc w:val="center"/>
              <w:rPr>
                <w:rFonts w:cs="Arial"/>
              </w:rPr>
            </w:pPr>
            <w:r w:rsidRPr="00DF202A">
              <w:rPr>
                <w:rFonts w:cs="Arial"/>
              </w:rPr>
              <w:t>18</w:t>
            </w:r>
          </w:p>
        </w:tc>
      </w:tr>
      <w:tr w:rsidR="007044DC" w:rsidRPr="00DF202A" w:rsidTr="0061345E">
        <w:tc>
          <w:tcPr>
            <w:tcW w:w="1539" w:type="pct"/>
          </w:tcPr>
          <w:p w:rsidR="007044DC" w:rsidRPr="00DF202A" w:rsidRDefault="007044DC" w:rsidP="00DF202A">
            <w:pPr>
              <w:rPr>
                <w:rFonts w:cs="Arial"/>
              </w:rPr>
            </w:pPr>
            <w:r w:rsidRPr="00DF202A">
              <w:rPr>
                <w:rFonts w:cs="Arial"/>
              </w:rPr>
              <w:t>Kostoľany nad Hornádom</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2</w:t>
            </w:r>
          </w:p>
        </w:tc>
        <w:tc>
          <w:tcPr>
            <w:tcW w:w="824" w:type="pct"/>
          </w:tcPr>
          <w:p w:rsidR="007044DC" w:rsidRPr="00DF202A" w:rsidRDefault="007044DC" w:rsidP="00DF202A">
            <w:pPr>
              <w:jc w:val="center"/>
              <w:rPr>
                <w:rFonts w:cs="Arial"/>
              </w:rPr>
            </w:pPr>
            <w:r w:rsidRPr="00DF202A">
              <w:rPr>
                <w:rFonts w:cs="Arial"/>
              </w:rPr>
              <w:t>8</w:t>
            </w:r>
          </w:p>
        </w:tc>
      </w:tr>
      <w:tr w:rsidR="007044DC" w:rsidRPr="00DF202A" w:rsidTr="0061345E">
        <w:tc>
          <w:tcPr>
            <w:tcW w:w="1539" w:type="pct"/>
          </w:tcPr>
          <w:p w:rsidR="007044DC" w:rsidRPr="00DF202A" w:rsidRDefault="007044DC" w:rsidP="00DF202A">
            <w:pPr>
              <w:rPr>
                <w:rFonts w:cs="Arial"/>
              </w:rPr>
            </w:pPr>
            <w:r w:rsidRPr="00DF202A">
              <w:rPr>
                <w:rFonts w:cs="Arial"/>
              </w:rPr>
              <w:t>Košice</w:t>
            </w:r>
          </w:p>
        </w:tc>
        <w:tc>
          <w:tcPr>
            <w:tcW w:w="959" w:type="pct"/>
          </w:tcPr>
          <w:p w:rsidR="007044DC" w:rsidRPr="00DF202A" w:rsidRDefault="007044DC" w:rsidP="00DF202A">
            <w:pPr>
              <w:jc w:val="center"/>
              <w:rPr>
                <w:rFonts w:cs="Arial"/>
              </w:rPr>
            </w:pPr>
            <w:r w:rsidRPr="00DF202A">
              <w:rPr>
                <w:rFonts w:cs="Arial"/>
              </w:rPr>
              <w:t>5</w:t>
            </w:r>
          </w:p>
        </w:tc>
        <w:tc>
          <w:tcPr>
            <w:tcW w:w="841" w:type="pct"/>
          </w:tcPr>
          <w:p w:rsidR="007044DC" w:rsidRPr="00DF202A" w:rsidRDefault="007044DC" w:rsidP="00DF202A">
            <w:pPr>
              <w:jc w:val="center"/>
              <w:rPr>
                <w:rFonts w:cs="Arial"/>
              </w:rPr>
            </w:pPr>
            <w:r w:rsidRPr="00DF202A">
              <w:rPr>
                <w:rFonts w:cs="Arial"/>
              </w:rPr>
              <w:t>30</w:t>
            </w:r>
          </w:p>
        </w:tc>
        <w:tc>
          <w:tcPr>
            <w:tcW w:w="838" w:type="pct"/>
          </w:tcPr>
          <w:p w:rsidR="007044DC" w:rsidRPr="00DF202A" w:rsidRDefault="007044DC" w:rsidP="00DF202A">
            <w:pPr>
              <w:jc w:val="center"/>
              <w:rPr>
                <w:rFonts w:cs="Arial"/>
              </w:rPr>
            </w:pPr>
            <w:r w:rsidRPr="00DF202A">
              <w:rPr>
                <w:rFonts w:cs="Arial"/>
              </w:rPr>
              <w:t>83</w:t>
            </w:r>
          </w:p>
        </w:tc>
        <w:tc>
          <w:tcPr>
            <w:tcW w:w="824" w:type="pct"/>
          </w:tcPr>
          <w:p w:rsidR="007044DC" w:rsidRPr="00DF202A" w:rsidRDefault="007044DC" w:rsidP="00DF202A">
            <w:pPr>
              <w:jc w:val="center"/>
              <w:rPr>
                <w:rFonts w:cs="Arial"/>
              </w:rPr>
            </w:pPr>
            <w:r w:rsidRPr="00DF202A">
              <w:rPr>
                <w:rFonts w:cs="Arial"/>
              </w:rPr>
              <w:t>118</w:t>
            </w:r>
          </w:p>
        </w:tc>
      </w:tr>
      <w:tr w:rsidR="007044DC" w:rsidRPr="00DF202A" w:rsidTr="0061345E">
        <w:tc>
          <w:tcPr>
            <w:tcW w:w="1539" w:type="pct"/>
          </w:tcPr>
          <w:p w:rsidR="007044DC" w:rsidRPr="00DF202A" w:rsidRDefault="007044DC" w:rsidP="00DF202A">
            <w:pPr>
              <w:rPr>
                <w:rFonts w:cs="Arial"/>
              </w:rPr>
            </w:pPr>
            <w:r w:rsidRPr="00DF202A">
              <w:rPr>
                <w:rFonts w:cs="Arial"/>
              </w:rPr>
              <w:t>Celkom</w:t>
            </w:r>
          </w:p>
        </w:tc>
        <w:tc>
          <w:tcPr>
            <w:tcW w:w="959" w:type="pct"/>
          </w:tcPr>
          <w:p w:rsidR="007044DC" w:rsidRPr="00DF202A" w:rsidRDefault="007044DC" w:rsidP="00DF202A">
            <w:pPr>
              <w:jc w:val="center"/>
              <w:rPr>
                <w:rFonts w:cs="Arial"/>
              </w:rPr>
            </w:pPr>
            <w:r w:rsidRPr="00DF202A">
              <w:rPr>
                <w:rFonts w:cs="Arial"/>
              </w:rPr>
              <w:t>32</w:t>
            </w:r>
          </w:p>
        </w:tc>
        <w:tc>
          <w:tcPr>
            <w:tcW w:w="841" w:type="pct"/>
          </w:tcPr>
          <w:p w:rsidR="007044DC" w:rsidRPr="00DF202A" w:rsidRDefault="007044DC" w:rsidP="00DF202A">
            <w:pPr>
              <w:jc w:val="center"/>
              <w:rPr>
                <w:rFonts w:cs="Arial"/>
              </w:rPr>
            </w:pPr>
            <w:r w:rsidRPr="00DF202A">
              <w:rPr>
                <w:rFonts w:cs="Arial"/>
              </w:rPr>
              <w:t>240</w:t>
            </w:r>
          </w:p>
        </w:tc>
        <w:tc>
          <w:tcPr>
            <w:tcW w:w="838" w:type="pct"/>
          </w:tcPr>
          <w:p w:rsidR="007044DC" w:rsidRPr="00DF202A" w:rsidRDefault="007044DC" w:rsidP="00DF202A">
            <w:pPr>
              <w:jc w:val="center"/>
              <w:rPr>
                <w:rFonts w:cs="Arial"/>
              </w:rPr>
            </w:pPr>
            <w:r w:rsidRPr="00DF202A">
              <w:rPr>
                <w:rFonts w:cs="Arial"/>
              </w:rPr>
              <w:t>300</w:t>
            </w:r>
          </w:p>
        </w:tc>
        <w:tc>
          <w:tcPr>
            <w:tcW w:w="824" w:type="pct"/>
          </w:tcPr>
          <w:p w:rsidR="007044DC" w:rsidRPr="00DF202A" w:rsidRDefault="007044DC" w:rsidP="00DF202A">
            <w:pPr>
              <w:jc w:val="center"/>
              <w:rPr>
                <w:rFonts w:cs="Arial"/>
              </w:rPr>
            </w:pPr>
            <w:r w:rsidRPr="00DF202A">
              <w:rPr>
                <w:rFonts w:cs="Arial"/>
              </w:rPr>
              <w:t>572</w:t>
            </w:r>
          </w:p>
        </w:tc>
      </w:tr>
    </w:tbl>
    <w:p w:rsidR="007044DC" w:rsidRPr="00DF202A" w:rsidRDefault="007044DC" w:rsidP="00DF202A">
      <w:pPr>
        <w:rPr>
          <w:rFonts w:cs="Arial"/>
        </w:rPr>
      </w:pPr>
    </w:p>
    <w:p w:rsidR="007044DC" w:rsidRPr="00711756" w:rsidRDefault="007044DC" w:rsidP="00DF202A">
      <w:pPr>
        <w:rPr>
          <w:rFonts w:cs="Arial"/>
          <w:i/>
        </w:rPr>
      </w:pPr>
      <w:r w:rsidRPr="00711756">
        <w:rPr>
          <w:rFonts w:cs="Arial"/>
          <w:i/>
        </w:rPr>
        <w:t xml:space="preserve">Úsek Košice – Čierna nad Tisou </w:t>
      </w:r>
    </w:p>
    <w:p w:rsidR="007044DC" w:rsidRDefault="007044DC" w:rsidP="00DF202A">
      <w:pPr>
        <w:rPr>
          <w:rFonts w:cs="Arial"/>
        </w:rPr>
      </w:pPr>
      <w:r w:rsidRPr="00DF202A">
        <w:rPr>
          <w:rFonts w:cs="Arial"/>
        </w:rPr>
        <w:t xml:space="preserve">Železničnú prevádzku riadia výpravcovia situovaný v každej železničnej stanici. Na riadení prevádzky sa podieľajú aj </w:t>
      </w:r>
      <w:proofErr w:type="spellStart"/>
      <w:r w:rsidRPr="00DF202A">
        <w:rPr>
          <w:rFonts w:cs="Arial"/>
        </w:rPr>
        <w:t>signalisti</w:t>
      </w:r>
      <w:proofErr w:type="spellEnd"/>
      <w:r w:rsidRPr="00DF202A">
        <w:rPr>
          <w:rFonts w:cs="Arial"/>
        </w:rPr>
        <w:t xml:space="preserve"> a dozorcovia výhybiek a vo vybraných staniciach aj riadiaci (administratívni) pracovníci. Staničné zabezpečovacie zariadenia sú 2. a 3. kategórie, traťové zabezpečovacie zariadenie je 1. a 3. kategórie.</w:t>
      </w: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EA2B8C" w:rsidRPr="00DF202A" w:rsidRDefault="00EA2B8C" w:rsidP="00DF202A">
      <w:pPr>
        <w:rPr>
          <w:rFonts w:cs="Arial"/>
        </w:rPr>
      </w:pPr>
    </w:p>
    <w:p w:rsidR="007044DC" w:rsidRPr="0061345E" w:rsidRDefault="0061345E" w:rsidP="0061345E">
      <w:pPr>
        <w:rPr>
          <w:rFonts w:cs="Arial"/>
          <w:i/>
          <w:sz w:val="20"/>
          <w:szCs w:val="20"/>
        </w:rPr>
      </w:pPr>
      <w:r w:rsidRPr="0061345E">
        <w:rPr>
          <w:rFonts w:cs="Arial"/>
          <w:i/>
          <w:sz w:val="20"/>
          <w:szCs w:val="20"/>
        </w:rPr>
        <w:lastRenderedPageBreak/>
        <w:t xml:space="preserve">Tab. 1.23: </w:t>
      </w:r>
      <w:r w:rsidR="007044DC" w:rsidRPr="0061345E">
        <w:rPr>
          <w:rFonts w:cs="Arial"/>
          <w:i/>
          <w:sz w:val="20"/>
          <w:szCs w:val="20"/>
        </w:rPr>
        <w:t>Počty pracovníkov zúčastnených na riadení dopravy podľa funkcií a železničných staníc</w:t>
      </w:r>
      <w:r w:rsidR="00987367" w:rsidRPr="0061345E">
        <w:rPr>
          <w:rFonts w:cs="Arial"/>
          <w:i/>
          <w:sz w:val="20"/>
          <w:szCs w:val="20"/>
        </w:rPr>
        <w:tab/>
      </w:r>
    </w:p>
    <w:tbl>
      <w:tblPr>
        <w:tblStyle w:val="Mriekatabuky"/>
        <w:tblW w:w="5000" w:type="pct"/>
        <w:tblLook w:val="04A0" w:firstRow="1" w:lastRow="0" w:firstColumn="1" w:lastColumn="0" w:noHBand="0" w:noVBand="1"/>
      </w:tblPr>
      <w:tblGrid>
        <w:gridCol w:w="2959"/>
        <w:gridCol w:w="1847"/>
        <w:gridCol w:w="1619"/>
        <w:gridCol w:w="1614"/>
        <w:gridCol w:w="1589"/>
      </w:tblGrid>
      <w:tr w:rsidR="007044DC" w:rsidRPr="00B31742" w:rsidTr="00B31742">
        <w:tc>
          <w:tcPr>
            <w:tcW w:w="1537" w:type="pct"/>
            <w:vAlign w:val="center"/>
          </w:tcPr>
          <w:p w:rsidR="007044DC" w:rsidRPr="00B31742" w:rsidRDefault="007044DC" w:rsidP="00B31742">
            <w:pPr>
              <w:jc w:val="center"/>
              <w:rPr>
                <w:rFonts w:cs="Arial"/>
                <w:b/>
              </w:rPr>
            </w:pPr>
            <w:r w:rsidRPr="00B31742">
              <w:rPr>
                <w:rFonts w:cs="Arial"/>
                <w:b/>
              </w:rPr>
              <w:t>Železničná stanica</w:t>
            </w:r>
          </w:p>
        </w:tc>
        <w:tc>
          <w:tcPr>
            <w:tcW w:w="959" w:type="pct"/>
            <w:vAlign w:val="center"/>
          </w:tcPr>
          <w:p w:rsidR="007044DC" w:rsidRPr="00B31742" w:rsidRDefault="007044DC" w:rsidP="00B31742">
            <w:pPr>
              <w:jc w:val="center"/>
              <w:rPr>
                <w:rFonts w:cs="Arial"/>
                <w:b/>
              </w:rPr>
            </w:pPr>
            <w:r w:rsidRPr="00B31742">
              <w:rPr>
                <w:rFonts w:cs="Arial"/>
                <w:b/>
              </w:rPr>
              <w:t>Riadiaci</w:t>
            </w:r>
          </w:p>
          <w:p w:rsidR="007044DC" w:rsidRPr="00B31742" w:rsidRDefault="007044DC" w:rsidP="00B31742">
            <w:pPr>
              <w:jc w:val="center"/>
              <w:rPr>
                <w:rFonts w:cs="Arial"/>
                <w:b/>
              </w:rPr>
            </w:pPr>
            <w:r w:rsidRPr="00B31742">
              <w:rPr>
                <w:rFonts w:cs="Arial"/>
                <w:b/>
              </w:rPr>
              <w:t>(administratívni)</w:t>
            </w:r>
          </w:p>
          <w:p w:rsidR="007044DC" w:rsidRPr="00B31742" w:rsidRDefault="007044DC" w:rsidP="00B31742">
            <w:pPr>
              <w:jc w:val="center"/>
              <w:rPr>
                <w:rFonts w:cs="Arial"/>
                <w:b/>
              </w:rPr>
            </w:pPr>
            <w:r w:rsidRPr="00B31742">
              <w:rPr>
                <w:rFonts w:cs="Arial"/>
                <w:b/>
              </w:rPr>
              <w:t>pracovníci</w:t>
            </w:r>
          </w:p>
        </w:tc>
        <w:tc>
          <w:tcPr>
            <w:tcW w:w="841" w:type="pct"/>
            <w:vAlign w:val="center"/>
          </w:tcPr>
          <w:p w:rsidR="007044DC" w:rsidRPr="00B31742" w:rsidRDefault="007044DC" w:rsidP="00B31742">
            <w:pPr>
              <w:jc w:val="center"/>
              <w:rPr>
                <w:rFonts w:cs="Arial"/>
                <w:b/>
              </w:rPr>
            </w:pPr>
            <w:r w:rsidRPr="00B31742">
              <w:rPr>
                <w:rFonts w:cs="Arial"/>
                <w:b/>
              </w:rPr>
              <w:t>Výpravcovia</w:t>
            </w:r>
          </w:p>
        </w:tc>
        <w:tc>
          <w:tcPr>
            <w:tcW w:w="838" w:type="pct"/>
            <w:vAlign w:val="center"/>
          </w:tcPr>
          <w:p w:rsidR="007044DC" w:rsidRPr="00B31742" w:rsidRDefault="007044DC" w:rsidP="00B31742">
            <w:pPr>
              <w:jc w:val="center"/>
              <w:rPr>
                <w:rFonts w:cs="Arial"/>
                <w:b/>
              </w:rPr>
            </w:pPr>
            <w:proofErr w:type="spellStart"/>
            <w:r w:rsidRPr="00B31742">
              <w:rPr>
                <w:rFonts w:cs="Arial"/>
                <w:b/>
              </w:rPr>
              <w:t>Signalisti</w:t>
            </w:r>
            <w:proofErr w:type="spellEnd"/>
            <w:r w:rsidRPr="00B31742">
              <w:rPr>
                <w:rFonts w:cs="Arial"/>
                <w:b/>
              </w:rPr>
              <w:t>, dozorcovia výhybiek, operátori</w:t>
            </w:r>
          </w:p>
        </w:tc>
        <w:tc>
          <w:tcPr>
            <w:tcW w:w="825" w:type="pct"/>
            <w:vAlign w:val="center"/>
          </w:tcPr>
          <w:p w:rsidR="007044DC" w:rsidRPr="00B31742" w:rsidRDefault="007044DC" w:rsidP="00B31742">
            <w:pPr>
              <w:jc w:val="center"/>
              <w:rPr>
                <w:rFonts w:cs="Arial"/>
                <w:b/>
              </w:rPr>
            </w:pPr>
            <w:r w:rsidRPr="00B31742">
              <w:rPr>
                <w:rFonts w:cs="Arial"/>
                <w:b/>
              </w:rPr>
              <w:t>Spolu</w:t>
            </w:r>
          </w:p>
        </w:tc>
      </w:tr>
      <w:tr w:rsidR="007044DC" w:rsidRPr="00DF202A" w:rsidTr="0061345E">
        <w:tc>
          <w:tcPr>
            <w:tcW w:w="1537" w:type="pct"/>
          </w:tcPr>
          <w:p w:rsidR="007044DC" w:rsidRPr="00DF202A" w:rsidRDefault="007044DC" w:rsidP="00DF202A">
            <w:pPr>
              <w:rPr>
                <w:rFonts w:cs="Arial"/>
              </w:rPr>
            </w:pPr>
            <w:r w:rsidRPr="00DF202A">
              <w:rPr>
                <w:rFonts w:cs="Arial"/>
              </w:rPr>
              <w:t>Krásna nad Hornádom</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w:t>
            </w:r>
          </w:p>
        </w:tc>
        <w:tc>
          <w:tcPr>
            <w:tcW w:w="825" w:type="pct"/>
          </w:tcPr>
          <w:p w:rsidR="007044DC" w:rsidRPr="00DF202A" w:rsidRDefault="007044DC" w:rsidP="00DF202A">
            <w:pPr>
              <w:jc w:val="center"/>
              <w:rPr>
                <w:rFonts w:cs="Arial"/>
              </w:rPr>
            </w:pPr>
            <w:r w:rsidRPr="00DF202A">
              <w:rPr>
                <w:rFonts w:cs="Arial"/>
              </w:rPr>
              <w:t>6</w:t>
            </w:r>
          </w:p>
        </w:tc>
      </w:tr>
      <w:tr w:rsidR="007044DC" w:rsidRPr="00DF202A" w:rsidTr="0061345E">
        <w:tc>
          <w:tcPr>
            <w:tcW w:w="1537" w:type="pct"/>
          </w:tcPr>
          <w:p w:rsidR="007044DC" w:rsidRPr="00DF202A" w:rsidRDefault="007044DC" w:rsidP="00DF202A">
            <w:pPr>
              <w:rPr>
                <w:rFonts w:cs="Arial"/>
              </w:rPr>
            </w:pPr>
            <w:r w:rsidRPr="00DF202A">
              <w:rPr>
                <w:rFonts w:cs="Arial"/>
              </w:rPr>
              <w:t>Nižná Myšľa</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w:t>
            </w:r>
          </w:p>
        </w:tc>
        <w:tc>
          <w:tcPr>
            <w:tcW w:w="825" w:type="pct"/>
          </w:tcPr>
          <w:p w:rsidR="007044DC" w:rsidRPr="00DF202A" w:rsidRDefault="007044DC" w:rsidP="00DF202A">
            <w:pPr>
              <w:jc w:val="center"/>
              <w:rPr>
                <w:rFonts w:cs="Arial"/>
              </w:rPr>
            </w:pPr>
            <w:r w:rsidRPr="00DF202A">
              <w:rPr>
                <w:rFonts w:cs="Arial"/>
              </w:rPr>
              <w:t>6</w:t>
            </w:r>
          </w:p>
        </w:tc>
      </w:tr>
      <w:tr w:rsidR="007044DC" w:rsidRPr="00DF202A" w:rsidTr="0061345E">
        <w:tc>
          <w:tcPr>
            <w:tcW w:w="1537" w:type="pct"/>
          </w:tcPr>
          <w:p w:rsidR="007044DC" w:rsidRPr="00DF202A" w:rsidRDefault="007044DC" w:rsidP="00DF202A">
            <w:pPr>
              <w:rPr>
                <w:rFonts w:cs="Arial"/>
              </w:rPr>
            </w:pPr>
            <w:r w:rsidRPr="00DF202A">
              <w:rPr>
                <w:rFonts w:cs="Arial"/>
              </w:rPr>
              <w:t>Ruskov</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w:t>
            </w:r>
          </w:p>
        </w:tc>
        <w:tc>
          <w:tcPr>
            <w:tcW w:w="825" w:type="pct"/>
          </w:tcPr>
          <w:p w:rsidR="007044DC" w:rsidRPr="00DF202A" w:rsidRDefault="007044DC" w:rsidP="00DF202A">
            <w:pPr>
              <w:jc w:val="center"/>
              <w:rPr>
                <w:rFonts w:cs="Arial"/>
              </w:rPr>
            </w:pPr>
            <w:r w:rsidRPr="00DF202A">
              <w:rPr>
                <w:rFonts w:cs="Arial"/>
              </w:rPr>
              <w:t>6</w:t>
            </w:r>
          </w:p>
        </w:tc>
      </w:tr>
      <w:tr w:rsidR="007044DC" w:rsidRPr="00DF202A" w:rsidTr="0061345E">
        <w:tc>
          <w:tcPr>
            <w:tcW w:w="1537" w:type="pct"/>
          </w:tcPr>
          <w:p w:rsidR="007044DC" w:rsidRPr="00DF202A" w:rsidRDefault="007044DC" w:rsidP="00DF202A">
            <w:pPr>
              <w:rPr>
                <w:rFonts w:cs="Arial"/>
              </w:rPr>
            </w:pPr>
            <w:r w:rsidRPr="00DF202A">
              <w:rPr>
                <w:rFonts w:cs="Arial"/>
              </w:rPr>
              <w:t>Slanec</w:t>
            </w:r>
          </w:p>
        </w:tc>
        <w:tc>
          <w:tcPr>
            <w:tcW w:w="959" w:type="pct"/>
          </w:tcPr>
          <w:p w:rsidR="007044DC" w:rsidRPr="00DF202A" w:rsidRDefault="007044DC" w:rsidP="00DF202A">
            <w:pPr>
              <w:jc w:val="center"/>
              <w:rPr>
                <w:rFonts w:cs="Arial"/>
              </w:rPr>
            </w:pPr>
            <w:r w:rsidRPr="00DF202A">
              <w:rPr>
                <w:rFonts w:cs="Arial"/>
              </w:rPr>
              <w:t>2</w:t>
            </w:r>
          </w:p>
        </w:tc>
        <w:tc>
          <w:tcPr>
            <w:tcW w:w="841" w:type="pct"/>
          </w:tcPr>
          <w:p w:rsidR="007044DC" w:rsidRPr="00DF202A" w:rsidRDefault="007044DC" w:rsidP="00DF202A">
            <w:pPr>
              <w:jc w:val="center"/>
              <w:rPr>
                <w:rFonts w:cs="Arial"/>
              </w:rPr>
            </w:pPr>
            <w:r w:rsidRPr="00DF202A">
              <w:rPr>
                <w:rFonts w:cs="Arial"/>
              </w:rPr>
              <w:t>7</w:t>
            </w:r>
          </w:p>
        </w:tc>
        <w:tc>
          <w:tcPr>
            <w:tcW w:w="838" w:type="pct"/>
          </w:tcPr>
          <w:p w:rsidR="007044DC" w:rsidRPr="00DF202A" w:rsidRDefault="007044DC" w:rsidP="00DF202A">
            <w:pPr>
              <w:jc w:val="center"/>
              <w:rPr>
                <w:rFonts w:cs="Arial"/>
              </w:rPr>
            </w:pPr>
            <w:r w:rsidRPr="00DF202A">
              <w:rPr>
                <w:rFonts w:cs="Arial"/>
              </w:rPr>
              <w:t>1</w:t>
            </w:r>
          </w:p>
        </w:tc>
        <w:tc>
          <w:tcPr>
            <w:tcW w:w="825"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7" w:type="pct"/>
          </w:tcPr>
          <w:p w:rsidR="007044DC" w:rsidRPr="00DF202A" w:rsidRDefault="007044DC" w:rsidP="00DF202A">
            <w:pPr>
              <w:rPr>
                <w:rFonts w:cs="Arial"/>
              </w:rPr>
            </w:pPr>
            <w:r w:rsidRPr="00DF202A">
              <w:rPr>
                <w:rFonts w:cs="Arial"/>
              </w:rPr>
              <w:t>Kuzmice</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11</w:t>
            </w:r>
          </w:p>
        </w:tc>
        <w:tc>
          <w:tcPr>
            <w:tcW w:w="825" w:type="pct"/>
          </w:tcPr>
          <w:p w:rsidR="007044DC" w:rsidRPr="00DF202A" w:rsidRDefault="007044DC" w:rsidP="00DF202A">
            <w:pPr>
              <w:jc w:val="center"/>
              <w:rPr>
                <w:rFonts w:cs="Arial"/>
              </w:rPr>
            </w:pPr>
            <w:r w:rsidRPr="00DF202A">
              <w:rPr>
                <w:rFonts w:cs="Arial"/>
              </w:rPr>
              <w:t>17</w:t>
            </w:r>
          </w:p>
        </w:tc>
      </w:tr>
      <w:tr w:rsidR="007044DC" w:rsidRPr="00DF202A" w:rsidTr="0061345E">
        <w:tc>
          <w:tcPr>
            <w:tcW w:w="1537" w:type="pct"/>
          </w:tcPr>
          <w:p w:rsidR="007044DC" w:rsidRPr="00DF202A" w:rsidRDefault="007044DC" w:rsidP="00DF202A">
            <w:pPr>
              <w:rPr>
                <w:rFonts w:cs="Arial"/>
              </w:rPr>
            </w:pPr>
            <w:r w:rsidRPr="00DF202A">
              <w:rPr>
                <w:rFonts w:cs="Arial"/>
              </w:rPr>
              <w:t>Michaľany</w:t>
            </w:r>
          </w:p>
        </w:tc>
        <w:tc>
          <w:tcPr>
            <w:tcW w:w="959" w:type="pct"/>
          </w:tcPr>
          <w:p w:rsidR="007044DC" w:rsidRPr="00DF202A" w:rsidRDefault="007044DC" w:rsidP="00DF202A">
            <w:pPr>
              <w:jc w:val="center"/>
              <w:rPr>
                <w:rFonts w:cs="Arial"/>
              </w:rPr>
            </w:pPr>
            <w:r w:rsidRPr="00DF202A">
              <w:rPr>
                <w:rFonts w:cs="Arial"/>
              </w:rPr>
              <w:t>4</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13</w:t>
            </w:r>
          </w:p>
        </w:tc>
        <w:tc>
          <w:tcPr>
            <w:tcW w:w="825" w:type="pct"/>
          </w:tcPr>
          <w:p w:rsidR="007044DC" w:rsidRPr="00DF202A" w:rsidRDefault="007044DC" w:rsidP="00DF202A">
            <w:pPr>
              <w:jc w:val="center"/>
              <w:rPr>
                <w:rFonts w:cs="Arial"/>
              </w:rPr>
            </w:pPr>
            <w:r w:rsidRPr="00DF202A">
              <w:rPr>
                <w:rFonts w:cs="Arial"/>
              </w:rPr>
              <w:t>23</w:t>
            </w:r>
          </w:p>
        </w:tc>
      </w:tr>
      <w:tr w:rsidR="007044DC" w:rsidRPr="00DF202A" w:rsidTr="0061345E">
        <w:tc>
          <w:tcPr>
            <w:tcW w:w="1537" w:type="pct"/>
          </w:tcPr>
          <w:p w:rsidR="007044DC" w:rsidRPr="00DF202A" w:rsidRDefault="007044DC" w:rsidP="00DF202A">
            <w:pPr>
              <w:rPr>
                <w:rFonts w:cs="Arial"/>
              </w:rPr>
            </w:pPr>
            <w:r w:rsidRPr="00DF202A">
              <w:rPr>
                <w:rFonts w:cs="Arial"/>
              </w:rPr>
              <w:t>Slovenské Nové Mesto</w:t>
            </w:r>
          </w:p>
        </w:tc>
        <w:tc>
          <w:tcPr>
            <w:tcW w:w="959" w:type="pct"/>
          </w:tcPr>
          <w:p w:rsidR="007044DC" w:rsidRPr="00DF202A" w:rsidRDefault="007044DC" w:rsidP="00DF202A">
            <w:pPr>
              <w:jc w:val="center"/>
              <w:rPr>
                <w:rFonts w:cs="Arial"/>
              </w:rPr>
            </w:pPr>
            <w:r w:rsidRPr="00DF202A">
              <w:rPr>
                <w:rFonts w:cs="Arial"/>
              </w:rPr>
              <w:t>3</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11</w:t>
            </w:r>
          </w:p>
        </w:tc>
        <w:tc>
          <w:tcPr>
            <w:tcW w:w="825" w:type="pct"/>
          </w:tcPr>
          <w:p w:rsidR="007044DC" w:rsidRPr="00DF202A" w:rsidRDefault="007044DC" w:rsidP="00DF202A">
            <w:pPr>
              <w:jc w:val="center"/>
              <w:rPr>
                <w:rFonts w:cs="Arial"/>
              </w:rPr>
            </w:pPr>
            <w:r w:rsidRPr="00DF202A">
              <w:rPr>
                <w:rFonts w:cs="Arial"/>
              </w:rPr>
              <w:t>20</w:t>
            </w:r>
          </w:p>
        </w:tc>
      </w:tr>
      <w:tr w:rsidR="007044DC" w:rsidRPr="00DF202A" w:rsidTr="0061345E">
        <w:tc>
          <w:tcPr>
            <w:tcW w:w="1537" w:type="pct"/>
          </w:tcPr>
          <w:p w:rsidR="007044DC" w:rsidRPr="00DF202A" w:rsidRDefault="007044DC" w:rsidP="00DF202A">
            <w:pPr>
              <w:rPr>
                <w:rFonts w:cs="Arial"/>
              </w:rPr>
            </w:pPr>
            <w:r w:rsidRPr="00DF202A">
              <w:rPr>
                <w:rFonts w:cs="Arial"/>
              </w:rPr>
              <w:t>Streda nad Bodrogom</w:t>
            </w:r>
          </w:p>
        </w:tc>
        <w:tc>
          <w:tcPr>
            <w:tcW w:w="959" w:type="pct"/>
          </w:tcPr>
          <w:p w:rsidR="007044DC" w:rsidRPr="00DF202A" w:rsidRDefault="007044DC" w:rsidP="00DF202A">
            <w:pPr>
              <w:jc w:val="center"/>
              <w:rPr>
                <w:rFonts w:cs="Arial"/>
              </w:rPr>
            </w:pPr>
            <w:r w:rsidRPr="00DF202A">
              <w:rPr>
                <w:rFonts w:cs="Arial"/>
              </w:rPr>
              <w:t xml:space="preserve">- </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11</w:t>
            </w:r>
          </w:p>
        </w:tc>
        <w:tc>
          <w:tcPr>
            <w:tcW w:w="825" w:type="pct"/>
          </w:tcPr>
          <w:p w:rsidR="007044DC" w:rsidRPr="00DF202A" w:rsidRDefault="007044DC" w:rsidP="00DF202A">
            <w:pPr>
              <w:jc w:val="center"/>
              <w:rPr>
                <w:rFonts w:cs="Arial"/>
              </w:rPr>
            </w:pPr>
            <w:r w:rsidRPr="00DF202A">
              <w:rPr>
                <w:rFonts w:cs="Arial"/>
              </w:rPr>
              <w:t>16</w:t>
            </w:r>
          </w:p>
        </w:tc>
      </w:tr>
      <w:tr w:rsidR="007044DC" w:rsidRPr="00DF202A" w:rsidTr="0061345E">
        <w:tc>
          <w:tcPr>
            <w:tcW w:w="1537" w:type="pct"/>
          </w:tcPr>
          <w:p w:rsidR="007044DC" w:rsidRPr="00DF202A" w:rsidRDefault="007044DC" w:rsidP="00DF202A">
            <w:pPr>
              <w:rPr>
                <w:rFonts w:cs="Arial"/>
              </w:rPr>
            </w:pPr>
            <w:r w:rsidRPr="00DF202A">
              <w:rPr>
                <w:rFonts w:cs="Arial"/>
              </w:rPr>
              <w:t>Veľký Horeš</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9</w:t>
            </w:r>
          </w:p>
        </w:tc>
        <w:tc>
          <w:tcPr>
            <w:tcW w:w="825" w:type="pct"/>
          </w:tcPr>
          <w:p w:rsidR="007044DC" w:rsidRPr="00DF202A" w:rsidRDefault="007044DC" w:rsidP="00DF202A">
            <w:pPr>
              <w:jc w:val="center"/>
              <w:rPr>
                <w:rFonts w:cs="Arial"/>
              </w:rPr>
            </w:pPr>
            <w:r w:rsidRPr="00DF202A">
              <w:rPr>
                <w:rFonts w:cs="Arial"/>
              </w:rPr>
              <w:t>14</w:t>
            </w:r>
          </w:p>
        </w:tc>
      </w:tr>
      <w:tr w:rsidR="007044DC" w:rsidRPr="00DF202A" w:rsidTr="0061345E">
        <w:tc>
          <w:tcPr>
            <w:tcW w:w="1537" w:type="pct"/>
          </w:tcPr>
          <w:p w:rsidR="007044DC" w:rsidRPr="00DF202A" w:rsidRDefault="007044DC" w:rsidP="00DF202A">
            <w:pPr>
              <w:rPr>
                <w:rFonts w:cs="Arial"/>
              </w:rPr>
            </w:pPr>
            <w:r w:rsidRPr="00DF202A">
              <w:rPr>
                <w:rFonts w:cs="Arial"/>
              </w:rPr>
              <w:t>Pribeník</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11</w:t>
            </w:r>
          </w:p>
        </w:tc>
        <w:tc>
          <w:tcPr>
            <w:tcW w:w="825" w:type="pct"/>
          </w:tcPr>
          <w:p w:rsidR="007044DC" w:rsidRPr="00DF202A" w:rsidRDefault="007044DC" w:rsidP="00DF202A">
            <w:pPr>
              <w:jc w:val="center"/>
              <w:rPr>
                <w:rFonts w:cs="Arial"/>
              </w:rPr>
            </w:pPr>
            <w:r w:rsidRPr="00DF202A">
              <w:rPr>
                <w:rFonts w:cs="Arial"/>
              </w:rPr>
              <w:t>17</w:t>
            </w:r>
          </w:p>
        </w:tc>
      </w:tr>
      <w:tr w:rsidR="007044DC" w:rsidRPr="00DF202A" w:rsidTr="0061345E">
        <w:tc>
          <w:tcPr>
            <w:tcW w:w="1537" w:type="pct"/>
          </w:tcPr>
          <w:p w:rsidR="007044DC" w:rsidRPr="00DF202A" w:rsidRDefault="007044DC" w:rsidP="00DF202A">
            <w:pPr>
              <w:rPr>
                <w:rFonts w:cs="Arial"/>
              </w:rPr>
            </w:pPr>
            <w:r w:rsidRPr="00DF202A">
              <w:rPr>
                <w:rFonts w:cs="Arial"/>
              </w:rPr>
              <w:t>Dobrá</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15</w:t>
            </w:r>
          </w:p>
        </w:tc>
        <w:tc>
          <w:tcPr>
            <w:tcW w:w="825" w:type="pct"/>
          </w:tcPr>
          <w:p w:rsidR="007044DC" w:rsidRPr="00DF202A" w:rsidRDefault="007044DC" w:rsidP="00DF202A">
            <w:pPr>
              <w:jc w:val="center"/>
              <w:rPr>
                <w:rFonts w:cs="Arial"/>
              </w:rPr>
            </w:pPr>
            <w:r w:rsidRPr="00DF202A">
              <w:rPr>
                <w:rFonts w:cs="Arial"/>
              </w:rPr>
              <w:t>20</w:t>
            </w:r>
          </w:p>
        </w:tc>
      </w:tr>
      <w:tr w:rsidR="007044DC" w:rsidRPr="00DF202A" w:rsidTr="0061345E">
        <w:tc>
          <w:tcPr>
            <w:tcW w:w="1537" w:type="pct"/>
          </w:tcPr>
          <w:p w:rsidR="007044DC" w:rsidRPr="00DF202A" w:rsidRDefault="007044DC" w:rsidP="00DF202A">
            <w:pPr>
              <w:rPr>
                <w:rFonts w:cs="Arial"/>
              </w:rPr>
            </w:pPr>
            <w:r w:rsidRPr="00DF202A">
              <w:rPr>
                <w:rFonts w:cs="Arial"/>
              </w:rPr>
              <w:t>Čierna nad Tisou</w:t>
            </w:r>
          </w:p>
        </w:tc>
        <w:tc>
          <w:tcPr>
            <w:tcW w:w="959" w:type="pct"/>
          </w:tcPr>
          <w:p w:rsidR="007044DC" w:rsidRPr="00DF202A" w:rsidRDefault="007044DC" w:rsidP="00DF202A">
            <w:pPr>
              <w:jc w:val="center"/>
              <w:rPr>
                <w:rFonts w:cs="Arial"/>
              </w:rPr>
            </w:pPr>
            <w:r w:rsidRPr="00DF202A">
              <w:rPr>
                <w:rFonts w:cs="Arial"/>
              </w:rPr>
              <w:t>5</w:t>
            </w:r>
          </w:p>
        </w:tc>
        <w:tc>
          <w:tcPr>
            <w:tcW w:w="841" w:type="pct"/>
          </w:tcPr>
          <w:p w:rsidR="007044DC" w:rsidRPr="00DF202A" w:rsidRDefault="007044DC" w:rsidP="00DF202A">
            <w:pPr>
              <w:jc w:val="center"/>
              <w:rPr>
                <w:rFonts w:cs="Arial"/>
              </w:rPr>
            </w:pPr>
            <w:r w:rsidRPr="00DF202A">
              <w:rPr>
                <w:rFonts w:cs="Arial"/>
              </w:rPr>
              <w:t>23</w:t>
            </w:r>
          </w:p>
        </w:tc>
        <w:tc>
          <w:tcPr>
            <w:tcW w:w="838" w:type="pct"/>
          </w:tcPr>
          <w:p w:rsidR="007044DC" w:rsidRPr="00DF202A" w:rsidRDefault="007044DC" w:rsidP="00DF202A">
            <w:pPr>
              <w:jc w:val="center"/>
              <w:rPr>
                <w:rFonts w:cs="Arial"/>
              </w:rPr>
            </w:pPr>
            <w:r w:rsidRPr="00DF202A">
              <w:rPr>
                <w:rFonts w:cs="Arial"/>
              </w:rPr>
              <w:t>27</w:t>
            </w:r>
          </w:p>
        </w:tc>
        <w:tc>
          <w:tcPr>
            <w:tcW w:w="825" w:type="pct"/>
          </w:tcPr>
          <w:p w:rsidR="007044DC" w:rsidRPr="00DF202A" w:rsidRDefault="007044DC" w:rsidP="00DF202A">
            <w:pPr>
              <w:jc w:val="center"/>
              <w:rPr>
                <w:rFonts w:cs="Arial"/>
              </w:rPr>
            </w:pPr>
            <w:r w:rsidRPr="00DF202A">
              <w:rPr>
                <w:rFonts w:cs="Arial"/>
              </w:rPr>
              <w:t>55</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Závorári</w:t>
            </w:r>
            <w:proofErr w:type="spellEnd"/>
            <w:r w:rsidRPr="00DF202A">
              <w:rPr>
                <w:rFonts w:cs="Arial"/>
              </w:rPr>
              <w:t xml:space="preserve"> a </w:t>
            </w:r>
            <w:proofErr w:type="spellStart"/>
            <w:r w:rsidRPr="00DF202A">
              <w:rPr>
                <w:rFonts w:cs="Arial"/>
              </w:rPr>
              <w:t>hlasničiari</w:t>
            </w:r>
            <w:proofErr w:type="spellEnd"/>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w:t>
            </w:r>
          </w:p>
        </w:tc>
        <w:tc>
          <w:tcPr>
            <w:tcW w:w="838" w:type="pct"/>
          </w:tcPr>
          <w:p w:rsidR="007044DC" w:rsidRPr="00DF202A" w:rsidRDefault="007044DC" w:rsidP="00DF202A">
            <w:pPr>
              <w:jc w:val="center"/>
              <w:rPr>
                <w:rFonts w:cs="Arial"/>
              </w:rPr>
            </w:pPr>
            <w:r w:rsidRPr="00DF202A">
              <w:rPr>
                <w:rFonts w:cs="Arial"/>
              </w:rPr>
              <w:t>-</w:t>
            </w:r>
          </w:p>
        </w:tc>
        <w:tc>
          <w:tcPr>
            <w:tcW w:w="825" w:type="pct"/>
          </w:tcPr>
          <w:p w:rsidR="007044DC" w:rsidRPr="00DF202A" w:rsidRDefault="007044DC" w:rsidP="00DF202A">
            <w:pPr>
              <w:jc w:val="center"/>
              <w:rPr>
                <w:rFonts w:cs="Arial"/>
              </w:rPr>
            </w:pPr>
            <w:r w:rsidRPr="00DF202A">
              <w:rPr>
                <w:rFonts w:cs="Arial"/>
              </w:rPr>
              <w:t>16</w:t>
            </w:r>
          </w:p>
        </w:tc>
      </w:tr>
      <w:tr w:rsidR="007044DC" w:rsidRPr="00DF202A" w:rsidTr="0061345E">
        <w:tc>
          <w:tcPr>
            <w:tcW w:w="1537" w:type="pct"/>
          </w:tcPr>
          <w:p w:rsidR="007044DC" w:rsidRPr="00DF202A" w:rsidRDefault="007044DC" w:rsidP="00DF202A">
            <w:pPr>
              <w:rPr>
                <w:rFonts w:cs="Arial"/>
              </w:rPr>
            </w:pPr>
            <w:r w:rsidRPr="00DF202A">
              <w:rPr>
                <w:rFonts w:cs="Arial"/>
              </w:rPr>
              <w:t>Celkom</w:t>
            </w:r>
          </w:p>
        </w:tc>
        <w:tc>
          <w:tcPr>
            <w:tcW w:w="959" w:type="pct"/>
          </w:tcPr>
          <w:p w:rsidR="007044DC" w:rsidRPr="00DF202A" w:rsidRDefault="007044DC" w:rsidP="00DF202A">
            <w:pPr>
              <w:jc w:val="center"/>
              <w:rPr>
                <w:rFonts w:cs="Arial"/>
              </w:rPr>
            </w:pPr>
            <w:r w:rsidRPr="00DF202A">
              <w:rPr>
                <w:rFonts w:cs="Arial"/>
              </w:rPr>
              <w:t>14</w:t>
            </w:r>
          </w:p>
        </w:tc>
        <w:tc>
          <w:tcPr>
            <w:tcW w:w="841" w:type="pct"/>
          </w:tcPr>
          <w:p w:rsidR="007044DC" w:rsidRPr="00DF202A" w:rsidRDefault="007044DC" w:rsidP="00DF202A">
            <w:pPr>
              <w:jc w:val="center"/>
              <w:rPr>
                <w:rFonts w:cs="Arial"/>
              </w:rPr>
            </w:pPr>
            <w:r w:rsidRPr="00DF202A">
              <w:rPr>
                <w:rFonts w:cs="Arial"/>
              </w:rPr>
              <w:t>84</w:t>
            </w:r>
          </w:p>
        </w:tc>
        <w:tc>
          <w:tcPr>
            <w:tcW w:w="838" w:type="pct"/>
          </w:tcPr>
          <w:p w:rsidR="007044DC" w:rsidRPr="00DF202A" w:rsidRDefault="007044DC" w:rsidP="00DF202A">
            <w:pPr>
              <w:jc w:val="center"/>
              <w:rPr>
                <w:rFonts w:cs="Arial"/>
              </w:rPr>
            </w:pPr>
            <w:r w:rsidRPr="00DF202A">
              <w:rPr>
                <w:rFonts w:cs="Arial"/>
              </w:rPr>
              <w:t>112</w:t>
            </w:r>
          </w:p>
        </w:tc>
        <w:tc>
          <w:tcPr>
            <w:tcW w:w="825" w:type="pct"/>
          </w:tcPr>
          <w:p w:rsidR="007044DC" w:rsidRPr="00DF202A" w:rsidRDefault="007044DC" w:rsidP="00DF202A">
            <w:pPr>
              <w:jc w:val="center"/>
              <w:rPr>
                <w:rFonts w:cs="Arial"/>
              </w:rPr>
            </w:pPr>
            <w:r w:rsidRPr="00DF202A">
              <w:rPr>
                <w:rFonts w:cs="Arial"/>
              </w:rPr>
              <w:t>226</w:t>
            </w:r>
          </w:p>
        </w:tc>
      </w:tr>
    </w:tbl>
    <w:p w:rsidR="007044DC" w:rsidRPr="00DF202A" w:rsidRDefault="007044DC" w:rsidP="00DF202A">
      <w:pPr>
        <w:rPr>
          <w:rFonts w:cs="Arial"/>
        </w:rPr>
      </w:pPr>
    </w:p>
    <w:p w:rsidR="007044DC" w:rsidRPr="00711756" w:rsidRDefault="007044DC" w:rsidP="00DF202A">
      <w:pPr>
        <w:rPr>
          <w:rFonts w:cs="Arial"/>
          <w:i/>
        </w:rPr>
      </w:pPr>
      <w:r w:rsidRPr="00711756">
        <w:rPr>
          <w:rFonts w:cs="Arial"/>
          <w:i/>
        </w:rPr>
        <w:t xml:space="preserve">Úsek Haniska pri Košiciach ŠRT – </w:t>
      </w:r>
      <w:proofErr w:type="spellStart"/>
      <w:r w:rsidRPr="00711756">
        <w:rPr>
          <w:rFonts w:cs="Arial"/>
          <w:i/>
        </w:rPr>
        <w:t>Maťovce</w:t>
      </w:r>
      <w:proofErr w:type="spellEnd"/>
      <w:r w:rsidRPr="00711756">
        <w:rPr>
          <w:rFonts w:cs="Arial"/>
          <w:i/>
        </w:rPr>
        <w:t xml:space="preserve">  ŠRT</w:t>
      </w:r>
    </w:p>
    <w:p w:rsidR="007044DC" w:rsidRDefault="007044DC" w:rsidP="00DF202A">
      <w:pPr>
        <w:rPr>
          <w:rFonts w:cs="Arial"/>
        </w:rPr>
      </w:pPr>
      <w:r w:rsidRPr="00DF202A">
        <w:rPr>
          <w:rFonts w:cs="Arial"/>
        </w:rPr>
        <w:t>Železničnú prevádzku riadia výpravcovia situovaný v každej výhybni. Staničné aj traťové zabezpečovacie zariadenia sú 2. kategórie.</w:t>
      </w:r>
    </w:p>
    <w:p w:rsidR="007044DC" w:rsidRPr="0061345E" w:rsidRDefault="0061345E" w:rsidP="0061345E">
      <w:pPr>
        <w:rPr>
          <w:rFonts w:cs="Arial"/>
          <w:i/>
          <w:sz w:val="20"/>
          <w:szCs w:val="20"/>
        </w:rPr>
      </w:pPr>
      <w:r w:rsidRPr="0061345E">
        <w:rPr>
          <w:rFonts w:cs="Arial"/>
          <w:i/>
          <w:sz w:val="20"/>
          <w:szCs w:val="20"/>
        </w:rPr>
        <w:t xml:space="preserve">Tab. 1.24: </w:t>
      </w:r>
      <w:r w:rsidR="007044DC" w:rsidRPr="0061345E">
        <w:rPr>
          <w:rFonts w:cs="Arial"/>
          <w:i/>
          <w:sz w:val="20"/>
          <w:szCs w:val="20"/>
        </w:rPr>
        <w:t xml:space="preserve">Počty pracovníkov zúčastnených na riadení dopravy podľa funkcií a dopravní </w:t>
      </w:r>
      <w:r w:rsidR="00987367" w:rsidRPr="0061345E">
        <w:rPr>
          <w:rFonts w:cs="Arial"/>
          <w:i/>
          <w:sz w:val="20"/>
          <w:szCs w:val="20"/>
        </w:rPr>
        <w:tab/>
      </w:r>
      <w:r w:rsidR="00987367" w:rsidRPr="0061345E">
        <w:rPr>
          <w:rFonts w:cs="Arial"/>
          <w:i/>
          <w:sz w:val="20"/>
          <w:szCs w:val="20"/>
        </w:rPr>
        <w:tab/>
      </w:r>
    </w:p>
    <w:tbl>
      <w:tblPr>
        <w:tblStyle w:val="Mriekatabuky"/>
        <w:tblW w:w="5000" w:type="pct"/>
        <w:tblLook w:val="04A0" w:firstRow="1" w:lastRow="0" w:firstColumn="1" w:lastColumn="0" w:noHBand="0" w:noVBand="1"/>
      </w:tblPr>
      <w:tblGrid>
        <w:gridCol w:w="2959"/>
        <w:gridCol w:w="1847"/>
        <w:gridCol w:w="1619"/>
        <w:gridCol w:w="1614"/>
        <w:gridCol w:w="1589"/>
      </w:tblGrid>
      <w:tr w:rsidR="007044DC" w:rsidRPr="00B31742" w:rsidTr="00B31742">
        <w:tc>
          <w:tcPr>
            <w:tcW w:w="1537" w:type="pct"/>
            <w:vAlign w:val="center"/>
          </w:tcPr>
          <w:p w:rsidR="007044DC" w:rsidRPr="00B31742" w:rsidRDefault="007044DC" w:rsidP="00B31742">
            <w:pPr>
              <w:jc w:val="center"/>
              <w:rPr>
                <w:rFonts w:cs="Arial"/>
                <w:b/>
              </w:rPr>
            </w:pPr>
            <w:r w:rsidRPr="00B31742">
              <w:rPr>
                <w:rFonts w:cs="Arial"/>
                <w:b/>
              </w:rPr>
              <w:t>Železničná stanica</w:t>
            </w:r>
          </w:p>
        </w:tc>
        <w:tc>
          <w:tcPr>
            <w:tcW w:w="959" w:type="pct"/>
            <w:vAlign w:val="center"/>
          </w:tcPr>
          <w:p w:rsidR="007044DC" w:rsidRPr="00B31742" w:rsidRDefault="007044DC" w:rsidP="00B31742">
            <w:pPr>
              <w:jc w:val="center"/>
              <w:rPr>
                <w:rFonts w:cs="Arial"/>
                <w:b/>
              </w:rPr>
            </w:pPr>
            <w:r w:rsidRPr="00B31742">
              <w:rPr>
                <w:rFonts w:cs="Arial"/>
                <w:b/>
              </w:rPr>
              <w:t>Riadiaci (administratívni)</w:t>
            </w:r>
          </w:p>
          <w:p w:rsidR="007044DC" w:rsidRPr="00B31742" w:rsidRDefault="007044DC" w:rsidP="00B31742">
            <w:pPr>
              <w:jc w:val="center"/>
              <w:rPr>
                <w:rFonts w:cs="Arial"/>
                <w:b/>
              </w:rPr>
            </w:pPr>
            <w:r w:rsidRPr="00B31742">
              <w:rPr>
                <w:rFonts w:cs="Arial"/>
                <w:b/>
              </w:rPr>
              <w:t>pracovníci</w:t>
            </w:r>
          </w:p>
        </w:tc>
        <w:tc>
          <w:tcPr>
            <w:tcW w:w="841" w:type="pct"/>
            <w:vAlign w:val="center"/>
          </w:tcPr>
          <w:p w:rsidR="007044DC" w:rsidRPr="00B31742" w:rsidRDefault="007044DC" w:rsidP="00B31742">
            <w:pPr>
              <w:jc w:val="center"/>
              <w:rPr>
                <w:rFonts w:cs="Arial"/>
                <w:b/>
              </w:rPr>
            </w:pPr>
            <w:r w:rsidRPr="00B31742">
              <w:rPr>
                <w:rFonts w:cs="Arial"/>
                <w:b/>
              </w:rPr>
              <w:t>Výpravcovia</w:t>
            </w:r>
          </w:p>
        </w:tc>
        <w:tc>
          <w:tcPr>
            <w:tcW w:w="838" w:type="pct"/>
            <w:vAlign w:val="center"/>
          </w:tcPr>
          <w:p w:rsidR="007044DC" w:rsidRPr="00B31742" w:rsidRDefault="007044DC" w:rsidP="00B31742">
            <w:pPr>
              <w:jc w:val="center"/>
              <w:rPr>
                <w:rFonts w:cs="Arial"/>
                <w:b/>
              </w:rPr>
            </w:pPr>
            <w:proofErr w:type="spellStart"/>
            <w:r w:rsidRPr="00B31742">
              <w:rPr>
                <w:rFonts w:cs="Arial"/>
                <w:b/>
              </w:rPr>
              <w:t>Signalisti</w:t>
            </w:r>
            <w:proofErr w:type="spellEnd"/>
            <w:r w:rsidRPr="00B31742">
              <w:rPr>
                <w:rFonts w:cs="Arial"/>
                <w:b/>
              </w:rPr>
              <w:t>, dozorcovia výhybiek</w:t>
            </w:r>
          </w:p>
        </w:tc>
        <w:tc>
          <w:tcPr>
            <w:tcW w:w="825" w:type="pct"/>
            <w:vAlign w:val="center"/>
          </w:tcPr>
          <w:p w:rsidR="007044DC" w:rsidRPr="00B31742" w:rsidRDefault="007044DC" w:rsidP="00B31742">
            <w:pPr>
              <w:jc w:val="center"/>
              <w:rPr>
                <w:rFonts w:cs="Arial"/>
                <w:b/>
              </w:rPr>
            </w:pPr>
            <w:r w:rsidRPr="00B31742">
              <w:rPr>
                <w:rFonts w:cs="Arial"/>
                <w:b/>
              </w:rPr>
              <w:t>Spolu</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Hornád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w:t>
            </w:r>
          </w:p>
        </w:tc>
        <w:tc>
          <w:tcPr>
            <w:tcW w:w="825" w:type="pct"/>
          </w:tcPr>
          <w:p w:rsidR="007044DC" w:rsidRPr="00DF202A" w:rsidRDefault="007044DC" w:rsidP="00DF202A">
            <w:pPr>
              <w:jc w:val="center"/>
              <w:rPr>
                <w:rFonts w:cs="Arial"/>
              </w:rPr>
            </w:pPr>
            <w:r w:rsidRPr="00DF202A">
              <w:rPr>
                <w:rFonts w:cs="Arial"/>
              </w:rPr>
              <w:t>5</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Slančík ŠRT</w:t>
            </w:r>
          </w:p>
        </w:tc>
        <w:tc>
          <w:tcPr>
            <w:tcW w:w="959" w:type="pct"/>
          </w:tcPr>
          <w:p w:rsidR="007044DC" w:rsidRPr="00DF202A" w:rsidRDefault="007044DC" w:rsidP="00DF202A">
            <w:pPr>
              <w:jc w:val="center"/>
              <w:rPr>
                <w:rFonts w:cs="Arial"/>
              </w:rPr>
            </w:pPr>
            <w:r w:rsidRPr="00DF202A">
              <w:rPr>
                <w:rFonts w:cs="Arial"/>
              </w:rPr>
              <w:t xml:space="preserve">- </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5</w:t>
            </w:r>
          </w:p>
        </w:tc>
        <w:tc>
          <w:tcPr>
            <w:tcW w:w="825"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Slivník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5</w:t>
            </w:r>
          </w:p>
        </w:tc>
        <w:tc>
          <w:tcPr>
            <w:tcW w:w="825"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Trebišov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10</w:t>
            </w:r>
          </w:p>
        </w:tc>
        <w:tc>
          <w:tcPr>
            <w:tcW w:w="825" w:type="pct"/>
          </w:tcPr>
          <w:p w:rsidR="007044DC" w:rsidRPr="00DF202A" w:rsidRDefault="007044DC" w:rsidP="00DF202A">
            <w:pPr>
              <w:jc w:val="center"/>
              <w:rPr>
                <w:rFonts w:cs="Arial"/>
              </w:rPr>
            </w:pPr>
            <w:r w:rsidRPr="00DF202A">
              <w:rPr>
                <w:rFonts w:cs="Arial"/>
              </w:rPr>
              <w:t>15</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Budkovce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5</w:t>
            </w:r>
          </w:p>
        </w:tc>
        <w:tc>
          <w:tcPr>
            <w:tcW w:w="838" w:type="pct"/>
          </w:tcPr>
          <w:p w:rsidR="007044DC" w:rsidRPr="00DF202A" w:rsidRDefault="007044DC" w:rsidP="00DF202A">
            <w:pPr>
              <w:jc w:val="center"/>
              <w:rPr>
                <w:rFonts w:cs="Arial"/>
              </w:rPr>
            </w:pPr>
            <w:r w:rsidRPr="00DF202A">
              <w:rPr>
                <w:rFonts w:cs="Arial"/>
              </w:rPr>
              <w:t>5</w:t>
            </w:r>
          </w:p>
        </w:tc>
        <w:tc>
          <w:tcPr>
            <w:tcW w:w="825" w:type="pct"/>
          </w:tcPr>
          <w:p w:rsidR="007044DC" w:rsidRPr="00DF202A" w:rsidRDefault="007044DC" w:rsidP="00DF202A">
            <w:pPr>
              <w:jc w:val="center"/>
              <w:rPr>
                <w:rFonts w:cs="Arial"/>
              </w:rPr>
            </w:pPr>
            <w:r w:rsidRPr="00DF202A">
              <w:rPr>
                <w:rFonts w:cs="Arial"/>
              </w:rPr>
              <w:t>10</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Vojany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5</w:t>
            </w:r>
          </w:p>
        </w:tc>
        <w:tc>
          <w:tcPr>
            <w:tcW w:w="825" w:type="pct"/>
          </w:tcPr>
          <w:p w:rsidR="007044DC" w:rsidRPr="00DF202A" w:rsidRDefault="007044DC" w:rsidP="00DF202A">
            <w:pPr>
              <w:jc w:val="center"/>
              <w:rPr>
                <w:rFonts w:cs="Arial"/>
              </w:rPr>
            </w:pPr>
            <w:r w:rsidRPr="00DF202A">
              <w:rPr>
                <w:rFonts w:cs="Arial"/>
              </w:rPr>
              <w:t>11</w:t>
            </w:r>
          </w:p>
        </w:tc>
      </w:tr>
      <w:tr w:rsidR="007044DC" w:rsidRPr="00DF202A" w:rsidTr="0061345E">
        <w:tc>
          <w:tcPr>
            <w:tcW w:w="1537" w:type="pct"/>
          </w:tcPr>
          <w:p w:rsidR="007044DC" w:rsidRPr="00DF202A" w:rsidRDefault="007044DC" w:rsidP="00DF202A">
            <w:pPr>
              <w:rPr>
                <w:rFonts w:cs="Arial"/>
              </w:rPr>
            </w:pPr>
            <w:proofErr w:type="spellStart"/>
            <w:r w:rsidRPr="00DF202A">
              <w:rPr>
                <w:rFonts w:cs="Arial"/>
              </w:rPr>
              <w:t>Maťovce</w:t>
            </w:r>
            <w:proofErr w:type="spellEnd"/>
            <w:r w:rsidRPr="00DF202A">
              <w:rPr>
                <w:rFonts w:cs="Arial"/>
              </w:rPr>
              <w:t xml:space="preserve"> ŠRT</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6</w:t>
            </w:r>
          </w:p>
        </w:tc>
        <w:tc>
          <w:tcPr>
            <w:tcW w:w="838" w:type="pct"/>
          </w:tcPr>
          <w:p w:rsidR="007044DC" w:rsidRPr="00DF202A" w:rsidRDefault="007044DC" w:rsidP="00DF202A">
            <w:pPr>
              <w:jc w:val="center"/>
              <w:rPr>
                <w:rFonts w:cs="Arial"/>
              </w:rPr>
            </w:pPr>
            <w:r w:rsidRPr="00DF202A">
              <w:rPr>
                <w:rFonts w:cs="Arial"/>
              </w:rPr>
              <w:t>23</w:t>
            </w:r>
          </w:p>
        </w:tc>
        <w:tc>
          <w:tcPr>
            <w:tcW w:w="825" w:type="pct"/>
          </w:tcPr>
          <w:p w:rsidR="007044DC" w:rsidRPr="00DF202A" w:rsidRDefault="007044DC" w:rsidP="00DF202A">
            <w:pPr>
              <w:jc w:val="center"/>
              <w:rPr>
                <w:rFonts w:cs="Arial"/>
              </w:rPr>
            </w:pPr>
            <w:r w:rsidRPr="00DF202A">
              <w:rPr>
                <w:rFonts w:cs="Arial"/>
              </w:rPr>
              <w:t>29</w:t>
            </w:r>
          </w:p>
        </w:tc>
      </w:tr>
      <w:tr w:rsidR="007044DC" w:rsidRPr="00DF202A" w:rsidTr="0061345E">
        <w:tc>
          <w:tcPr>
            <w:tcW w:w="1537" w:type="pct"/>
          </w:tcPr>
          <w:p w:rsidR="007044DC" w:rsidRPr="00DF202A" w:rsidRDefault="007044DC" w:rsidP="00DF202A">
            <w:pPr>
              <w:rPr>
                <w:rFonts w:cs="Arial"/>
              </w:rPr>
            </w:pPr>
            <w:r w:rsidRPr="00DF202A">
              <w:rPr>
                <w:rFonts w:cs="Arial"/>
              </w:rPr>
              <w:t>Celkom</w:t>
            </w:r>
          </w:p>
        </w:tc>
        <w:tc>
          <w:tcPr>
            <w:tcW w:w="959" w:type="pct"/>
          </w:tcPr>
          <w:p w:rsidR="007044DC" w:rsidRPr="00DF202A" w:rsidRDefault="007044DC" w:rsidP="00DF202A">
            <w:pPr>
              <w:jc w:val="center"/>
              <w:rPr>
                <w:rFonts w:cs="Arial"/>
              </w:rPr>
            </w:pPr>
            <w:r w:rsidRPr="00DF202A">
              <w:rPr>
                <w:rFonts w:cs="Arial"/>
              </w:rPr>
              <w:t>-</w:t>
            </w:r>
          </w:p>
        </w:tc>
        <w:tc>
          <w:tcPr>
            <w:tcW w:w="841" w:type="pct"/>
          </w:tcPr>
          <w:p w:rsidR="007044DC" w:rsidRPr="00DF202A" w:rsidRDefault="007044DC" w:rsidP="00DF202A">
            <w:pPr>
              <w:jc w:val="center"/>
              <w:rPr>
                <w:rFonts w:cs="Arial"/>
              </w:rPr>
            </w:pPr>
            <w:r w:rsidRPr="00DF202A">
              <w:rPr>
                <w:rFonts w:cs="Arial"/>
              </w:rPr>
              <w:t>37</w:t>
            </w:r>
          </w:p>
        </w:tc>
        <w:tc>
          <w:tcPr>
            <w:tcW w:w="838" w:type="pct"/>
          </w:tcPr>
          <w:p w:rsidR="007044DC" w:rsidRPr="00DF202A" w:rsidRDefault="007044DC" w:rsidP="00DF202A">
            <w:pPr>
              <w:jc w:val="center"/>
              <w:rPr>
                <w:rFonts w:cs="Arial"/>
              </w:rPr>
            </w:pPr>
            <w:r w:rsidRPr="00DF202A">
              <w:rPr>
                <w:rFonts w:cs="Arial"/>
              </w:rPr>
              <w:t>53</w:t>
            </w:r>
          </w:p>
        </w:tc>
        <w:tc>
          <w:tcPr>
            <w:tcW w:w="825" w:type="pct"/>
          </w:tcPr>
          <w:p w:rsidR="007044DC" w:rsidRPr="00DF202A" w:rsidRDefault="007044DC" w:rsidP="00DF202A">
            <w:pPr>
              <w:jc w:val="center"/>
              <w:rPr>
                <w:rFonts w:cs="Arial"/>
              </w:rPr>
            </w:pPr>
            <w:r w:rsidRPr="00DF202A">
              <w:rPr>
                <w:rFonts w:cs="Arial"/>
              </w:rPr>
              <w:t>90</w:t>
            </w:r>
          </w:p>
        </w:tc>
      </w:tr>
    </w:tbl>
    <w:p w:rsidR="007044DC" w:rsidRPr="00DF202A" w:rsidRDefault="007044DC" w:rsidP="00DF202A">
      <w:pPr>
        <w:rPr>
          <w:rFonts w:cs="Arial"/>
        </w:rPr>
      </w:pPr>
    </w:p>
    <w:p w:rsidR="007044DC" w:rsidRPr="00DF202A" w:rsidRDefault="007044DC" w:rsidP="00FD575A">
      <w:pPr>
        <w:pStyle w:val="Nadpis3"/>
        <w:numPr>
          <w:ilvl w:val="0"/>
          <w:numId w:val="59"/>
        </w:numPr>
      </w:pPr>
      <w:bookmarkStart w:id="11" w:name="_Toc433126829"/>
      <w:r w:rsidRPr="00DF202A">
        <w:t>Zariadenia pre služby</w:t>
      </w:r>
      <w:bookmarkEnd w:id="11"/>
    </w:p>
    <w:p w:rsidR="007044DC" w:rsidRPr="00FE22DA" w:rsidRDefault="007044DC" w:rsidP="00DF202A">
      <w:pPr>
        <w:rPr>
          <w:rFonts w:cs="Arial"/>
          <w:i/>
        </w:rPr>
      </w:pPr>
      <w:r w:rsidRPr="00FE22DA">
        <w:rPr>
          <w:rFonts w:cs="Arial"/>
          <w:i/>
        </w:rPr>
        <w:t>Zariadenia pre služby v osobnej doprave</w:t>
      </w:r>
    </w:p>
    <w:p w:rsidR="007044DC" w:rsidRPr="00DF202A" w:rsidRDefault="007044DC" w:rsidP="00DF202A">
      <w:pPr>
        <w:rPr>
          <w:rFonts w:cs="Arial"/>
        </w:rPr>
      </w:pPr>
      <w:r w:rsidRPr="00DF202A">
        <w:rPr>
          <w:rFonts w:cs="Arial"/>
        </w:rPr>
        <w:t>Medzi zariadenia pre služby v osobnej doprave patria najmä:</w:t>
      </w:r>
    </w:p>
    <w:p w:rsidR="007044DC" w:rsidRPr="00987367" w:rsidRDefault="007044DC" w:rsidP="00FD575A">
      <w:pPr>
        <w:pStyle w:val="Odsekzoznamu"/>
        <w:numPr>
          <w:ilvl w:val="0"/>
          <w:numId w:val="10"/>
        </w:numPr>
        <w:rPr>
          <w:rFonts w:cs="Arial"/>
        </w:rPr>
      </w:pPr>
      <w:r w:rsidRPr="00987367">
        <w:rPr>
          <w:rFonts w:cs="Arial"/>
        </w:rPr>
        <w:t>koľaje využívané pre vlaky osobnej dopravy,</w:t>
      </w:r>
    </w:p>
    <w:p w:rsidR="007044DC" w:rsidRPr="00987367" w:rsidRDefault="007044DC" w:rsidP="00FD575A">
      <w:pPr>
        <w:pStyle w:val="Odsekzoznamu"/>
        <w:numPr>
          <w:ilvl w:val="0"/>
          <w:numId w:val="10"/>
        </w:numPr>
        <w:rPr>
          <w:rFonts w:cs="Arial"/>
        </w:rPr>
      </w:pPr>
      <w:r w:rsidRPr="00987367">
        <w:rPr>
          <w:rFonts w:cs="Arial"/>
        </w:rPr>
        <w:t>budovy a zariadenia v nich umiestnené,</w:t>
      </w:r>
    </w:p>
    <w:p w:rsidR="007044DC" w:rsidRPr="00987367" w:rsidRDefault="007044DC" w:rsidP="00FD575A">
      <w:pPr>
        <w:pStyle w:val="Odsekzoznamu"/>
        <w:numPr>
          <w:ilvl w:val="0"/>
          <w:numId w:val="10"/>
        </w:numPr>
        <w:rPr>
          <w:rFonts w:cs="Arial"/>
        </w:rPr>
      </w:pPr>
      <w:r w:rsidRPr="00987367">
        <w:rPr>
          <w:rFonts w:cs="Arial"/>
        </w:rPr>
        <w:t>nástupištia pre nástup a výstup cestujúcich a prístupové komunikácie k nim,</w:t>
      </w:r>
    </w:p>
    <w:p w:rsidR="007044DC" w:rsidRDefault="007044DC" w:rsidP="00FD575A">
      <w:pPr>
        <w:pStyle w:val="Odsekzoznamu"/>
        <w:numPr>
          <w:ilvl w:val="0"/>
          <w:numId w:val="10"/>
        </w:numPr>
        <w:rPr>
          <w:rFonts w:cs="Arial"/>
        </w:rPr>
      </w:pPr>
      <w:r w:rsidRPr="00987367">
        <w:rPr>
          <w:rFonts w:cs="Arial"/>
        </w:rPr>
        <w:t xml:space="preserve">ostatné zariadenia (napr. elektrické </w:t>
      </w:r>
      <w:proofErr w:type="spellStart"/>
      <w:r w:rsidRPr="00987367">
        <w:rPr>
          <w:rFonts w:cs="Arial"/>
        </w:rPr>
        <w:t>predkurovacie</w:t>
      </w:r>
      <w:proofErr w:type="spellEnd"/>
      <w:r w:rsidRPr="00987367">
        <w:rPr>
          <w:rFonts w:cs="Arial"/>
        </w:rPr>
        <w:t xml:space="preserve"> zariadenia – EPZ, zariadenia pre výkon THÚ, at</w:t>
      </w:r>
      <w:r w:rsidR="00711756">
        <w:rPr>
          <w:rFonts w:cs="Arial"/>
        </w:rPr>
        <w:t>ď</w:t>
      </w:r>
      <w:r w:rsidRPr="00987367">
        <w:rPr>
          <w:rFonts w:cs="Arial"/>
        </w:rPr>
        <w:t>.).</w:t>
      </w:r>
    </w:p>
    <w:p w:rsidR="00EA2B8C" w:rsidRDefault="00EA2B8C" w:rsidP="00EA2B8C">
      <w:pPr>
        <w:rPr>
          <w:rFonts w:cs="Arial"/>
        </w:rPr>
      </w:pPr>
    </w:p>
    <w:p w:rsidR="00EA2B8C" w:rsidRPr="00EA2B8C" w:rsidRDefault="00EA2B8C" w:rsidP="00EA2B8C">
      <w:pPr>
        <w:rPr>
          <w:rFonts w:cs="Arial"/>
        </w:rPr>
      </w:pPr>
    </w:p>
    <w:p w:rsidR="007044DC" w:rsidRPr="00FE22DA" w:rsidRDefault="007044DC" w:rsidP="00DF202A">
      <w:pPr>
        <w:rPr>
          <w:rFonts w:cs="Arial"/>
          <w:i/>
        </w:rPr>
      </w:pPr>
      <w:r w:rsidRPr="00FE22DA">
        <w:rPr>
          <w:rFonts w:cs="Arial"/>
          <w:i/>
        </w:rPr>
        <w:lastRenderedPageBreak/>
        <w:t>Zariadenia pre služby v nákladnej doprave</w:t>
      </w:r>
    </w:p>
    <w:p w:rsidR="007044DC" w:rsidRPr="00DF202A" w:rsidRDefault="007044DC" w:rsidP="00DF202A">
      <w:pPr>
        <w:rPr>
          <w:rFonts w:cs="Arial"/>
        </w:rPr>
      </w:pPr>
      <w:r w:rsidRPr="00DF202A">
        <w:rPr>
          <w:rFonts w:cs="Arial"/>
        </w:rPr>
        <w:t>Medzi zariadenia pre služby v</w:t>
      </w:r>
      <w:r w:rsidR="006C4D42">
        <w:rPr>
          <w:rFonts w:cs="Arial"/>
        </w:rPr>
        <w:t> nákladnej doprave patria najmä</w:t>
      </w:r>
      <w:r w:rsidRPr="00DF202A">
        <w:rPr>
          <w:rFonts w:cs="Arial"/>
        </w:rPr>
        <w:t>:</w:t>
      </w:r>
    </w:p>
    <w:p w:rsidR="007044DC" w:rsidRPr="00987367" w:rsidRDefault="007044DC" w:rsidP="00FD575A">
      <w:pPr>
        <w:pStyle w:val="Odsekzoznamu"/>
        <w:numPr>
          <w:ilvl w:val="0"/>
          <w:numId w:val="33"/>
        </w:numPr>
        <w:ind w:left="714" w:hanging="357"/>
        <w:rPr>
          <w:rFonts w:cs="Arial"/>
        </w:rPr>
      </w:pPr>
      <w:r w:rsidRPr="00987367">
        <w:rPr>
          <w:rFonts w:cs="Arial"/>
        </w:rPr>
        <w:t>koľaje využívané pre vlaky nákladnej dopravy,</w:t>
      </w:r>
    </w:p>
    <w:p w:rsidR="007044DC" w:rsidRPr="00987367" w:rsidRDefault="007044DC" w:rsidP="00FD575A">
      <w:pPr>
        <w:pStyle w:val="Odsekzoznamu"/>
        <w:numPr>
          <w:ilvl w:val="0"/>
          <w:numId w:val="33"/>
        </w:numPr>
        <w:rPr>
          <w:rFonts w:cs="Arial"/>
        </w:rPr>
      </w:pPr>
      <w:r w:rsidRPr="00987367">
        <w:rPr>
          <w:rFonts w:cs="Arial"/>
        </w:rPr>
        <w:t>zariadenia zriaďovacích staníc,</w:t>
      </w:r>
    </w:p>
    <w:p w:rsidR="007044DC" w:rsidRPr="00987367" w:rsidRDefault="007044DC" w:rsidP="00FD575A">
      <w:pPr>
        <w:pStyle w:val="Odsekzoznamu"/>
        <w:numPr>
          <w:ilvl w:val="0"/>
          <w:numId w:val="33"/>
        </w:numPr>
        <w:rPr>
          <w:rFonts w:cs="Arial"/>
        </w:rPr>
      </w:pPr>
      <w:r w:rsidRPr="00987367">
        <w:rPr>
          <w:rFonts w:cs="Arial"/>
        </w:rPr>
        <w:t>zariadenia na nakládku a vykládku tovaru,</w:t>
      </w:r>
    </w:p>
    <w:p w:rsidR="007044DC" w:rsidRPr="00987367" w:rsidRDefault="007044DC" w:rsidP="00FD575A">
      <w:pPr>
        <w:pStyle w:val="Odsekzoznamu"/>
        <w:numPr>
          <w:ilvl w:val="0"/>
          <w:numId w:val="33"/>
        </w:numPr>
        <w:rPr>
          <w:rFonts w:cs="Arial"/>
        </w:rPr>
      </w:pPr>
      <w:r w:rsidRPr="00987367">
        <w:rPr>
          <w:rFonts w:cs="Arial"/>
        </w:rPr>
        <w:t>ostatné zariadenia.</w:t>
      </w:r>
    </w:p>
    <w:p w:rsidR="007044DC" w:rsidRPr="0061345E" w:rsidRDefault="0061345E" w:rsidP="00987367">
      <w:pPr>
        <w:spacing w:after="0"/>
        <w:rPr>
          <w:rFonts w:cs="Arial"/>
          <w:i/>
          <w:sz w:val="20"/>
          <w:szCs w:val="20"/>
        </w:rPr>
      </w:pPr>
      <w:r w:rsidRPr="0061345E">
        <w:rPr>
          <w:rFonts w:cs="Arial"/>
          <w:i/>
          <w:sz w:val="20"/>
          <w:szCs w:val="20"/>
        </w:rPr>
        <w:t xml:space="preserve">Tab. 1.25: </w:t>
      </w:r>
      <w:r w:rsidR="007044DC" w:rsidRPr="0061345E">
        <w:rPr>
          <w:rFonts w:cs="Arial"/>
          <w:i/>
          <w:sz w:val="20"/>
          <w:szCs w:val="20"/>
        </w:rPr>
        <w:t xml:space="preserve">Technické vybavenie železničných staníc – úsek Žilina – Košice </w:t>
      </w:r>
      <w:r w:rsidR="00987367" w:rsidRPr="0061345E">
        <w:rPr>
          <w:rFonts w:cs="Arial"/>
          <w:i/>
          <w:sz w:val="20"/>
          <w:szCs w:val="20"/>
        </w:rPr>
        <w:tab/>
      </w:r>
      <w:r w:rsidR="00987367" w:rsidRPr="0061345E">
        <w:rPr>
          <w:rFonts w:cs="Arial"/>
          <w:i/>
          <w:sz w:val="20"/>
          <w:szCs w:val="20"/>
        </w:rPr>
        <w:tab/>
      </w:r>
      <w:r w:rsidR="00987367" w:rsidRPr="0061345E">
        <w:rPr>
          <w:rFonts w:cs="Arial"/>
          <w:i/>
          <w:sz w:val="20"/>
          <w:szCs w:val="20"/>
        </w:rPr>
        <w:tab/>
      </w:r>
      <w:r w:rsidR="00987367" w:rsidRPr="0061345E">
        <w:rPr>
          <w:rFonts w:cs="Arial"/>
          <w:i/>
          <w:sz w:val="20"/>
          <w:szCs w:val="20"/>
        </w:rPr>
        <w:tab/>
      </w:r>
    </w:p>
    <w:tbl>
      <w:tblPr>
        <w:tblStyle w:val="Mriekatabuky"/>
        <w:tblW w:w="5000" w:type="pct"/>
        <w:tblLook w:val="04A0" w:firstRow="1" w:lastRow="0" w:firstColumn="1" w:lastColumn="0" w:noHBand="0" w:noVBand="1"/>
      </w:tblPr>
      <w:tblGrid>
        <w:gridCol w:w="2639"/>
        <w:gridCol w:w="1487"/>
        <w:gridCol w:w="1336"/>
        <w:gridCol w:w="1487"/>
        <w:gridCol w:w="2679"/>
      </w:tblGrid>
      <w:tr w:rsidR="007044DC" w:rsidRPr="00B31742" w:rsidTr="00B31742">
        <w:trPr>
          <w:tblHeader/>
        </w:trPr>
        <w:tc>
          <w:tcPr>
            <w:tcW w:w="1371" w:type="pct"/>
            <w:vAlign w:val="center"/>
          </w:tcPr>
          <w:p w:rsidR="007044DC" w:rsidRPr="00B31742" w:rsidRDefault="007044DC" w:rsidP="00B31742">
            <w:pPr>
              <w:jc w:val="center"/>
              <w:rPr>
                <w:rFonts w:cs="Arial"/>
                <w:b/>
              </w:rPr>
            </w:pPr>
            <w:r w:rsidRPr="00B31742">
              <w:rPr>
                <w:rFonts w:cs="Arial"/>
                <w:b/>
              </w:rPr>
              <w:t>Železničná stanica</w:t>
            </w:r>
          </w:p>
        </w:tc>
        <w:tc>
          <w:tcPr>
            <w:tcW w:w="772" w:type="pct"/>
            <w:tcMar>
              <w:left w:w="0" w:type="dxa"/>
              <w:right w:w="0" w:type="dxa"/>
            </w:tcMar>
            <w:vAlign w:val="center"/>
          </w:tcPr>
          <w:p w:rsidR="007044DC" w:rsidRPr="00B31742" w:rsidRDefault="007044DC" w:rsidP="00B31742">
            <w:pPr>
              <w:jc w:val="center"/>
              <w:rPr>
                <w:rFonts w:cs="Arial"/>
                <w:b/>
              </w:rPr>
            </w:pPr>
            <w:r w:rsidRPr="00B31742">
              <w:rPr>
                <w:rFonts w:cs="Arial"/>
                <w:b/>
              </w:rPr>
              <w:t>Dopravné koľaje</w:t>
            </w:r>
          </w:p>
          <w:p w:rsidR="007044DC" w:rsidRPr="00B31742" w:rsidRDefault="007044DC" w:rsidP="00B31742">
            <w:pPr>
              <w:jc w:val="center"/>
              <w:rPr>
                <w:rFonts w:cs="Arial"/>
                <w:b/>
              </w:rPr>
            </w:pPr>
            <w:r w:rsidRPr="00B31742">
              <w:rPr>
                <w:rFonts w:cs="Arial"/>
                <w:b/>
              </w:rPr>
              <w:t>Počet/dĺžka</w:t>
            </w:r>
          </w:p>
        </w:tc>
        <w:tc>
          <w:tcPr>
            <w:tcW w:w="694" w:type="pct"/>
            <w:tcMar>
              <w:left w:w="0" w:type="dxa"/>
              <w:right w:w="0" w:type="dxa"/>
            </w:tcMar>
            <w:vAlign w:val="center"/>
          </w:tcPr>
          <w:p w:rsidR="007044DC" w:rsidRPr="00B31742" w:rsidRDefault="007044DC" w:rsidP="00B31742">
            <w:pPr>
              <w:jc w:val="center"/>
              <w:rPr>
                <w:rFonts w:cs="Arial"/>
                <w:b/>
              </w:rPr>
            </w:pPr>
            <w:r w:rsidRPr="00B31742">
              <w:rPr>
                <w:rFonts w:cs="Arial"/>
                <w:b/>
              </w:rPr>
              <w:t>Ostatné koľaje</w:t>
            </w:r>
          </w:p>
          <w:p w:rsidR="007044DC" w:rsidRPr="00B31742" w:rsidRDefault="007044DC" w:rsidP="00B31742">
            <w:pPr>
              <w:jc w:val="center"/>
              <w:rPr>
                <w:rFonts w:cs="Arial"/>
                <w:b/>
              </w:rPr>
            </w:pPr>
            <w:r w:rsidRPr="00B31742">
              <w:rPr>
                <w:rFonts w:cs="Arial"/>
                <w:b/>
              </w:rPr>
              <w:t>Počet/dĺžka</w:t>
            </w:r>
          </w:p>
        </w:tc>
        <w:tc>
          <w:tcPr>
            <w:tcW w:w="772" w:type="pct"/>
            <w:tcMar>
              <w:left w:w="0" w:type="dxa"/>
              <w:right w:w="0" w:type="dxa"/>
            </w:tcMar>
            <w:vAlign w:val="center"/>
          </w:tcPr>
          <w:p w:rsidR="007044DC" w:rsidRPr="00B31742" w:rsidRDefault="007044DC" w:rsidP="00B31742">
            <w:pPr>
              <w:jc w:val="center"/>
              <w:rPr>
                <w:rFonts w:cs="Arial"/>
                <w:b/>
              </w:rPr>
            </w:pPr>
            <w:r w:rsidRPr="00B31742">
              <w:rPr>
                <w:rFonts w:cs="Arial"/>
                <w:b/>
              </w:rPr>
              <w:t>Nástupištia</w:t>
            </w:r>
          </w:p>
          <w:p w:rsidR="007044DC" w:rsidRPr="00B31742" w:rsidRDefault="007044DC" w:rsidP="00B31742">
            <w:pPr>
              <w:jc w:val="center"/>
              <w:rPr>
                <w:rFonts w:cs="Arial"/>
                <w:b/>
              </w:rPr>
            </w:pPr>
            <w:r w:rsidRPr="00B31742">
              <w:rPr>
                <w:rFonts w:cs="Arial"/>
                <w:b/>
              </w:rPr>
              <w:t>Počet/dĺžka</w:t>
            </w:r>
          </w:p>
        </w:tc>
        <w:tc>
          <w:tcPr>
            <w:tcW w:w="1391" w:type="pct"/>
            <w:tcMar>
              <w:left w:w="0" w:type="dxa"/>
              <w:right w:w="0" w:type="dxa"/>
            </w:tcMar>
            <w:vAlign w:val="center"/>
          </w:tcPr>
          <w:p w:rsidR="007044DC" w:rsidRPr="00B31742" w:rsidRDefault="007044DC" w:rsidP="00B31742">
            <w:pPr>
              <w:jc w:val="center"/>
              <w:rPr>
                <w:rFonts w:cs="Arial"/>
                <w:b/>
              </w:rPr>
            </w:pPr>
            <w:r w:rsidRPr="00B31742">
              <w:rPr>
                <w:rFonts w:cs="Arial"/>
                <w:b/>
              </w:rPr>
              <w:t>Ostatné technické vybavenie</w:t>
            </w:r>
          </w:p>
        </w:tc>
      </w:tr>
      <w:tr w:rsidR="007044DC" w:rsidRPr="00DF202A" w:rsidTr="0061345E">
        <w:tc>
          <w:tcPr>
            <w:tcW w:w="1371" w:type="pct"/>
          </w:tcPr>
          <w:p w:rsidR="007044DC" w:rsidRPr="00DF202A" w:rsidRDefault="007044DC" w:rsidP="00DF202A">
            <w:pPr>
              <w:rPr>
                <w:rFonts w:cs="Arial"/>
              </w:rPr>
            </w:pPr>
            <w:r w:rsidRPr="00DF202A">
              <w:rPr>
                <w:rFonts w:cs="Arial"/>
              </w:rPr>
              <w:t xml:space="preserve">Žilina </w:t>
            </w:r>
          </w:p>
        </w:tc>
        <w:tc>
          <w:tcPr>
            <w:tcW w:w="772" w:type="pct"/>
            <w:tcMar>
              <w:left w:w="0" w:type="dxa"/>
              <w:right w:w="0" w:type="dxa"/>
            </w:tcMar>
          </w:tcPr>
          <w:p w:rsidR="007044DC" w:rsidRPr="00DF202A" w:rsidRDefault="007044DC" w:rsidP="00DF202A">
            <w:pPr>
              <w:jc w:val="center"/>
              <w:rPr>
                <w:rFonts w:cs="Arial"/>
              </w:rPr>
            </w:pPr>
            <w:r w:rsidRPr="00DF202A">
              <w:rPr>
                <w:rFonts w:cs="Arial"/>
              </w:rPr>
              <w:t>38/ 169 - 747</w:t>
            </w:r>
          </w:p>
        </w:tc>
        <w:tc>
          <w:tcPr>
            <w:tcW w:w="694" w:type="pct"/>
            <w:tcMar>
              <w:left w:w="0" w:type="dxa"/>
              <w:right w:w="0" w:type="dxa"/>
            </w:tcMar>
          </w:tcPr>
          <w:p w:rsidR="007044DC" w:rsidRPr="00DF202A" w:rsidRDefault="007044DC" w:rsidP="00DF202A">
            <w:pPr>
              <w:jc w:val="center"/>
              <w:rPr>
                <w:rFonts w:cs="Arial"/>
              </w:rPr>
            </w:pPr>
            <w:r w:rsidRPr="00DF202A">
              <w:rPr>
                <w:rFonts w:cs="Arial"/>
              </w:rPr>
              <w:t>42/ 32 - 865</w:t>
            </w:r>
          </w:p>
        </w:tc>
        <w:tc>
          <w:tcPr>
            <w:tcW w:w="772" w:type="pct"/>
            <w:tcMar>
              <w:left w:w="0" w:type="dxa"/>
              <w:right w:w="0" w:type="dxa"/>
            </w:tcMar>
          </w:tcPr>
          <w:p w:rsidR="007044DC" w:rsidRPr="00DF202A" w:rsidRDefault="007044DC" w:rsidP="00DF202A">
            <w:pPr>
              <w:jc w:val="center"/>
              <w:rPr>
                <w:rFonts w:cs="Arial"/>
              </w:rPr>
            </w:pPr>
            <w:r w:rsidRPr="00DF202A">
              <w:rPr>
                <w:rFonts w:cs="Arial"/>
              </w:rPr>
              <w:t>7/ 120 - 340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zvážny</w:t>
            </w:r>
            <w:proofErr w:type="spellEnd"/>
            <w:r w:rsidRPr="00DF202A">
              <w:rPr>
                <w:rFonts w:cs="Arial"/>
              </w:rPr>
              <w:t xml:space="preserve"> pahorok, manipulačný žeriav 20t, koľajová váha, </w:t>
            </w:r>
            <w:proofErr w:type="spellStart"/>
            <w:r w:rsidRPr="00DF202A">
              <w:rPr>
                <w:rFonts w:cs="Arial"/>
              </w:rPr>
              <w:t>obrysnica</w:t>
            </w:r>
            <w:proofErr w:type="spellEnd"/>
            <w:r w:rsidRPr="00DF202A">
              <w:rPr>
                <w:rFonts w:cs="Arial"/>
              </w:rPr>
              <w:t xml:space="preserve">, vozňový umývač, prehliadkový kanál, VNVK, sklad 272 m2, </w:t>
            </w:r>
            <w:proofErr w:type="spellStart"/>
            <w:r w:rsidRPr="00DF202A">
              <w:rPr>
                <w:rFonts w:cs="Arial"/>
              </w:rPr>
              <w:t>rb</w:t>
            </w:r>
            <w:proofErr w:type="spellEnd"/>
            <w:r w:rsidRPr="00DF202A">
              <w:rPr>
                <w:rFonts w:cs="Arial"/>
              </w:rPr>
              <w:t xml:space="preserve"> krytá,  </w:t>
            </w:r>
            <w:proofErr w:type="spellStart"/>
            <w:r w:rsidRPr="00DF202A">
              <w:rPr>
                <w:rFonts w:cs="Arial"/>
              </w:rPr>
              <w:t>rb</w:t>
            </w:r>
            <w:proofErr w:type="spellEnd"/>
            <w:r w:rsidRPr="00DF202A">
              <w:rPr>
                <w:rFonts w:cs="Arial"/>
              </w:rPr>
              <w:t xml:space="preserve">,  </w:t>
            </w:r>
            <w:proofErr w:type="spellStart"/>
            <w:r w:rsidRPr="00DF202A">
              <w:rPr>
                <w:rFonts w:cs="Arial"/>
              </w:rPr>
              <w:t>rč</w:t>
            </w:r>
            <w:proofErr w:type="spellEnd"/>
            <w:r w:rsidRPr="00DF202A">
              <w:rPr>
                <w:rFonts w:cs="Arial"/>
              </w:rPr>
              <w:t>, , hydranty pre KV, EPZ, zdvíhacia plošina, AVK</w:t>
            </w:r>
          </w:p>
        </w:tc>
      </w:tr>
      <w:tr w:rsidR="007044DC" w:rsidRPr="00DF202A" w:rsidTr="0061345E">
        <w:tc>
          <w:tcPr>
            <w:tcW w:w="1371" w:type="pct"/>
          </w:tcPr>
          <w:p w:rsidR="007044DC" w:rsidRPr="00DF202A" w:rsidRDefault="007044DC" w:rsidP="00DF202A">
            <w:pPr>
              <w:rPr>
                <w:rFonts w:cs="Arial"/>
              </w:rPr>
            </w:pPr>
            <w:r w:rsidRPr="00DF202A">
              <w:rPr>
                <w:rFonts w:cs="Arial"/>
              </w:rPr>
              <w:t>Varín</w:t>
            </w:r>
          </w:p>
        </w:tc>
        <w:tc>
          <w:tcPr>
            <w:tcW w:w="772" w:type="pct"/>
            <w:tcMar>
              <w:left w:w="0" w:type="dxa"/>
              <w:right w:w="0" w:type="dxa"/>
            </w:tcMar>
          </w:tcPr>
          <w:p w:rsidR="007044DC" w:rsidRPr="00DF202A" w:rsidRDefault="007044DC" w:rsidP="00DF202A">
            <w:pPr>
              <w:jc w:val="center"/>
              <w:rPr>
                <w:rFonts w:cs="Arial"/>
              </w:rPr>
            </w:pPr>
            <w:r w:rsidRPr="00DF202A">
              <w:rPr>
                <w:rFonts w:cs="Arial"/>
              </w:rPr>
              <w:t>8 / 362 – 858</w:t>
            </w:r>
          </w:p>
        </w:tc>
        <w:tc>
          <w:tcPr>
            <w:tcW w:w="694" w:type="pct"/>
            <w:tcMar>
              <w:left w:w="0" w:type="dxa"/>
              <w:right w:w="0" w:type="dxa"/>
            </w:tcMar>
          </w:tcPr>
          <w:p w:rsidR="007044DC" w:rsidRPr="00DF202A" w:rsidRDefault="007044DC" w:rsidP="00DF202A">
            <w:pPr>
              <w:jc w:val="center"/>
              <w:rPr>
                <w:rFonts w:cs="Arial"/>
              </w:rPr>
            </w:pPr>
            <w:r w:rsidRPr="00DF202A">
              <w:rPr>
                <w:rFonts w:cs="Arial"/>
              </w:rPr>
              <w:t>6 / 50 – 1686</w:t>
            </w:r>
          </w:p>
        </w:tc>
        <w:tc>
          <w:tcPr>
            <w:tcW w:w="772" w:type="pct"/>
            <w:tcMar>
              <w:left w:w="0" w:type="dxa"/>
              <w:right w:w="0" w:type="dxa"/>
            </w:tcMar>
          </w:tcPr>
          <w:p w:rsidR="007044DC" w:rsidRPr="00DF202A" w:rsidRDefault="007044DC" w:rsidP="00DF202A">
            <w:pPr>
              <w:jc w:val="center"/>
              <w:rPr>
                <w:rFonts w:cs="Arial"/>
              </w:rPr>
            </w:pPr>
            <w:r w:rsidRPr="00DF202A">
              <w:rPr>
                <w:rFonts w:cs="Arial"/>
              </w:rPr>
              <w:t>3/ 192 – 251</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w:t>
            </w:r>
            <w:proofErr w:type="spellStart"/>
            <w:r w:rsidRPr="00DF202A">
              <w:rPr>
                <w:rFonts w:cs="Arial"/>
              </w:rPr>
              <w:t>čr</w:t>
            </w:r>
            <w:proofErr w:type="spellEnd"/>
            <w:r w:rsidRPr="00DF202A">
              <w:rPr>
                <w:rFonts w:cs="Arial"/>
              </w:rPr>
              <w:t>, VNVK</w:t>
            </w:r>
          </w:p>
        </w:tc>
      </w:tr>
      <w:tr w:rsidR="007044DC" w:rsidRPr="00DF202A" w:rsidTr="0061345E">
        <w:tc>
          <w:tcPr>
            <w:tcW w:w="1371" w:type="pct"/>
          </w:tcPr>
          <w:p w:rsidR="007044DC" w:rsidRPr="00DF202A" w:rsidRDefault="007044DC" w:rsidP="00DF202A">
            <w:pPr>
              <w:rPr>
                <w:rFonts w:cs="Arial"/>
              </w:rPr>
            </w:pPr>
            <w:r w:rsidRPr="00DF202A">
              <w:rPr>
                <w:rFonts w:cs="Arial"/>
              </w:rPr>
              <w:t>Vrútky</w:t>
            </w:r>
          </w:p>
        </w:tc>
        <w:tc>
          <w:tcPr>
            <w:tcW w:w="772" w:type="pct"/>
            <w:tcMar>
              <w:left w:w="0" w:type="dxa"/>
              <w:right w:w="0" w:type="dxa"/>
            </w:tcMar>
          </w:tcPr>
          <w:p w:rsidR="007044DC" w:rsidRPr="00DF202A" w:rsidRDefault="007044DC" w:rsidP="00DF202A">
            <w:pPr>
              <w:jc w:val="center"/>
              <w:rPr>
                <w:rFonts w:cs="Arial"/>
              </w:rPr>
            </w:pPr>
            <w:r w:rsidRPr="00DF202A">
              <w:rPr>
                <w:rFonts w:cs="Arial"/>
              </w:rPr>
              <w:t>17/ 72 - 715</w:t>
            </w:r>
          </w:p>
        </w:tc>
        <w:tc>
          <w:tcPr>
            <w:tcW w:w="694" w:type="pct"/>
            <w:tcMar>
              <w:left w:w="0" w:type="dxa"/>
              <w:right w:w="0" w:type="dxa"/>
            </w:tcMar>
          </w:tcPr>
          <w:p w:rsidR="007044DC" w:rsidRPr="00DF202A" w:rsidRDefault="007044DC" w:rsidP="00DF202A">
            <w:pPr>
              <w:jc w:val="center"/>
              <w:rPr>
                <w:rFonts w:cs="Arial"/>
              </w:rPr>
            </w:pPr>
            <w:r w:rsidRPr="00DF202A">
              <w:rPr>
                <w:rFonts w:cs="Arial"/>
              </w:rPr>
              <w:t>23/ 11 - 846</w:t>
            </w:r>
          </w:p>
        </w:tc>
        <w:tc>
          <w:tcPr>
            <w:tcW w:w="772" w:type="pct"/>
            <w:tcMar>
              <w:left w:w="0" w:type="dxa"/>
              <w:right w:w="0" w:type="dxa"/>
            </w:tcMar>
          </w:tcPr>
          <w:p w:rsidR="007044DC" w:rsidRPr="00DF202A" w:rsidRDefault="007044DC" w:rsidP="00DF202A">
            <w:pPr>
              <w:jc w:val="center"/>
              <w:rPr>
                <w:rFonts w:cs="Arial"/>
              </w:rPr>
            </w:pPr>
            <w:r w:rsidRPr="00DF202A">
              <w:rPr>
                <w:rFonts w:cs="Arial"/>
              </w:rPr>
              <w:t>4/ 79 – 408</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rbč</w:t>
            </w:r>
            <w:proofErr w:type="spellEnd"/>
            <w:r w:rsidRPr="00DF202A">
              <w:rPr>
                <w:rFonts w:cs="Arial"/>
              </w:rPr>
              <w:t xml:space="preserve"> 2 kusy, </w:t>
            </w:r>
            <w:proofErr w:type="spellStart"/>
            <w:r w:rsidRPr="00DF202A">
              <w:rPr>
                <w:rFonts w:cs="Arial"/>
              </w:rPr>
              <w:t>bč</w:t>
            </w:r>
            <w:proofErr w:type="spellEnd"/>
            <w:r w:rsidRPr="00DF202A">
              <w:rPr>
                <w:rFonts w:cs="Arial"/>
              </w:rPr>
              <w:t>, portálový žeriav, koľajová váha, EPZ, zdvíhacia plošina</w:t>
            </w:r>
          </w:p>
        </w:tc>
      </w:tr>
      <w:tr w:rsidR="007044DC" w:rsidRPr="00DF202A" w:rsidTr="0061345E">
        <w:tc>
          <w:tcPr>
            <w:tcW w:w="1371" w:type="pct"/>
          </w:tcPr>
          <w:p w:rsidR="007044DC" w:rsidRPr="00DF202A" w:rsidRDefault="007044DC" w:rsidP="00DF202A">
            <w:pPr>
              <w:rPr>
                <w:rFonts w:cs="Arial"/>
              </w:rPr>
            </w:pPr>
            <w:r w:rsidRPr="00DF202A">
              <w:rPr>
                <w:rFonts w:cs="Arial"/>
              </w:rPr>
              <w:t>Vrútky nákladná stanica</w:t>
            </w:r>
          </w:p>
        </w:tc>
        <w:tc>
          <w:tcPr>
            <w:tcW w:w="772" w:type="pct"/>
            <w:tcMar>
              <w:left w:w="0" w:type="dxa"/>
              <w:right w:w="0" w:type="dxa"/>
            </w:tcMar>
          </w:tcPr>
          <w:p w:rsidR="007044DC" w:rsidRPr="00DF202A" w:rsidRDefault="007044DC" w:rsidP="00DF202A">
            <w:pPr>
              <w:jc w:val="center"/>
              <w:rPr>
                <w:rFonts w:cs="Arial"/>
              </w:rPr>
            </w:pPr>
            <w:r w:rsidRPr="00DF202A">
              <w:rPr>
                <w:rFonts w:cs="Arial"/>
              </w:rPr>
              <w:t>29/ 333 -  1232</w:t>
            </w:r>
          </w:p>
        </w:tc>
        <w:tc>
          <w:tcPr>
            <w:tcW w:w="694" w:type="pct"/>
            <w:tcMar>
              <w:left w:w="0" w:type="dxa"/>
              <w:right w:w="0" w:type="dxa"/>
            </w:tcMar>
          </w:tcPr>
          <w:p w:rsidR="007044DC" w:rsidRPr="00DF202A" w:rsidRDefault="007044DC" w:rsidP="00DF202A">
            <w:pPr>
              <w:jc w:val="center"/>
              <w:rPr>
                <w:rFonts w:cs="Arial"/>
              </w:rPr>
            </w:pPr>
            <w:r w:rsidRPr="00DF202A">
              <w:rPr>
                <w:rFonts w:cs="Arial"/>
              </w:rPr>
              <w:t>17/ 44- 1137</w:t>
            </w:r>
          </w:p>
        </w:tc>
        <w:tc>
          <w:tcPr>
            <w:tcW w:w="772" w:type="pct"/>
            <w:tcMar>
              <w:left w:w="0" w:type="dxa"/>
              <w:right w:w="0" w:type="dxa"/>
            </w:tcMar>
          </w:tcPr>
          <w:p w:rsidR="007044DC" w:rsidRPr="00DF202A" w:rsidRDefault="007044DC" w:rsidP="00DF202A">
            <w:pPr>
              <w:jc w:val="center"/>
              <w:rPr>
                <w:rFonts w:cs="Arial"/>
              </w:rPr>
            </w:pPr>
            <w:r w:rsidRPr="00DF202A">
              <w:rPr>
                <w:rFonts w:cs="Arial"/>
              </w:rPr>
              <w:t>3/ 100 – 300</w:t>
            </w:r>
          </w:p>
        </w:tc>
        <w:tc>
          <w:tcPr>
            <w:tcW w:w="1391" w:type="pct"/>
            <w:tcMar>
              <w:left w:w="0" w:type="dxa"/>
              <w:right w:w="0" w:type="dxa"/>
            </w:tcMar>
          </w:tcPr>
          <w:p w:rsidR="007044DC" w:rsidRPr="00DF202A" w:rsidRDefault="007044DC" w:rsidP="00DF202A">
            <w:pPr>
              <w:jc w:val="center"/>
              <w:rPr>
                <w:rFonts w:cs="Arial"/>
              </w:rPr>
            </w:pPr>
          </w:p>
        </w:tc>
      </w:tr>
      <w:tr w:rsidR="007044DC" w:rsidRPr="00DF202A" w:rsidTr="0061345E">
        <w:tc>
          <w:tcPr>
            <w:tcW w:w="1371" w:type="pct"/>
          </w:tcPr>
          <w:p w:rsidR="007044DC" w:rsidRPr="00DF202A" w:rsidRDefault="007044DC" w:rsidP="00DF202A">
            <w:pPr>
              <w:rPr>
                <w:rFonts w:cs="Arial"/>
              </w:rPr>
            </w:pPr>
            <w:r w:rsidRPr="00DF202A">
              <w:rPr>
                <w:rFonts w:cs="Arial"/>
              </w:rPr>
              <w:t>Turany</w:t>
            </w:r>
          </w:p>
        </w:tc>
        <w:tc>
          <w:tcPr>
            <w:tcW w:w="772" w:type="pct"/>
            <w:tcMar>
              <w:left w:w="0" w:type="dxa"/>
              <w:right w:w="0" w:type="dxa"/>
            </w:tcMar>
          </w:tcPr>
          <w:p w:rsidR="007044DC" w:rsidRPr="00DF202A" w:rsidRDefault="007044DC" w:rsidP="00DF202A">
            <w:pPr>
              <w:jc w:val="center"/>
              <w:rPr>
                <w:rFonts w:cs="Arial"/>
              </w:rPr>
            </w:pPr>
            <w:r w:rsidRPr="00DF202A">
              <w:rPr>
                <w:rFonts w:cs="Arial"/>
              </w:rPr>
              <w:t xml:space="preserve">5/ 664- 795 </w:t>
            </w:r>
          </w:p>
        </w:tc>
        <w:tc>
          <w:tcPr>
            <w:tcW w:w="694" w:type="pct"/>
            <w:tcMar>
              <w:left w:w="0" w:type="dxa"/>
              <w:right w:w="0" w:type="dxa"/>
            </w:tcMar>
          </w:tcPr>
          <w:p w:rsidR="007044DC" w:rsidRPr="00DF202A" w:rsidRDefault="007044DC" w:rsidP="00DF202A">
            <w:pPr>
              <w:jc w:val="center"/>
              <w:rPr>
                <w:rFonts w:cs="Arial"/>
              </w:rPr>
            </w:pPr>
            <w:r w:rsidRPr="00DF202A">
              <w:rPr>
                <w:rFonts w:cs="Arial"/>
              </w:rPr>
              <w:t>5/ 38 - 680</w:t>
            </w:r>
          </w:p>
        </w:tc>
        <w:tc>
          <w:tcPr>
            <w:tcW w:w="772" w:type="pct"/>
            <w:tcMar>
              <w:left w:w="0" w:type="dxa"/>
              <w:right w:w="0" w:type="dxa"/>
            </w:tcMar>
          </w:tcPr>
          <w:p w:rsidR="007044DC" w:rsidRPr="00DF202A" w:rsidRDefault="007044DC" w:rsidP="00DF202A">
            <w:pPr>
              <w:jc w:val="center"/>
              <w:rPr>
                <w:rFonts w:cs="Arial"/>
              </w:rPr>
            </w:pPr>
            <w:r w:rsidRPr="00DF202A">
              <w:rPr>
                <w:rFonts w:cs="Arial"/>
              </w:rPr>
              <w:t>4/ 206 -301</w:t>
            </w:r>
          </w:p>
        </w:tc>
        <w:tc>
          <w:tcPr>
            <w:tcW w:w="1391" w:type="pct"/>
            <w:tcMar>
              <w:left w:w="0" w:type="dxa"/>
              <w:right w:w="0" w:type="dxa"/>
            </w:tcMar>
          </w:tcPr>
          <w:p w:rsidR="007044DC" w:rsidRPr="00DF202A" w:rsidRDefault="007044DC" w:rsidP="00DF202A">
            <w:pPr>
              <w:jc w:val="center"/>
              <w:rPr>
                <w:rFonts w:cs="Arial"/>
              </w:rPr>
            </w:pPr>
            <w:r w:rsidRPr="00DF202A">
              <w:rPr>
                <w:rFonts w:cs="Arial"/>
              </w:rPr>
              <w:t>VNVK</w:t>
            </w:r>
          </w:p>
        </w:tc>
      </w:tr>
      <w:tr w:rsidR="007044DC" w:rsidRPr="00DF202A" w:rsidTr="0061345E">
        <w:tc>
          <w:tcPr>
            <w:tcW w:w="1371" w:type="pct"/>
          </w:tcPr>
          <w:p w:rsidR="007044DC" w:rsidRPr="00DF202A" w:rsidRDefault="007044DC" w:rsidP="00DF202A">
            <w:pPr>
              <w:rPr>
                <w:rFonts w:cs="Arial"/>
              </w:rPr>
            </w:pPr>
            <w:r w:rsidRPr="00DF202A">
              <w:rPr>
                <w:rFonts w:cs="Arial"/>
              </w:rPr>
              <w:t>Kraľovany</w:t>
            </w:r>
          </w:p>
        </w:tc>
        <w:tc>
          <w:tcPr>
            <w:tcW w:w="772" w:type="pct"/>
            <w:tcMar>
              <w:left w:w="0" w:type="dxa"/>
              <w:right w:w="0" w:type="dxa"/>
            </w:tcMar>
          </w:tcPr>
          <w:p w:rsidR="007044DC" w:rsidRPr="00DF202A" w:rsidRDefault="007044DC" w:rsidP="00DF202A">
            <w:pPr>
              <w:jc w:val="center"/>
              <w:rPr>
                <w:rFonts w:cs="Arial"/>
              </w:rPr>
            </w:pPr>
            <w:r w:rsidRPr="00DF202A">
              <w:rPr>
                <w:rFonts w:cs="Arial"/>
              </w:rPr>
              <w:t>11/ 30 - 801</w:t>
            </w:r>
          </w:p>
        </w:tc>
        <w:tc>
          <w:tcPr>
            <w:tcW w:w="694" w:type="pct"/>
            <w:tcMar>
              <w:left w:w="0" w:type="dxa"/>
              <w:right w:w="0" w:type="dxa"/>
            </w:tcMar>
          </w:tcPr>
          <w:p w:rsidR="007044DC" w:rsidRPr="00DF202A" w:rsidRDefault="007044DC" w:rsidP="00DF202A">
            <w:pPr>
              <w:jc w:val="center"/>
              <w:rPr>
                <w:rFonts w:cs="Arial"/>
              </w:rPr>
            </w:pPr>
            <w:r w:rsidRPr="00DF202A">
              <w:rPr>
                <w:rFonts w:cs="Arial"/>
              </w:rPr>
              <w:t>4/ 100 -320</w:t>
            </w:r>
          </w:p>
        </w:tc>
        <w:tc>
          <w:tcPr>
            <w:tcW w:w="772" w:type="pct"/>
            <w:tcMar>
              <w:left w:w="0" w:type="dxa"/>
              <w:right w:w="0" w:type="dxa"/>
            </w:tcMar>
          </w:tcPr>
          <w:p w:rsidR="007044DC" w:rsidRPr="00DF202A" w:rsidRDefault="007044DC" w:rsidP="00DF202A">
            <w:pPr>
              <w:jc w:val="center"/>
              <w:rPr>
                <w:rFonts w:cs="Arial"/>
              </w:rPr>
            </w:pPr>
            <w:r w:rsidRPr="00DF202A">
              <w:rPr>
                <w:rFonts w:cs="Arial"/>
              </w:rPr>
              <w:t>4/ 150 - 342</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rb,VNVK</w:t>
            </w:r>
            <w:proofErr w:type="spellEnd"/>
            <w:r w:rsidRPr="00DF202A">
              <w:rPr>
                <w:rFonts w:cs="Arial"/>
              </w:rPr>
              <w:t xml:space="preserve">,  </w:t>
            </w:r>
            <w:proofErr w:type="spellStart"/>
            <w:r w:rsidRPr="00DF202A">
              <w:rPr>
                <w:rFonts w:cs="Arial"/>
              </w:rPr>
              <w:t>zložisko</w:t>
            </w:r>
            <w:proofErr w:type="spellEnd"/>
            <w:r w:rsidRPr="00DF202A">
              <w:rPr>
                <w:rFonts w:cs="Arial"/>
              </w:rPr>
              <w:t>, AVK</w:t>
            </w:r>
          </w:p>
        </w:tc>
      </w:tr>
      <w:tr w:rsidR="007044DC" w:rsidRPr="00DF202A" w:rsidTr="0061345E">
        <w:tc>
          <w:tcPr>
            <w:tcW w:w="1371" w:type="pct"/>
          </w:tcPr>
          <w:p w:rsidR="007044DC" w:rsidRPr="00DF202A" w:rsidRDefault="007044DC" w:rsidP="00DF202A">
            <w:pPr>
              <w:rPr>
                <w:rFonts w:cs="Arial"/>
              </w:rPr>
            </w:pPr>
            <w:r w:rsidRPr="00DF202A">
              <w:rPr>
                <w:rFonts w:cs="Arial"/>
              </w:rPr>
              <w:t>Ľubochňa</w:t>
            </w:r>
          </w:p>
        </w:tc>
        <w:tc>
          <w:tcPr>
            <w:tcW w:w="772" w:type="pct"/>
            <w:tcMar>
              <w:left w:w="0" w:type="dxa"/>
              <w:right w:w="0" w:type="dxa"/>
            </w:tcMar>
          </w:tcPr>
          <w:p w:rsidR="007044DC" w:rsidRPr="00DF202A" w:rsidRDefault="007044DC" w:rsidP="00DF202A">
            <w:pPr>
              <w:jc w:val="center"/>
              <w:rPr>
                <w:rFonts w:cs="Arial"/>
              </w:rPr>
            </w:pPr>
            <w:r w:rsidRPr="00DF202A">
              <w:rPr>
                <w:rFonts w:cs="Arial"/>
              </w:rPr>
              <w:t>4/ 652 - 792</w:t>
            </w:r>
          </w:p>
        </w:tc>
        <w:tc>
          <w:tcPr>
            <w:tcW w:w="694" w:type="pct"/>
            <w:tcMar>
              <w:left w:w="0" w:type="dxa"/>
              <w:right w:w="0" w:type="dxa"/>
            </w:tcMar>
          </w:tcPr>
          <w:p w:rsidR="007044DC" w:rsidRPr="00DF202A" w:rsidRDefault="007044DC" w:rsidP="00DF202A">
            <w:pPr>
              <w:jc w:val="center"/>
              <w:rPr>
                <w:rFonts w:cs="Arial"/>
              </w:rPr>
            </w:pPr>
            <w:r w:rsidRPr="00DF202A">
              <w:rPr>
                <w:rFonts w:cs="Arial"/>
              </w:rPr>
              <w:t>3/ 137 - 360</w:t>
            </w:r>
          </w:p>
        </w:tc>
        <w:tc>
          <w:tcPr>
            <w:tcW w:w="772" w:type="pct"/>
            <w:tcMar>
              <w:left w:w="0" w:type="dxa"/>
              <w:right w:w="0" w:type="dxa"/>
            </w:tcMar>
          </w:tcPr>
          <w:p w:rsidR="007044DC" w:rsidRPr="00DF202A" w:rsidRDefault="007044DC" w:rsidP="00DF202A">
            <w:pPr>
              <w:jc w:val="center"/>
              <w:rPr>
                <w:rFonts w:cs="Arial"/>
              </w:rPr>
            </w:pPr>
            <w:r w:rsidRPr="00DF202A">
              <w:rPr>
                <w:rFonts w:cs="Arial"/>
              </w:rPr>
              <w:t>3/ 230 - 260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150 m2, VNVK, </w:t>
            </w:r>
            <w:proofErr w:type="spellStart"/>
            <w:r w:rsidRPr="00DF202A">
              <w:rPr>
                <w:rFonts w:cs="Arial"/>
              </w:rPr>
              <w:t>zložisko</w:t>
            </w:r>
            <w:proofErr w:type="spellEnd"/>
            <w:r w:rsidRPr="00DF202A">
              <w:rPr>
                <w:rFonts w:cs="Arial"/>
              </w:rPr>
              <w:t xml:space="preserve"> 2x</w:t>
            </w:r>
          </w:p>
        </w:tc>
      </w:tr>
      <w:tr w:rsidR="007044DC" w:rsidRPr="00DF202A" w:rsidTr="0061345E">
        <w:tc>
          <w:tcPr>
            <w:tcW w:w="1371" w:type="pct"/>
          </w:tcPr>
          <w:p w:rsidR="007044DC" w:rsidRPr="00DF202A" w:rsidRDefault="007044DC" w:rsidP="00DF202A">
            <w:pPr>
              <w:rPr>
                <w:rFonts w:cs="Arial"/>
              </w:rPr>
            </w:pPr>
            <w:r w:rsidRPr="00DF202A">
              <w:rPr>
                <w:rFonts w:cs="Arial"/>
              </w:rPr>
              <w:t>Ružomberok</w:t>
            </w:r>
          </w:p>
        </w:tc>
        <w:tc>
          <w:tcPr>
            <w:tcW w:w="772" w:type="pct"/>
            <w:tcMar>
              <w:left w:w="0" w:type="dxa"/>
              <w:right w:w="0" w:type="dxa"/>
            </w:tcMar>
          </w:tcPr>
          <w:p w:rsidR="007044DC" w:rsidRPr="00DF202A" w:rsidRDefault="007044DC" w:rsidP="00DF202A">
            <w:pPr>
              <w:jc w:val="center"/>
              <w:rPr>
                <w:rFonts w:cs="Arial"/>
              </w:rPr>
            </w:pPr>
            <w:r w:rsidRPr="00DF202A">
              <w:rPr>
                <w:rFonts w:cs="Arial"/>
              </w:rPr>
              <w:t>5/ 824 - 887</w:t>
            </w:r>
          </w:p>
        </w:tc>
        <w:tc>
          <w:tcPr>
            <w:tcW w:w="694" w:type="pct"/>
            <w:tcMar>
              <w:left w:w="0" w:type="dxa"/>
              <w:right w:w="0" w:type="dxa"/>
            </w:tcMar>
          </w:tcPr>
          <w:p w:rsidR="007044DC" w:rsidRPr="00DF202A" w:rsidRDefault="007044DC" w:rsidP="00DF202A">
            <w:pPr>
              <w:jc w:val="center"/>
              <w:rPr>
                <w:rFonts w:cs="Arial"/>
              </w:rPr>
            </w:pPr>
            <w:r w:rsidRPr="00DF202A">
              <w:rPr>
                <w:rFonts w:cs="Arial"/>
              </w:rPr>
              <w:t>17/ 27 - 1639</w:t>
            </w:r>
          </w:p>
        </w:tc>
        <w:tc>
          <w:tcPr>
            <w:tcW w:w="772" w:type="pct"/>
            <w:tcMar>
              <w:left w:w="0" w:type="dxa"/>
              <w:right w:w="0" w:type="dxa"/>
            </w:tcMar>
          </w:tcPr>
          <w:p w:rsidR="007044DC" w:rsidRPr="00DF202A" w:rsidRDefault="007044DC" w:rsidP="00DF202A">
            <w:pPr>
              <w:jc w:val="center"/>
              <w:rPr>
                <w:rFonts w:cs="Arial"/>
              </w:rPr>
            </w:pPr>
            <w:r w:rsidRPr="00DF202A">
              <w:rPr>
                <w:rFonts w:cs="Arial"/>
              </w:rPr>
              <w:t>5/ 257 - 397</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w:t>
            </w:r>
            <w:proofErr w:type="spellStart"/>
            <w:r w:rsidRPr="00DF202A">
              <w:rPr>
                <w:rFonts w:cs="Arial"/>
              </w:rPr>
              <w:t>rč</w:t>
            </w:r>
            <w:proofErr w:type="spellEnd"/>
            <w:r w:rsidRPr="00DF202A">
              <w:rPr>
                <w:rFonts w:cs="Arial"/>
              </w:rPr>
              <w:t>, VNVK, koľajová váha</w:t>
            </w:r>
          </w:p>
        </w:tc>
      </w:tr>
      <w:tr w:rsidR="007044DC" w:rsidRPr="00DF202A" w:rsidTr="0061345E">
        <w:tc>
          <w:tcPr>
            <w:tcW w:w="1371" w:type="pct"/>
          </w:tcPr>
          <w:p w:rsidR="007044DC" w:rsidRPr="00DF202A" w:rsidRDefault="007044DC" w:rsidP="00DF202A">
            <w:pPr>
              <w:rPr>
                <w:rFonts w:cs="Arial"/>
              </w:rPr>
            </w:pPr>
            <w:r w:rsidRPr="00DF202A">
              <w:rPr>
                <w:rFonts w:cs="Arial"/>
              </w:rPr>
              <w:t>Lisková</w:t>
            </w:r>
          </w:p>
        </w:tc>
        <w:tc>
          <w:tcPr>
            <w:tcW w:w="772" w:type="pct"/>
            <w:tcMar>
              <w:left w:w="0" w:type="dxa"/>
              <w:right w:w="0" w:type="dxa"/>
            </w:tcMar>
          </w:tcPr>
          <w:p w:rsidR="007044DC" w:rsidRPr="00DF202A" w:rsidRDefault="007044DC" w:rsidP="00DF202A">
            <w:pPr>
              <w:jc w:val="center"/>
              <w:rPr>
                <w:rFonts w:cs="Arial"/>
              </w:rPr>
            </w:pPr>
            <w:r w:rsidRPr="00DF202A">
              <w:rPr>
                <w:rFonts w:cs="Arial"/>
              </w:rPr>
              <w:t>6/ 368 - 991</w:t>
            </w:r>
          </w:p>
        </w:tc>
        <w:tc>
          <w:tcPr>
            <w:tcW w:w="694" w:type="pct"/>
            <w:tcMar>
              <w:left w:w="0" w:type="dxa"/>
              <w:right w:w="0" w:type="dxa"/>
            </w:tcMar>
          </w:tcPr>
          <w:p w:rsidR="007044DC" w:rsidRPr="00DF202A" w:rsidRDefault="007044DC" w:rsidP="00DF202A">
            <w:pPr>
              <w:jc w:val="center"/>
              <w:rPr>
                <w:rFonts w:cs="Arial"/>
              </w:rPr>
            </w:pPr>
            <w:r w:rsidRPr="00DF202A">
              <w:rPr>
                <w:rFonts w:cs="Arial"/>
              </w:rPr>
              <w:t>16/ 37 – 1158</w:t>
            </w:r>
          </w:p>
        </w:tc>
        <w:tc>
          <w:tcPr>
            <w:tcW w:w="772" w:type="pct"/>
            <w:tcMar>
              <w:left w:w="0" w:type="dxa"/>
              <w:right w:w="0" w:type="dxa"/>
            </w:tcMar>
          </w:tcPr>
          <w:p w:rsidR="007044DC" w:rsidRPr="00DF202A" w:rsidRDefault="007044DC" w:rsidP="00FD575A">
            <w:pPr>
              <w:pStyle w:val="Odsekzoznamu"/>
              <w:numPr>
                <w:ilvl w:val="0"/>
                <w:numId w:val="12"/>
              </w:numPr>
              <w:jc w:val="center"/>
              <w:rPr>
                <w:rFonts w:cs="Arial"/>
              </w:rPr>
            </w:pPr>
          </w:p>
        </w:tc>
        <w:tc>
          <w:tcPr>
            <w:tcW w:w="1391" w:type="pct"/>
            <w:tcMar>
              <w:left w:w="0" w:type="dxa"/>
              <w:right w:w="0" w:type="dxa"/>
            </w:tcMar>
          </w:tcPr>
          <w:p w:rsidR="007044DC" w:rsidRPr="00DF202A" w:rsidRDefault="007044DC" w:rsidP="00DF202A">
            <w:pPr>
              <w:jc w:val="center"/>
              <w:rPr>
                <w:rFonts w:cs="Arial"/>
              </w:rPr>
            </w:pPr>
          </w:p>
        </w:tc>
      </w:tr>
      <w:tr w:rsidR="007044DC" w:rsidRPr="00DF202A" w:rsidTr="0061345E">
        <w:tc>
          <w:tcPr>
            <w:tcW w:w="1371" w:type="pct"/>
          </w:tcPr>
          <w:p w:rsidR="007044DC" w:rsidRPr="00DF202A" w:rsidRDefault="007044DC" w:rsidP="00DF202A">
            <w:pPr>
              <w:rPr>
                <w:rFonts w:cs="Arial"/>
              </w:rPr>
            </w:pPr>
            <w:r w:rsidRPr="00DF202A">
              <w:rPr>
                <w:rFonts w:cs="Arial"/>
              </w:rPr>
              <w:t>Liptovská Teplá</w:t>
            </w:r>
          </w:p>
        </w:tc>
        <w:tc>
          <w:tcPr>
            <w:tcW w:w="772" w:type="pct"/>
            <w:tcMar>
              <w:left w:w="0" w:type="dxa"/>
              <w:right w:w="0" w:type="dxa"/>
            </w:tcMar>
          </w:tcPr>
          <w:p w:rsidR="007044DC" w:rsidRPr="00DF202A" w:rsidRDefault="007044DC" w:rsidP="00DF202A">
            <w:pPr>
              <w:jc w:val="center"/>
              <w:rPr>
                <w:rFonts w:cs="Arial"/>
              </w:rPr>
            </w:pPr>
            <w:r w:rsidRPr="00DF202A">
              <w:rPr>
                <w:rFonts w:cs="Arial"/>
              </w:rPr>
              <w:t>4/ 717 - 737</w:t>
            </w:r>
          </w:p>
        </w:tc>
        <w:tc>
          <w:tcPr>
            <w:tcW w:w="694" w:type="pct"/>
            <w:tcMar>
              <w:left w:w="0" w:type="dxa"/>
              <w:right w:w="0" w:type="dxa"/>
            </w:tcMar>
          </w:tcPr>
          <w:p w:rsidR="007044DC" w:rsidRPr="00DF202A" w:rsidRDefault="007044DC" w:rsidP="00DF202A">
            <w:pPr>
              <w:jc w:val="center"/>
              <w:rPr>
                <w:rFonts w:cs="Arial"/>
              </w:rPr>
            </w:pPr>
            <w:r w:rsidRPr="00DF202A">
              <w:rPr>
                <w:rFonts w:cs="Arial"/>
              </w:rPr>
              <w:t>6/ 20 - 350</w:t>
            </w:r>
          </w:p>
        </w:tc>
        <w:tc>
          <w:tcPr>
            <w:tcW w:w="772" w:type="pct"/>
            <w:tcMar>
              <w:left w:w="0" w:type="dxa"/>
              <w:right w:w="0" w:type="dxa"/>
            </w:tcMar>
          </w:tcPr>
          <w:p w:rsidR="007044DC" w:rsidRPr="00DF202A" w:rsidRDefault="007044DC" w:rsidP="00DF202A">
            <w:pPr>
              <w:jc w:val="center"/>
              <w:rPr>
                <w:rFonts w:cs="Arial"/>
              </w:rPr>
            </w:pPr>
            <w:r w:rsidRPr="00DF202A">
              <w:rPr>
                <w:rFonts w:cs="Arial"/>
              </w:rPr>
              <w:t>3/ 284 - 453</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VNVK, </w:t>
            </w:r>
            <w:proofErr w:type="spellStart"/>
            <w:r w:rsidRPr="00DF202A">
              <w:rPr>
                <w:rFonts w:cs="Arial"/>
              </w:rPr>
              <w:t>zložisko</w:t>
            </w:r>
            <w:proofErr w:type="spellEnd"/>
          </w:p>
        </w:tc>
      </w:tr>
      <w:tr w:rsidR="007044DC" w:rsidRPr="00DF202A" w:rsidTr="0061345E">
        <w:tc>
          <w:tcPr>
            <w:tcW w:w="1371" w:type="pct"/>
          </w:tcPr>
          <w:p w:rsidR="007044DC" w:rsidRPr="00DF202A" w:rsidRDefault="007044DC" w:rsidP="00DF202A">
            <w:pPr>
              <w:rPr>
                <w:rFonts w:cs="Arial"/>
              </w:rPr>
            </w:pPr>
            <w:r w:rsidRPr="00DF202A">
              <w:rPr>
                <w:rFonts w:cs="Arial"/>
              </w:rPr>
              <w:t>Paludza</w:t>
            </w:r>
          </w:p>
        </w:tc>
        <w:tc>
          <w:tcPr>
            <w:tcW w:w="772" w:type="pct"/>
            <w:tcMar>
              <w:left w:w="0" w:type="dxa"/>
              <w:right w:w="0" w:type="dxa"/>
            </w:tcMar>
          </w:tcPr>
          <w:p w:rsidR="007044DC" w:rsidRPr="00DF202A" w:rsidRDefault="007044DC" w:rsidP="00DF202A">
            <w:pPr>
              <w:jc w:val="center"/>
              <w:rPr>
                <w:rFonts w:cs="Arial"/>
              </w:rPr>
            </w:pPr>
            <w:r w:rsidRPr="00DF202A">
              <w:rPr>
                <w:rFonts w:cs="Arial"/>
              </w:rPr>
              <w:t>4/ 800 - 804</w:t>
            </w:r>
          </w:p>
        </w:tc>
        <w:tc>
          <w:tcPr>
            <w:tcW w:w="694" w:type="pct"/>
            <w:tcMar>
              <w:left w:w="0" w:type="dxa"/>
              <w:right w:w="0" w:type="dxa"/>
            </w:tcMar>
          </w:tcPr>
          <w:p w:rsidR="007044DC" w:rsidRPr="00DF202A" w:rsidRDefault="007044DC" w:rsidP="00DF202A">
            <w:pPr>
              <w:jc w:val="center"/>
              <w:rPr>
                <w:rFonts w:cs="Arial"/>
              </w:rPr>
            </w:pPr>
            <w:r w:rsidRPr="00DF202A">
              <w:rPr>
                <w:rFonts w:cs="Arial"/>
              </w:rPr>
              <w:t>-</w:t>
            </w:r>
          </w:p>
        </w:tc>
        <w:tc>
          <w:tcPr>
            <w:tcW w:w="772" w:type="pct"/>
            <w:tcMar>
              <w:left w:w="0" w:type="dxa"/>
              <w:right w:w="0" w:type="dxa"/>
            </w:tcMar>
          </w:tcPr>
          <w:p w:rsidR="007044DC" w:rsidRPr="00DF202A" w:rsidRDefault="007044DC" w:rsidP="00DF202A">
            <w:pPr>
              <w:jc w:val="center"/>
              <w:rPr>
                <w:rFonts w:cs="Arial"/>
              </w:rPr>
            </w:pPr>
            <w:r w:rsidRPr="00DF202A">
              <w:rPr>
                <w:rFonts w:cs="Arial"/>
              </w:rPr>
              <w:t>2/ 50-51</w:t>
            </w:r>
          </w:p>
        </w:tc>
        <w:tc>
          <w:tcPr>
            <w:tcW w:w="1391" w:type="pct"/>
            <w:tcMar>
              <w:left w:w="0" w:type="dxa"/>
              <w:right w:w="0" w:type="dxa"/>
            </w:tcMar>
          </w:tcPr>
          <w:p w:rsidR="007044DC" w:rsidRPr="00DF202A" w:rsidRDefault="007044DC" w:rsidP="00DF202A">
            <w:pPr>
              <w:jc w:val="center"/>
              <w:rPr>
                <w:rFonts w:cs="Arial"/>
              </w:rPr>
            </w:pPr>
          </w:p>
        </w:tc>
      </w:tr>
      <w:tr w:rsidR="007044DC" w:rsidRPr="00DF202A" w:rsidTr="0061345E">
        <w:tc>
          <w:tcPr>
            <w:tcW w:w="1371" w:type="pct"/>
          </w:tcPr>
          <w:p w:rsidR="007044DC" w:rsidRPr="00DF202A" w:rsidRDefault="007044DC" w:rsidP="00DF202A">
            <w:pPr>
              <w:rPr>
                <w:rFonts w:cs="Arial"/>
              </w:rPr>
            </w:pPr>
            <w:r w:rsidRPr="00DF202A">
              <w:rPr>
                <w:rFonts w:cs="Arial"/>
              </w:rPr>
              <w:t>Liptovský Mikuláš</w:t>
            </w:r>
          </w:p>
        </w:tc>
        <w:tc>
          <w:tcPr>
            <w:tcW w:w="772" w:type="pct"/>
            <w:tcMar>
              <w:left w:w="0" w:type="dxa"/>
              <w:right w:w="0" w:type="dxa"/>
            </w:tcMar>
          </w:tcPr>
          <w:p w:rsidR="007044DC" w:rsidRPr="00DF202A" w:rsidRDefault="007044DC" w:rsidP="00DF202A">
            <w:pPr>
              <w:jc w:val="center"/>
              <w:rPr>
                <w:rFonts w:cs="Arial"/>
              </w:rPr>
            </w:pPr>
            <w:r w:rsidRPr="00DF202A">
              <w:rPr>
                <w:rFonts w:cs="Arial"/>
              </w:rPr>
              <w:t>6/ 387 - 784</w:t>
            </w:r>
          </w:p>
        </w:tc>
        <w:tc>
          <w:tcPr>
            <w:tcW w:w="694" w:type="pct"/>
            <w:tcMar>
              <w:left w:w="0" w:type="dxa"/>
              <w:right w:w="0" w:type="dxa"/>
            </w:tcMar>
          </w:tcPr>
          <w:p w:rsidR="007044DC" w:rsidRPr="00DF202A" w:rsidRDefault="007044DC" w:rsidP="00DF202A">
            <w:pPr>
              <w:jc w:val="center"/>
              <w:rPr>
                <w:rFonts w:cs="Arial"/>
              </w:rPr>
            </w:pPr>
            <w:r w:rsidRPr="00DF202A">
              <w:rPr>
                <w:rFonts w:cs="Arial"/>
              </w:rPr>
              <w:t>14/ 26 - 772</w:t>
            </w:r>
          </w:p>
        </w:tc>
        <w:tc>
          <w:tcPr>
            <w:tcW w:w="772" w:type="pct"/>
            <w:tcMar>
              <w:left w:w="0" w:type="dxa"/>
              <w:right w:w="0" w:type="dxa"/>
            </w:tcMar>
          </w:tcPr>
          <w:p w:rsidR="007044DC" w:rsidRPr="00DF202A" w:rsidRDefault="007044DC" w:rsidP="00DF202A">
            <w:pPr>
              <w:jc w:val="center"/>
              <w:rPr>
                <w:rFonts w:cs="Arial"/>
              </w:rPr>
            </w:pPr>
            <w:r w:rsidRPr="00DF202A">
              <w:rPr>
                <w:rFonts w:cs="Arial"/>
              </w:rPr>
              <w:t>3/ 328 - 534</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Rbč</w:t>
            </w:r>
            <w:proofErr w:type="spellEnd"/>
            <w:r w:rsidRPr="00DF202A">
              <w:rPr>
                <w:rFonts w:cs="Arial"/>
              </w:rPr>
              <w:t xml:space="preserve">, </w:t>
            </w:r>
            <w:proofErr w:type="spellStart"/>
            <w:r w:rsidRPr="00DF202A">
              <w:rPr>
                <w:rFonts w:cs="Arial"/>
              </w:rPr>
              <w:t>rč</w:t>
            </w:r>
            <w:proofErr w:type="spellEnd"/>
            <w:r w:rsidRPr="00DF202A">
              <w:rPr>
                <w:rFonts w:cs="Arial"/>
              </w:rPr>
              <w:t xml:space="preserve">, VNVK, </w:t>
            </w:r>
            <w:proofErr w:type="spellStart"/>
            <w:r w:rsidRPr="00DF202A">
              <w:rPr>
                <w:rFonts w:cs="Arial"/>
              </w:rPr>
              <w:t>zložisko</w:t>
            </w:r>
            <w:proofErr w:type="spellEnd"/>
          </w:p>
        </w:tc>
      </w:tr>
      <w:tr w:rsidR="007044DC" w:rsidRPr="00DF202A" w:rsidTr="0061345E">
        <w:tc>
          <w:tcPr>
            <w:tcW w:w="1371" w:type="pct"/>
          </w:tcPr>
          <w:p w:rsidR="007044DC" w:rsidRPr="00DF202A" w:rsidRDefault="007044DC" w:rsidP="00DF202A">
            <w:pPr>
              <w:rPr>
                <w:rFonts w:cs="Arial"/>
              </w:rPr>
            </w:pPr>
            <w:r w:rsidRPr="00DF202A">
              <w:rPr>
                <w:rFonts w:cs="Arial"/>
              </w:rPr>
              <w:t>Liptovský Hrádok</w:t>
            </w:r>
          </w:p>
        </w:tc>
        <w:tc>
          <w:tcPr>
            <w:tcW w:w="772" w:type="pct"/>
            <w:tcMar>
              <w:left w:w="0" w:type="dxa"/>
              <w:right w:w="0" w:type="dxa"/>
            </w:tcMar>
          </w:tcPr>
          <w:p w:rsidR="007044DC" w:rsidRPr="00DF202A" w:rsidRDefault="007044DC" w:rsidP="00DF202A">
            <w:pPr>
              <w:jc w:val="center"/>
              <w:rPr>
                <w:rFonts w:cs="Arial"/>
              </w:rPr>
            </w:pPr>
            <w:r w:rsidRPr="00DF202A">
              <w:rPr>
                <w:rFonts w:cs="Arial"/>
              </w:rPr>
              <w:t>4/ 654 - 703</w:t>
            </w:r>
          </w:p>
        </w:tc>
        <w:tc>
          <w:tcPr>
            <w:tcW w:w="694" w:type="pct"/>
            <w:tcMar>
              <w:left w:w="0" w:type="dxa"/>
              <w:right w:w="0" w:type="dxa"/>
            </w:tcMar>
          </w:tcPr>
          <w:p w:rsidR="007044DC" w:rsidRPr="00DF202A" w:rsidRDefault="007044DC" w:rsidP="00DF202A">
            <w:pPr>
              <w:jc w:val="center"/>
              <w:rPr>
                <w:rFonts w:cs="Arial"/>
              </w:rPr>
            </w:pPr>
            <w:r w:rsidRPr="00DF202A">
              <w:rPr>
                <w:rFonts w:cs="Arial"/>
              </w:rPr>
              <w:t>5/ 45 -496</w:t>
            </w:r>
          </w:p>
        </w:tc>
        <w:tc>
          <w:tcPr>
            <w:tcW w:w="772" w:type="pct"/>
            <w:tcMar>
              <w:left w:w="0" w:type="dxa"/>
              <w:right w:w="0" w:type="dxa"/>
            </w:tcMar>
          </w:tcPr>
          <w:p w:rsidR="007044DC" w:rsidRPr="00DF202A" w:rsidRDefault="007044DC" w:rsidP="00DF202A">
            <w:pPr>
              <w:jc w:val="center"/>
              <w:rPr>
                <w:rFonts w:cs="Arial"/>
              </w:rPr>
            </w:pPr>
            <w:r w:rsidRPr="00DF202A">
              <w:rPr>
                <w:rFonts w:cs="Arial"/>
              </w:rPr>
              <w:t>4/ 199 - 304</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VNVK</w:t>
            </w:r>
          </w:p>
        </w:tc>
      </w:tr>
      <w:tr w:rsidR="007044DC" w:rsidRPr="00DF202A" w:rsidTr="0061345E">
        <w:tc>
          <w:tcPr>
            <w:tcW w:w="1371" w:type="pct"/>
          </w:tcPr>
          <w:p w:rsidR="007044DC" w:rsidRPr="00DF202A" w:rsidRDefault="007044DC" w:rsidP="00DF202A">
            <w:pPr>
              <w:rPr>
                <w:rFonts w:cs="Arial"/>
              </w:rPr>
            </w:pPr>
            <w:r w:rsidRPr="00DF202A">
              <w:rPr>
                <w:rFonts w:cs="Arial"/>
              </w:rPr>
              <w:t>Kráľova Lehota</w:t>
            </w:r>
          </w:p>
        </w:tc>
        <w:tc>
          <w:tcPr>
            <w:tcW w:w="772" w:type="pct"/>
            <w:tcMar>
              <w:left w:w="0" w:type="dxa"/>
              <w:right w:w="0" w:type="dxa"/>
            </w:tcMar>
          </w:tcPr>
          <w:p w:rsidR="007044DC" w:rsidRPr="00DF202A" w:rsidRDefault="007044DC" w:rsidP="00DF202A">
            <w:pPr>
              <w:jc w:val="center"/>
              <w:rPr>
                <w:rFonts w:cs="Arial"/>
              </w:rPr>
            </w:pPr>
            <w:r w:rsidRPr="00DF202A">
              <w:rPr>
                <w:rFonts w:cs="Arial"/>
              </w:rPr>
              <w:t>5/ 228 - 765</w:t>
            </w:r>
          </w:p>
        </w:tc>
        <w:tc>
          <w:tcPr>
            <w:tcW w:w="694" w:type="pct"/>
            <w:tcMar>
              <w:left w:w="0" w:type="dxa"/>
              <w:right w:w="0" w:type="dxa"/>
            </w:tcMar>
          </w:tcPr>
          <w:p w:rsidR="007044DC" w:rsidRPr="00DF202A" w:rsidRDefault="007044DC" w:rsidP="00DF202A">
            <w:pPr>
              <w:jc w:val="center"/>
              <w:rPr>
                <w:rFonts w:cs="Arial"/>
              </w:rPr>
            </w:pPr>
            <w:r w:rsidRPr="00DF202A">
              <w:rPr>
                <w:rFonts w:cs="Arial"/>
              </w:rPr>
              <w:t>8/ 45 - 1010</w:t>
            </w:r>
          </w:p>
        </w:tc>
        <w:tc>
          <w:tcPr>
            <w:tcW w:w="772" w:type="pct"/>
            <w:tcMar>
              <w:left w:w="0" w:type="dxa"/>
              <w:right w:w="0" w:type="dxa"/>
            </w:tcMar>
          </w:tcPr>
          <w:p w:rsidR="007044DC" w:rsidRPr="00DF202A" w:rsidRDefault="007044DC" w:rsidP="00DF202A">
            <w:pPr>
              <w:jc w:val="center"/>
              <w:rPr>
                <w:rFonts w:cs="Arial"/>
              </w:rPr>
            </w:pPr>
            <w:r w:rsidRPr="00DF202A">
              <w:rPr>
                <w:rFonts w:cs="Arial"/>
              </w:rPr>
              <w:t>4/ 189 - 265</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165 m2, VNVK</w:t>
            </w:r>
          </w:p>
        </w:tc>
      </w:tr>
      <w:tr w:rsidR="007044DC" w:rsidRPr="00DF202A" w:rsidTr="0061345E">
        <w:tc>
          <w:tcPr>
            <w:tcW w:w="1371" w:type="pct"/>
          </w:tcPr>
          <w:p w:rsidR="007044DC" w:rsidRPr="00DF202A" w:rsidRDefault="007044DC" w:rsidP="00DF202A">
            <w:pPr>
              <w:rPr>
                <w:rFonts w:cs="Arial"/>
              </w:rPr>
            </w:pPr>
            <w:r w:rsidRPr="00DF202A">
              <w:rPr>
                <w:rFonts w:cs="Arial"/>
              </w:rPr>
              <w:t>Východná</w:t>
            </w:r>
          </w:p>
        </w:tc>
        <w:tc>
          <w:tcPr>
            <w:tcW w:w="772" w:type="pct"/>
            <w:tcMar>
              <w:left w:w="0" w:type="dxa"/>
              <w:right w:w="0" w:type="dxa"/>
            </w:tcMar>
          </w:tcPr>
          <w:p w:rsidR="007044DC" w:rsidRPr="00DF202A" w:rsidRDefault="007044DC" w:rsidP="00DF202A">
            <w:pPr>
              <w:jc w:val="center"/>
              <w:rPr>
                <w:rFonts w:cs="Arial"/>
              </w:rPr>
            </w:pPr>
            <w:r w:rsidRPr="00DF202A">
              <w:rPr>
                <w:rFonts w:cs="Arial"/>
              </w:rPr>
              <w:t>4/ 708 - 763</w:t>
            </w:r>
          </w:p>
        </w:tc>
        <w:tc>
          <w:tcPr>
            <w:tcW w:w="694" w:type="pct"/>
            <w:tcMar>
              <w:left w:w="0" w:type="dxa"/>
              <w:right w:w="0" w:type="dxa"/>
            </w:tcMar>
          </w:tcPr>
          <w:p w:rsidR="007044DC" w:rsidRPr="00DF202A" w:rsidRDefault="007044DC" w:rsidP="00DF202A">
            <w:pPr>
              <w:jc w:val="center"/>
              <w:rPr>
                <w:rFonts w:cs="Arial"/>
              </w:rPr>
            </w:pPr>
            <w:r w:rsidRPr="00DF202A">
              <w:rPr>
                <w:rFonts w:cs="Arial"/>
              </w:rPr>
              <w:t>3/ 80 - 471</w:t>
            </w:r>
          </w:p>
        </w:tc>
        <w:tc>
          <w:tcPr>
            <w:tcW w:w="772" w:type="pct"/>
            <w:tcMar>
              <w:left w:w="0" w:type="dxa"/>
              <w:right w:w="0" w:type="dxa"/>
            </w:tcMar>
          </w:tcPr>
          <w:p w:rsidR="007044DC" w:rsidRPr="00DF202A" w:rsidRDefault="007044DC" w:rsidP="00DF202A">
            <w:pPr>
              <w:jc w:val="center"/>
              <w:rPr>
                <w:rFonts w:cs="Arial"/>
              </w:rPr>
            </w:pPr>
            <w:r w:rsidRPr="00DF202A">
              <w:rPr>
                <w:rFonts w:cs="Arial"/>
              </w:rPr>
              <w:t>4/ 55 - 253</w:t>
            </w:r>
          </w:p>
        </w:tc>
        <w:tc>
          <w:tcPr>
            <w:tcW w:w="1391" w:type="pct"/>
            <w:tcMar>
              <w:left w:w="0" w:type="dxa"/>
              <w:right w:w="0" w:type="dxa"/>
            </w:tcMar>
          </w:tcPr>
          <w:p w:rsidR="007044DC" w:rsidRPr="00DF202A" w:rsidRDefault="007044DC" w:rsidP="00DF202A">
            <w:pPr>
              <w:jc w:val="center"/>
              <w:rPr>
                <w:rFonts w:cs="Arial"/>
              </w:rPr>
            </w:pPr>
            <w:r w:rsidRPr="00DF202A">
              <w:rPr>
                <w:rFonts w:cs="Arial"/>
              </w:rPr>
              <w:t xml:space="preserve">VNVK, </w:t>
            </w:r>
            <w:proofErr w:type="spellStart"/>
            <w:r w:rsidRPr="00DF202A">
              <w:rPr>
                <w:rFonts w:cs="Arial"/>
              </w:rPr>
              <w:t>rb</w:t>
            </w:r>
            <w:proofErr w:type="spellEnd"/>
            <w:r w:rsidRPr="00DF202A">
              <w:rPr>
                <w:rFonts w:cs="Arial"/>
              </w:rPr>
              <w:t xml:space="preserve"> 367 m2, skladisko</w:t>
            </w:r>
          </w:p>
        </w:tc>
      </w:tr>
      <w:tr w:rsidR="007044DC" w:rsidRPr="00DF202A" w:rsidTr="0061345E">
        <w:tc>
          <w:tcPr>
            <w:tcW w:w="1371" w:type="pct"/>
          </w:tcPr>
          <w:p w:rsidR="007044DC" w:rsidRPr="00DF202A" w:rsidRDefault="007044DC" w:rsidP="00DF202A">
            <w:pPr>
              <w:rPr>
                <w:rFonts w:cs="Arial"/>
              </w:rPr>
            </w:pPr>
            <w:r w:rsidRPr="00DF202A">
              <w:rPr>
                <w:rFonts w:cs="Arial"/>
              </w:rPr>
              <w:t>Štrba</w:t>
            </w:r>
          </w:p>
        </w:tc>
        <w:tc>
          <w:tcPr>
            <w:tcW w:w="772" w:type="pct"/>
            <w:tcMar>
              <w:left w:w="0" w:type="dxa"/>
              <w:right w:w="0" w:type="dxa"/>
            </w:tcMar>
          </w:tcPr>
          <w:p w:rsidR="007044DC" w:rsidRPr="00DF202A" w:rsidRDefault="007044DC" w:rsidP="00DF202A">
            <w:pPr>
              <w:jc w:val="center"/>
              <w:rPr>
                <w:rFonts w:cs="Arial"/>
              </w:rPr>
            </w:pPr>
            <w:r w:rsidRPr="00DF202A">
              <w:rPr>
                <w:rFonts w:cs="Arial"/>
              </w:rPr>
              <w:t>4/ 708 - 730</w:t>
            </w:r>
          </w:p>
        </w:tc>
        <w:tc>
          <w:tcPr>
            <w:tcW w:w="694" w:type="pct"/>
            <w:tcMar>
              <w:left w:w="0" w:type="dxa"/>
              <w:right w:w="0" w:type="dxa"/>
            </w:tcMar>
          </w:tcPr>
          <w:p w:rsidR="007044DC" w:rsidRPr="00DF202A" w:rsidRDefault="007044DC" w:rsidP="00DF202A">
            <w:pPr>
              <w:jc w:val="center"/>
              <w:rPr>
                <w:rFonts w:cs="Arial"/>
              </w:rPr>
            </w:pPr>
            <w:r w:rsidRPr="00DF202A">
              <w:rPr>
                <w:rFonts w:cs="Arial"/>
              </w:rPr>
              <w:t>7/ 14 - 337</w:t>
            </w:r>
          </w:p>
        </w:tc>
        <w:tc>
          <w:tcPr>
            <w:tcW w:w="772" w:type="pct"/>
            <w:tcMar>
              <w:left w:w="0" w:type="dxa"/>
              <w:right w:w="0" w:type="dxa"/>
            </w:tcMar>
          </w:tcPr>
          <w:p w:rsidR="007044DC" w:rsidRPr="00DF202A" w:rsidRDefault="007044DC" w:rsidP="00DF202A">
            <w:pPr>
              <w:jc w:val="center"/>
              <w:rPr>
                <w:rFonts w:cs="Arial"/>
              </w:rPr>
            </w:pPr>
            <w:r w:rsidRPr="00DF202A">
              <w:rPr>
                <w:rFonts w:cs="Arial"/>
              </w:rPr>
              <w:t>4/ 279 – 390 + OŽ 2/ 41- 81</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 xml:space="preserve"> 288, </w:t>
            </w:r>
            <w:proofErr w:type="spellStart"/>
            <w:r w:rsidRPr="00DF202A">
              <w:rPr>
                <w:rFonts w:cs="Arial"/>
              </w:rPr>
              <w:t>rč</w:t>
            </w:r>
            <w:proofErr w:type="spellEnd"/>
            <w:r w:rsidRPr="00DF202A">
              <w:rPr>
                <w:rFonts w:cs="Arial"/>
              </w:rPr>
              <w:t>, VNVK</w:t>
            </w:r>
          </w:p>
        </w:tc>
      </w:tr>
      <w:tr w:rsidR="007044DC" w:rsidRPr="00DF202A" w:rsidTr="0061345E">
        <w:tc>
          <w:tcPr>
            <w:tcW w:w="1371" w:type="pct"/>
          </w:tcPr>
          <w:p w:rsidR="007044DC" w:rsidRPr="00DF202A" w:rsidRDefault="007044DC" w:rsidP="00DF202A">
            <w:pPr>
              <w:rPr>
                <w:rFonts w:cs="Arial"/>
              </w:rPr>
            </w:pPr>
            <w:r w:rsidRPr="00DF202A">
              <w:rPr>
                <w:rFonts w:cs="Arial"/>
              </w:rPr>
              <w:t>Svit</w:t>
            </w:r>
          </w:p>
        </w:tc>
        <w:tc>
          <w:tcPr>
            <w:tcW w:w="772" w:type="pct"/>
            <w:tcMar>
              <w:left w:w="0" w:type="dxa"/>
              <w:right w:w="0" w:type="dxa"/>
            </w:tcMar>
          </w:tcPr>
          <w:p w:rsidR="007044DC" w:rsidRPr="00DF202A" w:rsidRDefault="007044DC" w:rsidP="00DF202A">
            <w:pPr>
              <w:jc w:val="center"/>
              <w:rPr>
                <w:rFonts w:cs="Arial"/>
              </w:rPr>
            </w:pPr>
            <w:r w:rsidRPr="00DF202A">
              <w:rPr>
                <w:rFonts w:cs="Arial"/>
              </w:rPr>
              <w:t>4/ 746 - 778</w:t>
            </w:r>
          </w:p>
        </w:tc>
        <w:tc>
          <w:tcPr>
            <w:tcW w:w="694" w:type="pct"/>
            <w:tcMar>
              <w:left w:w="0" w:type="dxa"/>
              <w:right w:w="0" w:type="dxa"/>
            </w:tcMar>
          </w:tcPr>
          <w:p w:rsidR="007044DC" w:rsidRPr="00DF202A" w:rsidRDefault="007044DC" w:rsidP="00DF202A">
            <w:pPr>
              <w:jc w:val="center"/>
              <w:rPr>
                <w:rFonts w:cs="Arial"/>
              </w:rPr>
            </w:pPr>
            <w:r w:rsidRPr="00DF202A">
              <w:rPr>
                <w:rFonts w:cs="Arial"/>
              </w:rPr>
              <w:t>7/ 38 - 279</w:t>
            </w:r>
          </w:p>
        </w:tc>
        <w:tc>
          <w:tcPr>
            <w:tcW w:w="772" w:type="pct"/>
            <w:tcMar>
              <w:left w:w="0" w:type="dxa"/>
              <w:right w:w="0" w:type="dxa"/>
            </w:tcMar>
          </w:tcPr>
          <w:p w:rsidR="007044DC" w:rsidRPr="00DF202A" w:rsidRDefault="007044DC" w:rsidP="00DF202A">
            <w:pPr>
              <w:jc w:val="center"/>
              <w:rPr>
                <w:rFonts w:cs="Arial"/>
              </w:rPr>
            </w:pPr>
            <w:r w:rsidRPr="00DF202A">
              <w:rPr>
                <w:rFonts w:cs="Arial"/>
              </w:rPr>
              <w:t>2/ 184 - 278</w:t>
            </w:r>
          </w:p>
        </w:tc>
        <w:tc>
          <w:tcPr>
            <w:tcW w:w="1391" w:type="pct"/>
            <w:tcMar>
              <w:left w:w="0" w:type="dxa"/>
              <w:right w:w="0" w:type="dxa"/>
            </w:tcMar>
          </w:tcPr>
          <w:p w:rsidR="007044DC" w:rsidRPr="00DF202A" w:rsidRDefault="007044DC" w:rsidP="00DF202A">
            <w:pPr>
              <w:jc w:val="center"/>
              <w:rPr>
                <w:rFonts w:cs="Arial"/>
              </w:rPr>
            </w:pPr>
            <w:r w:rsidRPr="00DF202A">
              <w:rPr>
                <w:rFonts w:cs="Arial"/>
              </w:rPr>
              <w:t xml:space="preserve">VNVK, </w:t>
            </w:r>
            <w:proofErr w:type="spellStart"/>
            <w:r w:rsidRPr="00DF202A">
              <w:rPr>
                <w:rFonts w:cs="Arial"/>
              </w:rPr>
              <w:t>rb</w:t>
            </w:r>
            <w:proofErr w:type="spellEnd"/>
            <w:r w:rsidRPr="00DF202A">
              <w:rPr>
                <w:rFonts w:cs="Arial"/>
              </w:rPr>
              <w:t xml:space="preserve"> 492, výsypná jama</w:t>
            </w:r>
          </w:p>
        </w:tc>
      </w:tr>
      <w:tr w:rsidR="007044DC" w:rsidRPr="00DF202A" w:rsidTr="0061345E">
        <w:tc>
          <w:tcPr>
            <w:tcW w:w="1371" w:type="pct"/>
          </w:tcPr>
          <w:p w:rsidR="007044DC" w:rsidRPr="00DF202A" w:rsidRDefault="007044DC" w:rsidP="00DF202A">
            <w:pPr>
              <w:rPr>
                <w:rFonts w:cs="Arial"/>
              </w:rPr>
            </w:pPr>
            <w:r w:rsidRPr="00DF202A">
              <w:rPr>
                <w:rFonts w:cs="Arial"/>
              </w:rPr>
              <w:t>Poprad-Tatry</w:t>
            </w:r>
          </w:p>
        </w:tc>
        <w:tc>
          <w:tcPr>
            <w:tcW w:w="772" w:type="pct"/>
            <w:tcMar>
              <w:left w:w="0" w:type="dxa"/>
              <w:right w:w="0" w:type="dxa"/>
            </w:tcMar>
          </w:tcPr>
          <w:p w:rsidR="007044DC" w:rsidRPr="00DF202A" w:rsidRDefault="007044DC" w:rsidP="00DF202A">
            <w:pPr>
              <w:jc w:val="center"/>
              <w:rPr>
                <w:rFonts w:cs="Arial"/>
              </w:rPr>
            </w:pPr>
            <w:r w:rsidRPr="00DF202A">
              <w:rPr>
                <w:rFonts w:cs="Arial"/>
              </w:rPr>
              <w:t>7/121 – 730</w:t>
            </w:r>
          </w:p>
          <w:p w:rsidR="007044DC" w:rsidRPr="00DF202A" w:rsidRDefault="007044DC" w:rsidP="00DF202A">
            <w:pPr>
              <w:jc w:val="center"/>
              <w:rPr>
                <w:rFonts w:cs="Arial"/>
              </w:rPr>
            </w:pPr>
            <w:r w:rsidRPr="00DF202A">
              <w:rPr>
                <w:rFonts w:cs="Arial"/>
              </w:rPr>
              <w:t>+2/138 - 141</w:t>
            </w:r>
          </w:p>
        </w:tc>
        <w:tc>
          <w:tcPr>
            <w:tcW w:w="694" w:type="pct"/>
            <w:tcMar>
              <w:left w:w="0" w:type="dxa"/>
              <w:right w:w="0" w:type="dxa"/>
            </w:tcMar>
          </w:tcPr>
          <w:p w:rsidR="007044DC" w:rsidRPr="00DF202A" w:rsidRDefault="007044DC" w:rsidP="00DF202A">
            <w:pPr>
              <w:jc w:val="center"/>
              <w:rPr>
                <w:rFonts w:cs="Arial"/>
              </w:rPr>
            </w:pPr>
            <w:r w:rsidRPr="00DF202A">
              <w:rPr>
                <w:rFonts w:cs="Arial"/>
              </w:rPr>
              <w:t>17/104 - 403</w:t>
            </w:r>
          </w:p>
        </w:tc>
        <w:tc>
          <w:tcPr>
            <w:tcW w:w="772" w:type="pct"/>
            <w:tcMar>
              <w:left w:w="0" w:type="dxa"/>
              <w:right w:w="0" w:type="dxa"/>
            </w:tcMar>
          </w:tcPr>
          <w:p w:rsidR="007044DC" w:rsidRPr="00DF202A" w:rsidRDefault="007044DC" w:rsidP="00DF202A">
            <w:pPr>
              <w:jc w:val="center"/>
              <w:rPr>
                <w:rFonts w:cs="Arial"/>
              </w:rPr>
            </w:pPr>
            <w:r w:rsidRPr="00DF202A">
              <w:rPr>
                <w:rFonts w:cs="Arial"/>
              </w:rPr>
              <w:t>5/250 – 400</w:t>
            </w:r>
          </w:p>
          <w:p w:rsidR="007044DC" w:rsidRPr="00DF202A" w:rsidRDefault="007044DC" w:rsidP="00DF202A">
            <w:pPr>
              <w:jc w:val="center"/>
              <w:rPr>
                <w:rFonts w:cs="Arial"/>
              </w:rPr>
            </w:pPr>
            <w:r w:rsidRPr="00DF202A">
              <w:rPr>
                <w:rFonts w:cs="Arial"/>
              </w:rPr>
              <w:t>++2/110</w:t>
            </w:r>
          </w:p>
        </w:tc>
        <w:tc>
          <w:tcPr>
            <w:tcW w:w="1391" w:type="pct"/>
            <w:tcMar>
              <w:left w:w="0" w:type="dxa"/>
              <w:right w:w="0" w:type="dxa"/>
            </w:tcMar>
          </w:tcPr>
          <w:p w:rsidR="007044DC" w:rsidRPr="00DF202A" w:rsidRDefault="007044DC" w:rsidP="00DF202A">
            <w:pPr>
              <w:rPr>
                <w:rFonts w:cs="Arial"/>
              </w:rPr>
            </w:pPr>
            <w:r w:rsidRPr="00DF202A">
              <w:rPr>
                <w:rFonts w:cs="Arial"/>
              </w:rPr>
              <w:t>*</w:t>
            </w:r>
            <w:proofErr w:type="spellStart"/>
            <w:r w:rsidRPr="00DF202A">
              <w:rPr>
                <w:rFonts w:cs="Arial"/>
              </w:rPr>
              <w:t>rb</w:t>
            </w:r>
            <w:proofErr w:type="spellEnd"/>
            <w:r w:rsidRPr="00DF202A">
              <w:rPr>
                <w:rFonts w:cs="Arial"/>
              </w:rPr>
              <w:t>/1200 m</w:t>
            </w:r>
            <w:r w:rsidRPr="00DF202A">
              <w:rPr>
                <w:rFonts w:cs="Arial"/>
                <w:vertAlign w:val="superscript"/>
              </w:rPr>
              <w:t>2</w:t>
            </w:r>
            <w:r w:rsidRPr="00DF202A">
              <w:rPr>
                <w:rFonts w:cs="Arial"/>
              </w:rPr>
              <w:t xml:space="preserve">, </w:t>
            </w:r>
            <w:proofErr w:type="spellStart"/>
            <w:r w:rsidRPr="00DF202A">
              <w:rPr>
                <w:rFonts w:cs="Arial"/>
              </w:rPr>
              <w:t>rbč</w:t>
            </w:r>
            <w:proofErr w:type="spellEnd"/>
            <w:r w:rsidRPr="00DF202A">
              <w:rPr>
                <w:rFonts w:cs="Arial"/>
              </w:rPr>
              <w:t>/88 m</w:t>
            </w:r>
            <w:r w:rsidRPr="00DF202A">
              <w:rPr>
                <w:rFonts w:cs="Arial"/>
                <w:vertAlign w:val="superscript"/>
              </w:rPr>
              <w:t>2</w:t>
            </w:r>
            <w:r w:rsidRPr="00DF202A">
              <w:rPr>
                <w:rFonts w:cs="Arial"/>
              </w:rPr>
              <w:t xml:space="preserve"> </w:t>
            </w:r>
          </w:p>
          <w:p w:rsidR="007044DC" w:rsidRPr="00DF202A" w:rsidRDefault="007044DC" w:rsidP="00DF202A">
            <w:pPr>
              <w:jc w:val="center"/>
              <w:rPr>
                <w:rFonts w:cs="Arial"/>
              </w:rPr>
            </w:pPr>
            <w:r w:rsidRPr="00DF202A">
              <w:rPr>
                <w:rFonts w:cs="Arial"/>
              </w:rPr>
              <w:t>EPZ</w:t>
            </w:r>
          </w:p>
        </w:tc>
      </w:tr>
      <w:tr w:rsidR="007044DC" w:rsidRPr="00DF202A" w:rsidTr="0061345E">
        <w:tc>
          <w:tcPr>
            <w:tcW w:w="1371" w:type="pct"/>
          </w:tcPr>
          <w:p w:rsidR="007044DC" w:rsidRPr="00DF202A" w:rsidRDefault="007044DC" w:rsidP="00DF202A">
            <w:pPr>
              <w:rPr>
                <w:rFonts w:cs="Arial"/>
              </w:rPr>
            </w:pPr>
            <w:r w:rsidRPr="00DF202A">
              <w:rPr>
                <w:rFonts w:cs="Arial"/>
              </w:rPr>
              <w:t>Vydrník</w:t>
            </w:r>
          </w:p>
        </w:tc>
        <w:tc>
          <w:tcPr>
            <w:tcW w:w="772" w:type="pct"/>
            <w:tcMar>
              <w:left w:w="0" w:type="dxa"/>
              <w:right w:w="0" w:type="dxa"/>
            </w:tcMar>
          </w:tcPr>
          <w:p w:rsidR="007044DC" w:rsidRPr="00DF202A" w:rsidRDefault="007044DC" w:rsidP="00DF202A">
            <w:pPr>
              <w:jc w:val="center"/>
              <w:rPr>
                <w:rFonts w:cs="Arial"/>
              </w:rPr>
            </w:pPr>
            <w:r w:rsidRPr="00DF202A">
              <w:rPr>
                <w:rFonts w:cs="Arial"/>
              </w:rPr>
              <w:t>4/686 - 762</w:t>
            </w:r>
          </w:p>
        </w:tc>
        <w:tc>
          <w:tcPr>
            <w:tcW w:w="694" w:type="pct"/>
            <w:tcMar>
              <w:left w:w="0" w:type="dxa"/>
              <w:right w:w="0" w:type="dxa"/>
            </w:tcMar>
          </w:tcPr>
          <w:p w:rsidR="007044DC" w:rsidRPr="00DF202A" w:rsidRDefault="007044DC" w:rsidP="00DF202A">
            <w:pPr>
              <w:jc w:val="center"/>
              <w:rPr>
                <w:rFonts w:cs="Arial"/>
              </w:rPr>
            </w:pPr>
            <w:r w:rsidRPr="00DF202A">
              <w:rPr>
                <w:rFonts w:cs="Arial"/>
              </w:rPr>
              <w:t>7/93 - 686</w:t>
            </w:r>
          </w:p>
        </w:tc>
        <w:tc>
          <w:tcPr>
            <w:tcW w:w="772" w:type="pct"/>
            <w:tcMar>
              <w:left w:w="0" w:type="dxa"/>
              <w:right w:w="0" w:type="dxa"/>
            </w:tcMar>
          </w:tcPr>
          <w:p w:rsidR="007044DC" w:rsidRPr="00DF202A" w:rsidRDefault="007044DC" w:rsidP="00DF202A">
            <w:pPr>
              <w:jc w:val="center"/>
              <w:rPr>
                <w:rFonts w:cs="Arial"/>
              </w:rPr>
            </w:pPr>
            <w:r w:rsidRPr="00DF202A">
              <w:rPr>
                <w:rFonts w:cs="Arial"/>
              </w:rPr>
              <w:t>4/202 - 255</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/509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Spišská Nová Ves</w:t>
            </w:r>
          </w:p>
        </w:tc>
        <w:tc>
          <w:tcPr>
            <w:tcW w:w="772" w:type="pct"/>
            <w:tcMar>
              <w:left w:w="0" w:type="dxa"/>
              <w:right w:w="0" w:type="dxa"/>
            </w:tcMar>
          </w:tcPr>
          <w:p w:rsidR="007044DC" w:rsidRPr="00DF202A" w:rsidRDefault="007044DC" w:rsidP="00DF202A">
            <w:pPr>
              <w:jc w:val="center"/>
              <w:rPr>
                <w:rFonts w:cs="Arial"/>
              </w:rPr>
            </w:pPr>
            <w:r w:rsidRPr="00DF202A">
              <w:rPr>
                <w:rFonts w:cs="Arial"/>
              </w:rPr>
              <w:t>14/444 - 813</w:t>
            </w:r>
          </w:p>
        </w:tc>
        <w:tc>
          <w:tcPr>
            <w:tcW w:w="694" w:type="pct"/>
            <w:tcMar>
              <w:left w:w="0" w:type="dxa"/>
              <w:right w:w="0" w:type="dxa"/>
            </w:tcMar>
          </w:tcPr>
          <w:p w:rsidR="007044DC" w:rsidRPr="00DF202A" w:rsidRDefault="007044DC" w:rsidP="00DF202A">
            <w:pPr>
              <w:jc w:val="center"/>
              <w:rPr>
                <w:rFonts w:cs="Arial"/>
              </w:rPr>
            </w:pPr>
            <w:r w:rsidRPr="00DF202A">
              <w:rPr>
                <w:rFonts w:cs="Arial"/>
              </w:rPr>
              <w:t>23/27 - 432</w:t>
            </w:r>
          </w:p>
        </w:tc>
        <w:tc>
          <w:tcPr>
            <w:tcW w:w="772" w:type="pct"/>
            <w:tcMar>
              <w:left w:w="0" w:type="dxa"/>
              <w:right w:w="0" w:type="dxa"/>
            </w:tcMar>
          </w:tcPr>
          <w:p w:rsidR="007044DC" w:rsidRPr="00DF202A" w:rsidRDefault="007044DC" w:rsidP="00DF202A">
            <w:pPr>
              <w:jc w:val="center"/>
              <w:rPr>
                <w:rFonts w:cs="Arial"/>
              </w:rPr>
            </w:pPr>
            <w:r w:rsidRPr="00DF202A">
              <w:rPr>
                <w:rFonts w:cs="Arial"/>
              </w:rPr>
              <w:t>4/196 - 657</w:t>
            </w:r>
          </w:p>
        </w:tc>
        <w:tc>
          <w:tcPr>
            <w:tcW w:w="1391" w:type="pct"/>
            <w:tcMar>
              <w:left w:w="0" w:type="dxa"/>
              <w:right w:w="0" w:type="dxa"/>
            </w:tcMar>
          </w:tcPr>
          <w:p w:rsidR="007044DC" w:rsidRPr="00DF202A" w:rsidRDefault="007044DC" w:rsidP="00DF202A">
            <w:pPr>
              <w:jc w:val="center"/>
              <w:rPr>
                <w:rFonts w:cs="Arial"/>
              </w:rPr>
            </w:pPr>
            <w:r w:rsidRPr="00DF202A">
              <w:rPr>
                <w:rFonts w:cs="Arial"/>
              </w:rPr>
              <w:t>koľajová váha,</w:t>
            </w:r>
          </w:p>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/1960 m</w:t>
            </w:r>
            <w:r w:rsidRPr="00DF202A">
              <w:rPr>
                <w:rFonts w:cs="Arial"/>
                <w:vertAlign w:val="superscript"/>
              </w:rPr>
              <w:t>2</w:t>
            </w:r>
            <w:r w:rsidRPr="00DF202A">
              <w:rPr>
                <w:rFonts w:cs="Arial"/>
              </w:rPr>
              <w:t xml:space="preserve"> </w:t>
            </w:r>
          </w:p>
          <w:p w:rsidR="007044DC" w:rsidRPr="00DF202A" w:rsidRDefault="007044DC" w:rsidP="00DF202A">
            <w:pPr>
              <w:jc w:val="center"/>
              <w:rPr>
                <w:rFonts w:cs="Arial"/>
              </w:rPr>
            </w:pPr>
            <w:proofErr w:type="spellStart"/>
            <w:r w:rsidRPr="00DF202A">
              <w:rPr>
                <w:rFonts w:cs="Arial"/>
              </w:rPr>
              <w:t>rbč</w:t>
            </w:r>
            <w:proofErr w:type="spellEnd"/>
            <w:r w:rsidRPr="00DF202A">
              <w:rPr>
                <w:rFonts w:cs="Arial"/>
              </w:rPr>
              <w:t>/160 m</w:t>
            </w:r>
            <w:r w:rsidRPr="00DF202A">
              <w:rPr>
                <w:rFonts w:cs="Arial"/>
                <w:vertAlign w:val="superscript"/>
              </w:rPr>
              <w:t>2</w:t>
            </w:r>
            <w:r w:rsidRPr="00DF202A">
              <w:rPr>
                <w:rFonts w:cs="Arial"/>
              </w:rPr>
              <w:t>, EPZ</w:t>
            </w:r>
          </w:p>
        </w:tc>
      </w:tr>
      <w:tr w:rsidR="007044DC" w:rsidRPr="00DF202A" w:rsidTr="0061345E">
        <w:tc>
          <w:tcPr>
            <w:tcW w:w="1371" w:type="pct"/>
          </w:tcPr>
          <w:p w:rsidR="007044DC" w:rsidRPr="00DF202A" w:rsidRDefault="007044DC" w:rsidP="00DF202A">
            <w:pPr>
              <w:rPr>
                <w:rFonts w:cs="Arial"/>
              </w:rPr>
            </w:pPr>
            <w:r w:rsidRPr="00DF202A">
              <w:rPr>
                <w:rFonts w:cs="Arial"/>
              </w:rPr>
              <w:t>Markušovce</w:t>
            </w:r>
          </w:p>
        </w:tc>
        <w:tc>
          <w:tcPr>
            <w:tcW w:w="772" w:type="pct"/>
            <w:tcMar>
              <w:left w:w="0" w:type="dxa"/>
              <w:right w:w="0" w:type="dxa"/>
            </w:tcMar>
          </w:tcPr>
          <w:p w:rsidR="007044DC" w:rsidRPr="00DF202A" w:rsidRDefault="007044DC" w:rsidP="00DF202A">
            <w:pPr>
              <w:jc w:val="center"/>
              <w:rPr>
                <w:rFonts w:cs="Arial"/>
              </w:rPr>
            </w:pPr>
            <w:r w:rsidRPr="00DF202A">
              <w:rPr>
                <w:rFonts w:cs="Arial"/>
              </w:rPr>
              <w:t>9/364 - 779</w:t>
            </w:r>
          </w:p>
        </w:tc>
        <w:tc>
          <w:tcPr>
            <w:tcW w:w="694" w:type="pct"/>
            <w:tcMar>
              <w:left w:w="0" w:type="dxa"/>
              <w:right w:w="0" w:type="dxa"/>
            </w:tcMar>
          </w:tcPr>
          <w:p w:rsidR="007044DC" w:rsidRPr="00DF202A" w:rsidRDefault="007044DC" w:rsidP="00DF202A">
            <w:pPr>
              <w:jc w:val="center"/>
              <w:rPr>
                <w:rFonts w:cs="Arial"/>
              </w:rPr>
            </w:pPr>
            <w:r w:rsidRPr="00DF202A">
              <w:rPr>
                <w:rFonts w:cs="Arial"/>
              </w:rPr>
              <w:t>7/35 - 285</w:t>
            </w:r>
          </w:p>
        </w:tc>
        <w:tc>
          <w:tcPr>
            <w:tcW w:w="772" w:type="pct"/>
            <w:tcMar>
              <w:left w:w="0" w:type="dxa"/>
              <w:right w:w="0" w:type="dxa"/>
            </w:tcMar>
          </w:tcPr>
          <w:p w:rsidR="007044DC" w:rsidRPr="00DF202A" w:rsidRDefault="007044DC" w:rsidP="00DF202A">
            <w:pPr>
              <w:jc w:val="center"/>
              <w:rPr>
                <w:rFonts w:cs="Arial"/>
              </w:rPr>
            </w:pPr>
            <w:r w:rsidRPr="00DF202A">
              <w:rPr>
                <w:rFonts w:cs="Arial"/>
              </w:rPr>
              <w:t>4/125 - 325</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rbč</w:t>
            </w:r>
            <w:proofErr w:type="spellEnd"/>
            <w:r w:rsidRPr="00DF202A">
              <w:rPr>
                <w:rFonts w:cs="Arial"/>
              </w:rPr>
              <w:t>/540 m</w:t>
            </w:r>
            <w:r w:rsidRPr="00DF202A">
              <w:rPr>
                <w:rFonts w:cs="Arial"/>
                <w:vertAlign w:val="superscript"/>
              </w:rPr>
              <w:t>2</w:t>
            </w:r>
            <w:r w:rsidRPr="00DF202A">
              <w:rPr>
                <w:rFonts w:cs="Arial"/>
              </w:rPr>
              <w:t xml:space="preserve"> </w:t>
            </w:r>
          </w:p>
        </w:tc>
      </w:tr>
      <w:tr w:rsidR="007044DC" w:rsidRPr="00DF202A" w:rsidTr="0061345E">
        <w:tc>
          <w:tcPr>
            <w:tcW w:w="1371" w:type="pct"/>
          </w:tcPr>
          <w:p w:rsidR="007044DC" w:rsidRPr="00DF202A" w:rsidRDefault="007044DC" w:rsidP="00DF202A">
            <w:pPr>
              <w:rPr>
                <w:rFonts w:cs="Arial"/>
              </w:rPr>
            </w:pPr>
            <w:r w:rsidRPr="00DF202A">
              <w:rPr>
                <w:rFonts w:cs="Arial"/>
              </w:rPr>
              <w:t>Spišské Vlachy</w:t>
            </w:r>
          </w:p>
        </w:tc>
        <w:tc>
          <w:tcPr>
            <w:tcW w:w="772" w:type="pct"/>
            <w:tcMar>
              <w:left w:w="0" w:type="dxa"/>
              <w:right w:w="0" w:type="dxa"/>
            </w:tcMar>
          </w:tcPr>
          <w:p w:rsidR="007044DC" w:rsidRPr="00DF202A" w:rsidRDefault="007044DC" w:rsidP="00DF202A">
            <w:pPr>
              <w:jc w:val="center"/>
              <w:rPr>
                <w:rFonts w:cs="Arial"/>
              </w:rPr>
            </w:pPr>
            <w:r w:rsidRPr="00DF202A">
              <w:rPr>
                <w:rFonts w:cs="Arial"/>
              </w:rPr>
              <w:t>6/22 - 845</w:t>
            </w:r>
          </w:p>
        </w:tc>
        <w:tc>
          <w:tcPr>
            <w:tcW w:w="694" w:type="pct"/>
            <w:tcMar>
              <w:left w:w="0" w:type="dxa"/>
              <w:right w:w="0" w:type="dxa"/>
            </w:tcMar>
          </w:tcPr>
          <w:p w:rsidR="007044DC" w:rsidRPr="00DF202A" w:rsidRDefault="007044DC" w:rsidP="00DF202A">
            <w:pPr>
              <w:jc w:val="center"/>
              <w:rPr>
                <w:rFonts w:cs="Arial"/>
              </w:rPr>
            </w:pPr>
            <w:r w:rsidRPr="00DF202A">
              <w:rPr>
                <w:rFonts w:cs="Arial"/>
              </w:rPr>
              <w:t>4/17 - 423</w:t>
            </w:r>
          </w:p>
        </w:tc>
        <w:tc>
          <w:tcPr>
            <w:tcW w:w="772" w:type="pct"/>
            <w:tcMar>
              <w:left w:w="0" w:type="dxa"/>
              <w:right w:w="0" w:type="dxa"/>
            </w:tcMar>
          </w:tcPr>
          <w:p w:rsidR="007044DC" w:rsidRPr="00DF202A" w:rsidRDefault="007044DC" w:rsidP="00DF202A">
            <w:pPr>
              <w:jc w:val="center"/>
              <w:rPr>
                <w:rFonts w:cs="Arial"/>
              </w:rPr>
            </w:pPr>
            <w:r w:rsidRPr="00DF202A">
              <w:rPr>
                <w:rFonts w:cs="Arial"/>
              </w:rPr>
              <w:t>4/36 - 298</w:t>
            </w:r>
          </w:p>
        </w:tc>
        <w:tc>
          <w:tcPr>
            <w:tcW w:w="1391" w:type="pct"/>
            <w:tcMar>
              <w:left w:w="0" w:type="dxa"/>
              <w:right w:w="0" w:type="dxa"/>
            </w:tcMar>
          </w:tcPr>
          <w:p w:rsidR="007044DC" w:rsidRPr="00DF202A" w:rsidRDefault="007044DC" w:rsidP="00DF202A">
            <w:pPr>
              <w:rPr>
                <w:rFonts w:cs="Arial"/>
              </w:rPr>
            </w:pPr>
            <w:proofErr w:type="spellStart"/>
            <w:r w:rsidRPr="00DF202A">
              <w:rPr>
                <w:rFonts w:cs="Arial"/>
              </w:rPr>
              <w:t>rb</w:t>
            </w:r>
            <w:proofErr w:type="spellEnd"/>
            <w:r w:rsidRPr="00DF202A">
              <w:rPr>
                <w:rFonts w:cs="Arial"/>
              </w:rPr>
              <w:t>/264 m</w:t>
            </w:r>
            <w:r w:rsidRPr="00DF202A">
              <w:rPr>
                <w:rFonts w:cs="Arial"/>
                <w:vertAlign w:val="superscript"/>
              </w:rPr>
              <w:t>2</w:t>
            </w:r>
            <w:r w:rsidRPr="00DF202A">
              <w:rPr>
                <w:rFonts w:cs="Arial"/>
              </w:rPr>
              <w:t xml:space="preserve">, </w:t>
            </w:r>
            <w:proofErr w:type="spellStart"/>
            <w:r w:rsidRPr="00DF202A">
              <w:rPr>
                <w:rFonts w:cs="Arial"/>
              </w:rPr>
              <w:t>rbč</w:t>
            </w:r>
            <w:proofErr w:type="spellEnd"/>
            <w:r w:rsidRPr="00DF202A">
              <w:rPr>
                <w:rFonts w:cs="Arial"/>
              </w:rPr>
              <w:t>/186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Krompachy</w:t>
            </w:r>
          </w:p>
        </w:tc>
        <w:tc>
          <w:tcPr>
            <w:tcW w:w="772" w:type="pct"/>
            <w:tcMar>
              <w:left w:w="0" w:type="dxa"/>
              <w:right w:w="0" w:type="dxa"/>
            </w:tcMar>
          </w:tcPr>
          <w:p w:rsidR="007044DC" w:rsidRPr="00DF202A" w:rsidRDefault="007044DC" w:rsidP="00DF202A">
            <w:pPr>
              <w:jc w:val="center"/>
              <w:rPr>
                <w:rFonts w:cs="Arial"/>
              </w:rPr>
            </w:pPr>
            <w:r w:rsidRPr="00DF202A">
              <w:rPr>
                <w:rFonts w:cs="Arial"/>
              </w:rPr>
              <w:t>8/643 - 853</w:t>
            </w:r>
          </w:p>
        </w:tc>
        <w:tc>
          <w:tcPr>
            <w:tcW w:w="694" w:type="pct"/>
            <w:tcMar>
              <w:left w:w="0" w:type="dxa"/>
              <w:right w:w="0" w:type="dxa"/>
            </w:tcMar>
          </w:tcPr>
          <w:p w:rsidR="007044DC" w:rsidRPr="00DF202A" w:rsidRDefault="007044DC" w:rsidP="00DF202A">
            <w:pPr>
              <w:jc w:val="center"/>
              <w:rPr>
                <w:rFonts w:cs="Arial"/>
              </w:rPr>
            </w:pPr>
            <w:r w:rsidRPr="00DF202A">
              <w:rPr>
                <w:rFonts w:cs="Arial"/>
              </w:rPr>
              <w:t>4/50 - 329</w:t>
            </w:r>
          </w:p>
        </w:tc>
        <w:tc>
          <w:tcPr>
            <w:tcW w:w="772" w:type="pct"/>
            <w:tcMar>
              <w:left w:w="0" w:type="dxa"/>
              <w:right w:w="0" w:type="dxa"/>
            </w:tcMar>
          </w:tcPr>
          <w:p w:rsidR="007044DC" w:rsidRPr="00DF202A" w:rsidRDefault="007044DC" w:rsidP="00DF202A">
            <w:pPr>
              <w:jc w:val="center"/>
              <w:rPr>
                <w:rFonts w:cs="Arial"/>
              </w:rPr>
            </w:pPr>
            <w:r w:rsidRPr="00DF202A">
              <w:rPr>
                <w:rFonts w:cs="Arial"/>
              </w:rPr>
              <w:t>4/165 - 294</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/115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Margecany</w:t>
            </w:r>
          </w:p>
        </w:tc>
        <w:tc>
          <w:tcPr>
            <w:tcW w:w="772" w:type="pct"/>
            <w:tcMar>
              <w:left w:w="0" w:type="dxa"/>
              <w:right w:w="0" w:type="dxa"/>
            </w:tcMar>
          </w:tcPr>
          <w:p w:rsidR="007044DC" w:rsidRPr="00DF202A" w:rsidRDefault="007044DC" w:rsidP="00DF202A">
            <w:pPr>
              <w:jc w:val="center"/>
              <w:rPr>
                <w:rFonts w:cs="Arial"/>
              </w:rPr>
            </w:pPr>
            <w:r w:rsidRPr="00DF202A">
              <w:rPr>
                <w:rFonts w:cs="Arial"/>
              </w:rPr>
              <w:t>13/534 - 840</w:t>
            </w:r>
          </w:p>
        </w:tc>
        <w:tc>
          <w:tcPr>
            <w:tcW w:w="694" w:type="pct"/>
            <w:tcMar>
              <w:left w:w="0" w:type="dxa"/>
              <w:right w:w="0" w:type="dxa"/>
            </w:tcMar>
          </w:tcPr>
          <w:p w:rsidR="007044DC" w:rsidRPr="00DF202A" w:rsidRDefault="007044DC" w:rsidP="00DF202A">
            <w:pPr>
              <w:jc w:val="center"/>
              <w:rPr>
                <w:rFonts w:cs="Arial"/>
              </w:rPr>
            </w:pPr>
            <w:r w:rsidRPr="00DF202A">
              <w:rPr>
                <w:rFonts w:cs="Arial"/>
              </w:rPr>
              <w:t>3/220 - 644</w:t>
            </w:r>
          </w:p>
        </w:tc>
        <w:tc>
          <w:tcPr>
            <w:tcW w:w="772" w:type="pct"/>
            <w:tcMar>
              <w:left w:w="0" w:type="dxa"/>
              <w:right w:w="0" w:type="dxa"/>
            </w:tcMar>
          </w:tcPr>
          <w:p w:rsidR="007044DC" w:rsidRPr="00DF202A" w:rsidRDefault="007044DC" w:rsidP="00DF202A">
            <w:pPr>
              <w:jc w:val="center"/>
              <w:rPr>
                <w:rFonts w:cs="Arial"/>
              </w:rPr>
            </w:pPr>
            <w:r w:rsidRPr="00DF202A">
              <w:rPr>
                <w:rFonts w:cs="Arial"/>
              </w:rPr>
              <w:t>8/158 - 400</w:t>
            </w:r>
          </w:p>
        </w:tc>
        <w:tc>
          <w:tcPr>
            <w:tcW w:w="1391" w:type="pct"/>
            <w:tcMar>
              <w:left w:w="0" w:type="dxa"/>
              <w:right w:w="0" w:type="dxa"/>
            </w:tcMar>
          </w:tcPr>
          <w:p w:rsidR="007044DC" w:rsidRPr="00DF202A" w:rsidRDefault="007044DC" w:rsidP="00DF202A">
            <w:pPr>
              <w:rPr>
                <w:rFonts w:cs="Arial"/>
              </w:rPr>
            </w:pPr>
            <w:proofErr w:type="spellStart"/>
            <w:r w:rsidRPr="00DF202A">
              <w:rPr>
                <w:rFonts w:cs="Arial"/>
              </w:rPr>
              <w:t>rb</w:t>
            </w:r>
            <w:proofErr w:type="spellEnd"/>
            <w:r w:rsidRPr="00DF202A">
              <w:rPr>
                <w:rFonts w:cs="Arial"/>
              </w:rPr>
              <w:t>/5980 m</w:t>
            </w:r>
            <w:r w:rsidRPr="00DF202A">
              <w:rPr>
                <w:rFonts w:cs="Arial"/>
                <w:vertAlign w:val="superscript"/>
              </w:rPr>
              <w:t>2</w:t>
            </w:r>
            <w:r w:rsidRPr="00DF202A">
              <w:rPr>
                <w:rFonts w:cs="Arial"/>
              </w:rPr>
              <w:t xml:space="preserve">, </w:t>
            </w:r>
            <w:proofErr w:type="spellStart"/>
            <w:r w:rsidRPr="00DF202A">
              <w:rPr>
                <w:rFonts w:cs="Arial"/>
              </w:rPr>
              <w:t>rbč</w:t>
            </w:r>
            <w:proofErr w:type="spellEnd"/>
            <w:r w:rsidRPr="00DF202A">
              <w:rPr>
                <w:rFonts w:cs="Arial"/>
              </w:rPr>
              <w:t>, EPZ</w:t>
            </w:r>
          </w:p>
        </w:tc>
      </w:tr>
      <w:tr w:rsidR="007044DC" w:rsidRPr="00DF202A" w:rsidTr="0061345E">
        <w:tc>
          <w:tcPr>
            <w:tcW w:w="1371" w:type="pct"/>
          </w:tcPr>
          <w:p w:rsidR="007044DC" w:rsidRPr="00DF202A" w:rsidRDefault="007044DC" w:rsidP="00DF202A">
            <w:pPr>
              <w:rPr>
                <w:rFonts w:cs="Arial"/>
              </w:rPr>
            </w:pPr>
            <w:r w:rsidRPr="00DF202A">
              <w:rPr>
                <w:rFonts w:cs="Arial"/>
              </w:rPr>
              <w:t>Malá Lodina</w:t>
            </w:r>
          </w:p>
        </w:tc>
        <w:tc>
          <w:tcPr>
            <w:tcW w:w="772" w:type="pct"/>
            <w:tcMar>
              <w:left w:w="0" w:type="dxa"/>
              <w:right w:w="0" w:type="dxa"/>
            </w:tcMar>
          </w:tcPr>
          <w:p w:rsidR="007044DC" w:rsidRPr="00DF202A" w:rsidRDefault="007044DC" w:rsidP="00DF202A">
            <w:pPr>
              <w:jc w:val="center"/>
              <w:rPr>
                <w:rFonts w:cs="Arial"/>
              </w:rPr>
            </w:pPr>
            <w:r w:rsidRPr="00DF202A">
              <w:rPr>
                <w:rFonts w:cs="Arial"/>
              </w:rPr>
              <w:t>4/604 - 690</w:t>
            </w:r>
          </w:p>
        </w:tc>
        <w:tc>
          <w:tcPr>
            <w:tcW w:w="694" w:type="pct"/>
            <w:tcMar>
              <w:left w:w="0" w:type="dxa"/>
              <w:right w:w="0" w:type="dxa"/>
            </w:tcMar>
          </w:tcPr>
          <w:p w:rsidR="007044DC" w:rsidRPr="00DF202A" w:rsidRDefault="007044DC" w:rsidP="00DF202A">
            <w:pPr>
              <w:jc w:val="center"/>
              <w:rPr>
                <w:rFonts w:cs="Arial"/>
              </w:rPr>
            </w:pPr>
            <w:r w:rsidRPr="00DF202A">
              <w:rPr>
                <w:rFonts w:cs="Arial"/>
              </w:rPr>
              <w:t>1/584</w:t>
            </w:r>
          </w:p>
        </w:tc>
        <w:tc>
          <w:tcPr>
            <w:tcW w:w="772" w:type="pct"/>
            <w:tcMar>
              <w:left w:w="0" w:type="dxa"/>
              <w:right w:w="0" w:type="dxa"/>
            </w:tcMar>
          </w:tcPr>
          <w:p w:rsidR="007044DC" w:rsidRPr="00DF202A" w:rsidRDefault="007044DC" w:rsidP="00DF202A">
            <w:pPr>
              <w:jc w:val="center"/>
              <w:rPr>
                <w:rFonts w:cs="Arial"/>
              </w:rPr>
            </w:pPr>
            <w:r w:rsidRPr="00DF202A">
              <w:rPr>
                <w:rFonts w:cs="Arial"/>
              </w:rPr>
              <w:t>4/250</w:t>
            </w:r>
          </w:p>
        </w:tc>
        <w:tc>
          <w:tcPr>
            <w:tcW w:w="1391"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371" w:type="pct"/>
          </w:tcPr>
          <w:p w:rsidR="007044DC" w:rsidRPr="00DF202A" w:rsidRDefault="007044DC" w:rsidP="00DF202A">
            <w:pPr>
              <w:rPr>
                <w:rFonts w:cs="Arial"/>
              </w:rPr>
            </w:pPr>
            <w:r w:rsidRPr="00DF202A">
              <w:rPr>
                <w:rFonts w:cs="Arial"/>
              </w:rPr>
              <w:t>Kysak</w:t>
            </w:r>
          </w:p>
        </w:tc>
        <w:tc>
          <w:tcPr>
            <w:tcW w:w="772" w:type="pct"/>
            <w:tcMar>
              <w:left w:w="0" w:type="dxa"/>
              <w:right w:w="0" w:type="dxa"/>
            </w:tcMar>
          </w:tcPr>
          <w:p w:rsidR="007044DC" w:rsidRPr="00DF202A" w:rsidRDefault="007044DC" w:rsidP="00DF202A">
            <w:pPr>
              <w:jc w:val="center"/>
              <w:rPr>
                <w:rFonts w:cs="Arial"/>
              </w:rPr>
            </w:pPr>
            <w:r w:rsidRPr="00DF202A">
              <w:rPr>
                <w:rFonts w:cs="Arial"/>
              </w:rPr>
              <w:t>10/625 - 838</w:t>
            </w:r>
          </w:p>
        </w:tc>
        <w:tc>
          <w:tcPr>
            <w:tcW w:w="694" w:type="pct"/>
            <w:tcMar>
              <w:left w:w="0" w:type="dxa"/>
              <w:right w:w="0" w:type="dxa"/>
            </w:tcMar>
          </w:tcPr>
          <w:p w:rsidR="007044DC" w:rsidRPr="00DF202A" w:rsidRDefault="007044DC" w:rsidP="00DF202A">
            <w:pPr>
              <w:jc w:val="center"/>
              <w:rPr>
                <w:rFonts w:cs="Arial"/>
              </w:rPr>
            </w:pPr>
            <w:r w:rsidRPr="00DF202A">
              <w:rPr>
                <w:rFonts w:cs="Arial"/>
              </w:rPr>
              <w:t>6/31 - 419</w:t>
            </w:r>
          </w:p>
        </w:tc>
        <w:tc>
          <w:tcPr>
            <w:tcW w:w="772" w:type="pct"/>
            <w:tcMar>
              <w:left w:w="0" w:type="dxa"/>
              <w:right w:w="0" w:type="dxa"/>
            </w:tcMar>
          </w:tcPr>
          <w:p w:rsidR="007044DC" w:rsidRPr="00DF202A" w:rsidRDefault="007044DC" w:rsidP="00DF202A">
            <w:pPr>
              <w:jc w:val="center"/>
              <w:rPr>
                <w:rFonts w:cs="Arial"/>
              </w:rPr>
            </w:pPr>
            <w:r w:rsidRPr="00DF202A">
              <w:rPr>
                <w:rFonts w:cs="Arial"/>
              </w:rPr>
              <w:t>6/404 - 419</w:t>
            </w:r>
          </w:p>
        </w:tc>
        <w:tc>
          <w:tcPr>
            <w:tcW w:w="1391" w:type="pct"/>
            <w:tcMar>
              <w:left w:w="0" w:type="dxa"/>
              <w:right w:w="0" w:type="dxa"/>
            </w:tcMar>
          </w:tcPr>
          <w:p w:rsidR="007044DC" w:rsidRPr="00DF202A" w:rsidRDefault="007044DC" w:rsidP="00DF202A">
            <w:pPr>
              <w:rPr>
                <w:rFonts w:cs="Arial"/>
              </w:rPr>
            </w:pPr>
            <w:r w:rsidRPr="00DF202A">
              <w:rPr>
                <w:rFonts w:cs="Arial"/>
              </w:rPr>
              <w:t xml:space="preserve">koľaj. váha, </w:t>
            </w:r>
            <w:proofErr w:type="spellStart"/>
            <w:r w:rsidRPr="00DF202A">
              <w:rPr>
                <w:rFonts w:cs="Arial"/>
              </w:rPr>
              <w:t>rb</w:t>
            </w:r>
            <w:proofErr w:type="spellEnd"/>
            <w:r w:rsidRPr="00DF202A">
              <w:rPr>
                <w:rFonts w:cs="Arial"/>
              </w:rPr>
              <w:t>/560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lastRenderedPageBreak/>
              <w:t>Kostoľany nad Hornádom</w:t>
            </w:r>
          </w:p>
        </w:tc>
        <w:tc>
          <w:tcPr>
            <w:tcW w:w="772" w:type="pct"/>
            <w:tcMar>
              <w:left w:w="0" w:type="dxa"/>
              <w:right w:w="0" w:type="dxa"/>
            </w:tcMar>
          </w:tcPr>
          <w:p w:rsidR="007044DC" w:rsidRPr="00DF202A" w:rsidRDefault="007044DC" w:rsidP="00DF202A">
            <w:pPr>
              <w:jc w:val="center"/>
              <w:rPr>
                <w:rFonts w:cs="Arial"/>
              </w:rPr>
            </w:pPr>
            <w:r w:rsidRPr="00DF202A">
              <w:rPr>
                <w:rFonts w:cs="Arial"/>
              </w:rPr>
              <w:t>5/630 - 830</w:t>
            </w:r>
          </w:p>
        </w:tc>
        <w:tc>
          <w:tcPr>
            <w:tcW w:w="694" w:type="pct"/>
            <w:tcMar>
              <w:left w:w="0" w:type="dxa"/>
              <w:right w:w="0" w:type="dxa"/>
            </w:tcMar>
          </w:tcPr>
          <w:p w:rsidR="007044DC" w:rsidRPr="00DF202A" w:rsidRDefault="007044DC" w:rsidP="00DF202A">
            <w:pPr>
              <w:jc w:val="center"/>
              <w:rPr>
                <w:rFonts w:cs="Arial"/>
              </w:rPr>
            </w:pPr>
            <w:r w:rsidRPr="00DF202A">
              <w:rPr>
                <w:rFonts w:cs="Arial"/>
              </w:rPr>
              <w:t>3/470 - 650</w:t>
            </w:r>
          </w:p>
        </w:tc>
        <w:tc>
          <w:tcPr>
            <w:tcW w:w="772" w:type="pct"/>
            <w:tcMar>
              <w:left w:w="0" w:type="dxa"/>
              <w:right w:w="0" w:type="dxa"/>
            </w:tcMar>
          </w:tcPr>
          <w:p w:rsidR="007044DC" w:rsidRPr="00DF202A" w:rsidRDefault="007044DC" w:rsidP="00DF202A">
            <w:pPr>
              <w:jc w:val="center"/>
              <w:rPr>
                <w:rFonts w:cs="Arial"/>
              </w:rPr>
            </w:pPr>
            <w:r w:rsidRPr="00DF202A">
              <w:rPr>
                <w:rFonts w:cs="Arial"/>
              </w:rPr>
              <w:t>4/53 - 305</w:t>
            </w:r>
          </w:p>
        </w:tc>
        <w:tc>
          <w:tcPr>
            <w:tcW w:w="1391" w:type="pct"/>
            <w:tcMar>
              <w:left w:w="0" w:type="dxa"/>
              <w:right w:w="0" w:type="dxa"/>
            </w:tcMar>
          </w:tcPr>
          <w:p w:rsidR="007044DC" w:rsidRPr="00DF202A" w:rsidRDefault="007044DC" w:rsidP="00DF202A">
            <w:pPr>
              <w:jc w:val="center"/>
              <w:rPr>
                <w:rFonts w:cs="Arial"/>
              </w:rPr>
            </w:pPr>
            <w:r w:rsidRPr="00DF202A">
              <w:rPr>
                <w:rFonts w:cs="Arial"/>
              </w:rPr>
              <w:t xml:space="preserve"> </w:t>
            </w:r>
            <w:proofErr w:type="spellStart"/>
            <w:r w:rsidRPr="00DF202A">
              <w:rPr>
                <w:rFonts w:cs="Arial"/>
              </w:rPr>
              <w:t>rb</w:t>
            </w:r>
            <w:proofErr w:type="spellEnd"/>
            <w:r w:rsidRPr="00DF202A">
              <w:rPr>
                <w:rFonts w:cs="Arial"/>
              </w:rPr>
              <w:t>/160</w:t>
            </w:r>
          </w:p>
        </w:tc>
      </w:tr>
      <w:tr w:rsidR="007044DC" w:rsidRPr="00DF202A" w:rsidTr="0061345E">
        <w:tc>
          <w:tcPr>
            <w:tcW w:w="1371" w:type="pct"/>
          </w:tcPr>
          <w:p w:rsidR="007044DC" w:rsidRPr="00DF202A" w:rsidRDefault="007044DC" w:rsidP="00DF202A">
            <w:pPr>
              <w:rPr>
                <w:rFonts w:cs="Arial"/>
              </w:rPr>
            </w:pPr>
            <w:r w:rsidRPr="00DF202A">
              <w:rPr>
                <w:rFonts w:cs="Arial"/>
              </w:rPr>
              <w:t>Košice</w:t>
            </w:r>
          </w:p>
        </w:tc>
        <w:tc>
          <w:tcPr>
            <w:tcW w:w="772" w:type="pct"/>
            <w:tcMar>
              <w:left w:w="0" w:type="dxa"/>
              <w:right w:w="0" w:type="dxa"/>
            </w:tcMar>
          </w:tcPr>
          <w:p w:rsidR="007044DC" w:rsidRPr="00DF202A" w:rsidRDefault="007044DC" w:rsidP="00DF202A">
            <w:pPr>
              <w:jc w:val="center"/>
              <w:rPr>
                <w:rFonts w:cs="Arial"/>
              </w:rPr>
            </w:pPr>
            <w:r w:rsidRPr="00DF202A">
              <w:rPr>
                <w:rFonts w:cs="Arial"/>
              </w:rPr>
              <w:t>54/150 - 1385</w:t>
            </w:r>
          </w:p>
        </w:tc>
        <w:tc>
          <w:tcPr>
            <w:tcW w:w="694" w:type="pct"/>
            <w:tcMar>
              <w:left w:w="0" w:type="dxa"/>
              <w:right w:w="0" w:type="dxa"/>
            </w:tcMar>
          </w:tcPr>
          <w:p w:rsidR="007044DC" w:rsidRPr="00DF202A" w:rsidRDefault="007044DC" w:rsidP="00DF202A">
            <w:pPr>
              <w:jc w:val="center"/>
              <w:rPr>
                <w:rFonts w:cs="Arial"/>
              </w:rPr>
            </w:pPr>
            <w:r w:rsidRPr="00DF202A">
              <w:rPr>
                <w:rFonts w:cs="Arial"/>
              </w:rPr>
              <w:t>58/40 - 975</w:t>
            </w:r>
          </w:p>
        </w:tc>
        <w:tc>
          <w:tcPr>
            <w:tcW w:w="772" w:type="pct"/>
            <w:tcMar>
              <w:left w:w="0" w:type="dxa"/>
              <w:right w:w="0" w:type="dxa"/>
            </w:tcMar>
          </w:tcPr>
          <w:p w:rsidR="007044DC" w:rsidRPr="00DF202A" w:rsidRDefault="007044DC" w:rsidP="00DF202A">
            <w:pPr>
              <w:jc w:val="center"/>
              <w:rPr>
                <w:rFonts w:cs="Arial"/>
              </w:rPr>
            </w:pPr>
            <w:r w:rsidRPr="00DF202A">
              <w:rPr>
                <w:rFonts w:cs="Arial"/>
              </w:rPr>
              <w:t>12/128 - 422</w:t>
            </w:r>
          </w:p>
        </w:tc>
        <w:tc>
          <w:tcPr>
            <w:tcW w:w="1391" w:type="pct"/>
            <w:tcMar>
              <w:left w:w="0" w:type="dxa"/>
              <w:right w:w="0" w:type="dxa"/>
            </w:tcMar>
          </w:tcPr>
          <w:p w:rsidR="007044DC" w:rsidRPr="00DF202A" w:rsidRDefault="007044DC" w:rsidP="00DF202A">
            <w:pPr>
              <w:rPr>
                <w:rFonts w:cs="Arial"/>
              </w:rPr>
            </w:pPr>
            <w:r w:rsidRPr="00DF202A">
              <w:rPr>
                <w:rFonts w:cs="Arial"/>
              </w:rPr>
              <w:t>žeriav 12,5 t, koľaj. váha,</w:t>
            </w:r>
          </w:p>
          <w:p w:rsidR="007044DC" w:rsidRPr="00DF202A" w:rsidRDefault="007044DC" w:rsidP="00DF202A">
            <w:pPr>
              <w:rPr>
                <w:rFonts w:cs="Arial"/>
              </w:rPr>
            </w:pPr>
            <w:proofErr w:type="spellStart"/>
            <w:r w:rsidRPr="00DF202A">
              <w:rPr>
                <w:rFonts w:cs="Arial"/>
              </w:rPr>
              <w:t>rb</w:t>
            </w:r>
            <w:proofErr w:type="spellEnd"/>
            <w:r w:rsidRPr="00DF202A">
              <w:rPr>
                <w:rFonts w:cs="Arial"/>
              </w:rPr>
              <w:t>/200 m, **</w:t>
            </w:r>
            <w:proofErr w:type="spellStart"/>
            <w:r w:rsidRPr="00DF202A">
              <w:rPr>
                <w:rFonts w:cs="Arial"/>
              </w:rPr>
              <w:t>rč</w:t>
            </w:r>
            <w:proofErr w:type="spellEnd"/>
            <w:r w:rsidRPr="00DF202A">
              <w:rPr>
                <w:rFonts w:cs="Arial"/>
              </w:rPr>
              <w:t>/22 m, EPZ,</w:t>
            </w:r>
          </w:p>
        </w:tc>
      </w:tr>
    </w:tbl>
    <w:p w:rsidR="007044DC" w:rsidRPr="00DF202A" w:rsidRDefault="007044DC" w:rsidP="00987367">
      <w:pPr>
        <w:spacing w:after="0"/>
        <w:rPr>
          <w:rFonts w:cs="Arial"/>
        </w:rPr>
      </w:pPr>
      <w:r w:rsidRPr="00DF202A">
        <w:rPr>
          <w:rFonts w:cs="Arial"/>
        </w:rPr>
        <w:t>Legenda:</w:t>
      </w:r>
    </w:p>
    <w:p w:rsidR="007044DC" w:rsidRPr="00DF202A" w:rsidRDefault="007044DC" w:rsidP="00987367">
      <w:pPr>
        <w:spacing w:after="0"/>
        <w:rPr>
          <w:rFonts w:cs="Arial"/>
        </w:rPr>
      </w:pPr>
      <w:proofErr w:type="spellStart"/>
      <w:r w:rsidRPr="00DF202A">
        <w:rPr>
          <w:rFonts w:cs="Arial"/>
        </w:rPr>
        <w:t>rb</w:t>
      </w:r>
      <w:proofErr w:type="spellEnd"/>
      <w:r w:rsidRPr="00DF202A">
        <w:rPr>
          <w:rFonts w:cs="Arial"/>
        </w:rPr>
        <w:t xml:space="preserve"> – rampa bočná,</w:t>
      </w:r>
    </w:p>
    <w:p w:rsidR="007044DC" w:rsidRPr="00DF202A" w:rsidRDefault="007044DC" w:rsidP="00987367">
      <w:pPr>
        <w:spacing w:after="0"/>
        <w:rPr>
          <w:rFonts w:cs="Arial"/>
        </w:rPr>
      </w:pPr>
      <w:proofErr w:type="spellStart"/>
      <w:r w:rsidRPr="00DF202A">
        <w:rPr>
          <w:rFonts w:cs="Arial"/>
        </w:rPr>
        <w:t>rbč</w:t>
      </w:r>
      <w:proofErr w:type="spellEnd"/>
      <w:r w:rsidRPr="00DF202A">
        <w:rPr>
          <w:rFonts w:cs="Arial"/>
        </w:rPr>
        <w:t xml:space="preserve"> – rampa bočno-čelná,</w:t>
      </w:r>
    </w:p>
    <w:p w:rsidR="007044DC" w:rsidRPr="00DF202A" w:rsidRDefault="007044DC" w:rsidP="00987367">
      <w:pPr>
        <w:spacing w:after="0"/>
        <w:rPr>
          <w:rFonts w:cs="Arial"/>
        </w:rPr>
      </w:pPr>
      <w:r w:rsidRPr="00DF202A">
        <w:rPr>
          <w:rFonts w:cs="Arial"/>
        </w:rPr>
        <w:t xml:space="preserve">EPZ – elektrické </w:t>
      </w:r>
      <w:proofErr w:type="spellStart"/>
      <w:r w:rsidRPr="00DF202A">
        <w:rPr>
          <w:rFonts w:cs="Arial"/>
        </w:rPr>
        <w:t>predkurovacie</w:t>
      </w:r>
      <w:proofErr w:type="spellEnd"/>
      <w:r w:rsidRPr="00DF202A">
        <w:rPr>
          <w:rFonts w:cs="Arial"/>
        </w:rPr>
        <w:t xml:space="preserve"> zariadenie,</w:t>
      </w:r>
    </w:p>
    <w:p w:rsidR="007044DC" w:rsidRPr="00DF202A" w:rsidRDefault="007044DC" w:rsidP="00987367">
      <w:pPr>
        <w:spacing w:after="0"/>
        <w:rPr>
          <w:rFonts w:cs="Arial"/>
        </w:rPr>
      </w:pPr>
      <w:r w:rsidRPr="00DF202A">
        <w:rPr>
          <w:rFonts w:cs="Arial"/>
        </w:rPr>
        <w:t>AVK – automatický výdajný kontajner pre zbrojenie pohonných hmôt</w:t>
      </w:r>
    </w:p>
    <w:p w:rsidR="007044DC" w:rsidRPr="00DF202A" w:rsidRDefault="007044DC" w:rsidP="00987367">
      <w:pPr>
        <w:spacing w:after="0"/>
        <w:rPr>
          <w:rFonts w:cs="Arial"/>
        </w:rPr>
      </w:pPr>
      <w:r w:rsidRPr="00DF202A">
        <w:rPr>
          <w:rFonts w:cs="Arial"/>
        </w:rPr>
        <w:t>+2/138 – 141 – dve koľaje Tatranskej eklektickej železnice (TEŽ),</w:t>
      </w:r>
    </w:p>
    <w:p w:rsidR="007044DC" w:rsidRPr="00DF202A" w:rsidRDefault="007044DC" w:rsidP="00987367">
      <w:pPr>
        <w:spacing w:after="0"/>
        <w:rPr>
          <w:rFonts w:cs="Arial"/>
        </w:rPr>
      </w:pPr>
      <w:r w:rsidRPr="00DF202A">
        <w:rPr>
          <w:rFonts w:cs="Arial"/>
        </w:rPr>
        <w:t>++2/110 – dve nástupištia TEŽ dĺžky 110 m,</w:t>
      </w:r>
    </w:p>
    <w:p w:rsidR="007044DC" w:rsidRPr="00DF202A" w:rsidRDefault="007044DC" w:rsidP="00987367">
      <w:pPr>
        <w:spacing w:after="0"/>
        <w:rPr>
          <w:rFonts w:cs="Arial"/>
        </w:rPr>
      </w:pPr>
      <w:r w:rsidRPr="00DF202A">
        <w:rPr>
          <w:rFonts w:cs="Arial"/>
        </w:rPr>
        <w:t>OŽ 2 – dve nástupištia Ozubnicovej železnice</w:t>
      </w:r>
    </w:p>
    <w:p w:rsidR="007044DC" w:rsidRPr="00DF202A" w:rsidRDefault="007044DC" w:rsidP="00987367">
      <w:pPr>
        <w:spacing w:after="0"/>
        <w:rPr>
          <w:rFonts w:cs="Arial"/>
        </w:rPr>
      </w:pPr>
      <w:r w:rsidRPr="00DF202A">
        <w:rPr>
          <w:rFonts w:cs="Arial"/>
        </w:rPr>
        <w:t>*</w:t>
      </w:r>
      <w:proofErr w:type="spellStart"/>
      <w:r w:rsidRPr="00DF202A">
        <w:rPr>
          <w:rFonts w:cs="Arial"/>
        </w:rPr>
        <w:t>rb</w:t>
      </w:r>
      <w:proofErr w:type="spellEnd"/>
      <w:r w:rsidRPr="00DF202A">
        <w:rPr>
          <w:rFonts w:cs="Arial"/>
        </w:rPr>
        <w:t>/1200 m</w:t>
      </w:r>
      <w:r w:rsidRPr="00DF202A">
        <w:rPr>
          <w:rFonts w:cs="Arial"/>
          <w:vertAlign w:val="superscript"/>
        </w:rPr>
        <w:t>2</w:t>
      </w:r>
      <w:r w:rsidRPr="00DF202A">
        <w:rPr>
          <w:rFonts w:cs="Arial"/>
        </w:rPr>
        <w:t xml:space="preserve"> – rampa (resp. rampy) bočné s celkovou plochou 1200 m</w:t>
      </w:r>
      <w:r w:rsidRPr="00DF202A">
        <w:rPr>
          <w:rFonts w:cs="Arial"/>
          <w:vertAlign w:val="superscript"/>
        </w:rPr>
        <w:t>2</w:t>
      </w:r>
      <w:r w:rsidRPr="00DF202A">
        <w:rPr>
          <w:rFonts w:cs="Arial"/>
        </w:rPr>
        <w:t xml:space="preserve">, </w:t>
      </w:r>
    </w:p>
    <w:p w:rsidR="007044DC" w:rsidRPr="00DF202A" w:rsidRDefault="007044DC" w:rsidP="00987367">
      <w:pPr>
        <w:spacing w:after="0"/>
        <w:rPr>
          <w:rFonts w:cs="Arial"/>
        </w:rPr>
      </w:pPr>
      <w:r w:rsidRPr="00DF202A">
        <w:rPr>
          <w:rFonts w:cs="Arial"/>
        </w:rPr>
        <w:t>**</w:t>
      </w:r>
      <w:proofErr w:type="spellStart"/>
      <w:r w:rsidRPr="00DF202A">
        <w:rPr>
          <w:rFonts w:cs="Arial"/>
        </w:rPr>
        <w:t>rč</w:t>
      </w:r>
      <w:proofErr w:type="spellEnd"/>
      <w:r w:rsidRPr="00DF202A">
        <w:rPr>
          <w:rFonts w:cs="Arial"/>
        </w:rPr>
        <w:t>/22 m – čelná rampa dĺžky 22 m,</w:t>
      </w:r>
    </w:p>
    <w:p w:rsidR="00906ADC" w:rsidRPr="00DF202A" w:rsidRDefault="00906ADC" w:rsidP="00DF202A">
      <w:pPr>
        <w:rPr>
          <w:rFonts w:cs="Arial"/>
        </w:rPr>
      </w:pPr>
    </w:p>
    <w:p w:rsidR="007044DC" w:rsidRPr="0061345E" w:rsidRDefault="0061345E" w:rsidP="0061345E">
      <w:pPr>
        <w:rPr>
          <w:rFonts w:cs="Arial"/>
          <w:i/>
          <w:sz w:val="20"/>
          <w:szCs w:val="20"/>
        </w:rPr>
      </w:pPr>
      <w:r w:rsidRPr="0061345E">
        <w:rPr>
          <w:rFonts w:cs="Arial"/>
          <w:i/>
          <w:sz w:val="20"/>
          <w:szCs w:val="20"/>
        </w:rPr>
        <w:t xml:space="preserve">Tab. 1.26: </w:t>
      </w:r>
      <w:r w:rsidR="007044DC" w:rsidRPr="0061345E">
        <w:rPr>
          <w:rFonts w:cs="Arial"/>
          <w:i/>
          <w:sz w:val="20"/>
          <w:szCs w:val="20"/>
        </w:rPr>
        <w:t xml:space="preserve">Technické vybavenie železničných staníc - úsek Košice – Čierna nad Tisou </w:t>
      </w:r>
      <w:r w:rsidR="00987367" w:rsidRPr="0061345E">
        <w:rPr>
          <w:rFonts w:cs="Arial"/>
          <w:i/>
          <w:sz w:val="20"/>
          <w:szCs w:val="20"/>
        </w:rPr>
        <w:tab/>
      </w:r>
      <w:r w:rsidR="00987367" w:rsidRPr="0061345E">
        <w:rPr>
          <w:rFonts w:cs="Arial"/>
          <w:i/>
          <w:sz w:val="20"/>
          <w:szCs w:val="20"/>
        </w:rPr>
        <w:tab/>
      </w:r>
    </w:p>
    <w:tbl>
      <w:tblPr>
        <w:tblStyle w:val="Mriekatabuky"/>
        <w:tblW w:w="5000" w:type="pct"/>
        <w:tblLook w:val="04A0" w:firstRow="1" w:lastRow="0" w:firstColumn="1" w:lastColumn="0" w:noHBand="0" w:noVBand="1"/>
      </w:tblPr>
      <w:tblGrid>
        <w:gridCol w:w="2641"/>
        <w:gridCol w:w="1436"/>
        <w:gridCol w:w="1436"/>
        <w:gridCol w:w="1436"/>
        <w:gridCol w:w="2679"/>
      </w:tblGrid>
      <w:tr w:rsidR="007044DC" w:rsidRPr="00B31742" w:rsidTr="00B31742">
        <w:trPr>
          <w:tblHeader/>
        </w:trPr>
        <w:tc>
          <w:tcPr>
            <w:tcW w:w="1371" w:type="pct"/>
            <w:vAlign w:val="center"/>
          </w:tcPr>
          <w:p w:rsidR="007044DC" w:rsidRPr="00B31742" w:rsidRDefault="007044DC" w:rsidP="00B31742">
            <w:pPr>
              <w:jc w:val="center"/>
              <w:rPr>
                <w:rFonts w:cs="Arial"/>
                <w:b/>
              </w:rPr>
            </w:pPr>
            <w:r w:rsidRPr="00B31742">
              <w:rPr>
                <w:rFonts w:cs="Arial"/>
                <w:b/>
              </w:rPr>
              <w:t>Železničná stanica</w:t>
            </w:r>
          </w:p>
        </w:tc>
        <w:tc>
          <w:tcPr>
            <w:tcW w:w="746" w:type="pct"/>
            <w:tcMar>
              <w:left w:w="0" w:type="dxa"/>
              <w:right w:w="0" w:type="dxa"/>
            </w:tcMar>
            <w:vAlign w:val="center"/>
          </w:tcPr>
          <w:p w:rsidR="007044DC" w:rsidRPr="00B31742" w:rsidRDefault="007044DC" w:rsidP="00B31742">
            <w:pPr>
              <w:jc w:val="center"/>
              <w:rPr>
                <w:rFonts w:cs="Arial"/>
                <w:b/>
              </w:rPr>
            </w:pPr>
            <w:r w:rsidRPr="00B31742">
              <w:rPr>
                <w:rFonts w:cs="Arial"/>
                <w:b/>
              </w:rPr>
              <w:t>Dopravné koľaje</w:t>
            </w:r>
          </w:p>
          <w:p w:rsidR="007044DC" w:rsidRPr="00B31742" w:rsidRDefault="007044DC" w:rsidP="00B31742">
            <w:pPr>
              <w:jc w:val="center"/>
              <w:rPr>
                <w:rFonts w:cs="Arial"/>
                <w:b/>
              </w:rPr>
            </w:pPr>
            <w:r w:rsidRPr="00B31742">
              <w:rPr>
                <w:rFonts w:cs="Arial"/>
                <w:b/>
              </w:rPr>
              <w:t>Počet/dĺžka</w:t>
            </w:r>
          </w:p>
        </w:tc>
        <w:tc>
          <w:tcPr>
            <w:tcW w:w="746" w:type="pct"/>
            <w:tcMar>
              <w:left w:w="0" w:type="dxa"/>
              <w:right w:w="0" w:type="dxa"/>
            </w:tcMar>
            <w:vAlign w:val="center"/>
          </w:tcPr>
          <w:p w:rsidR="007044DC" w:rsidRPr="00B31742" w:rsidRDefault="007044DC" w:rsidP="00B31742">
            <w:pPr>
              <w:jc w:val="center"/>
              <w:rPr>
                <w:rFonts w:cs="Arial"/>
                <w:b/>
              </w:rPr>
            </w:pPr>
            <w:r w:rsidRPr="00B31742">
              <w:rPr>
                <w:rFonts w:cs="Arial"/>
                <w:b/>
              </w:rPr>
              <w:t>Ostatné koľaje</w:t>
            </w:r>
          </w:p>
          <w:p w:rsidR="007044DC" w:rsidRPr="00B31742" w:rsidRDefault="007044DC" w:rsidP="00B31742">
            <w:pPr>
              <w:jc w:val="center"/>
              <w:rPr>
                <w:rFonts w:cs="Arial"/>
                <w:b/>
              </w:rPr>
            </w:pPr>
            <w:r w:rsidRPr="00B31742">
              <w:rPr>
                <w:rFonts w:cs="Arial"/>
                <w:b/>
              </w:rPr>
              <w:t>Počet/dĺžka</w:t>
            </w:r>
          </w:p>
        </w:tc>
        <w:tc>
          <w:tcPr>
            <w:tcW w:w="746" w:type="pct"/>
            <w:tcMar>
              <w:left w:w="0" w:type="dxa"/>
              <w:right w:w="0" w:type="dxa"/>
            </w:tcMar>
            <w:vAlign w:val="center"/>
          </w:tcPr>
          <w:p w:rsidR="007044DC" w:rsidRPr="00B31742" w:rsidRDefault="007044DC" w:rsidP="00B31742">
            <w:pPr>
              <w:jc w:val="center"/>
              <w:rPr>
                <w:rFonts w:cs="Arial"/>
                <w:b/>
              </w:rPr>
            </w:pPr>
            <w:r w:rsidRPr="00B31742">
              <w:rPr>
                <w:rFonts w:cs="Arial"/>
                <w:b/>
              </w:rPr>
              <w:t>Nástupištia</w:t>
            </w:r>
          </w:p>
          <w:p w:rsidR="007044DC" w:rsidRPr="00B31742" w:rsidRDefault="007044DC" w:rsidP="00B31742">
            <w:pPr>
              <w:jc w:val="center"/>
              <w:rPr>
                <w:rFonts w:cs="Arial"/>
                <w:b/>
              </w:rPr>
            </w:pPr>
            <w:r w:rsidRPr="00B31742">
              <w:rPr>
                <w:rFonts w:cs="Arial"/>
                <w:b/>
              </w:rPr>
              <w:t>Počet/dĺžka</w:t>
            </w:r>
          </w:p>
        </w:tc>
        <w:tc>
          <w:tcPr>
            <w:tcW w:w="1391" w:type="pct"/>
            <w:tcMar>
              <w:left w:w="0" w:type="dxa"/>
              <w:right w:w="0" w:type="dxa"/>
            </w:tcMar>
            <w:vAlign w:val="center"/>
          </w:tcPr>
          <w:p w:rsidR="007044DC" w:rsidRPr="00B31742" w:rsidRDefault="007044DC" w:rsidP="00B31742">
            <w:pPr>
              <w:jc w:val="center"/>
              <w:rPr>
                <w:rFonts w:cs="Arial"/>
                <w:b/>
              </w:rPr>
            </w:pPr>
            <w:r w:rsidRPr="00B31742">
              <w:rPr>
                <w:rFonts w:cs="Arial"/>
                <w:b/>
              </w:rPr>
              <w:t>Ostatné technické vybavenie</w:t>
            </w:r>
          </w:p>
        </w:tc>
      </w:tr>
      <w:tr w:rsidR="007044DC" w:rsidRPr="00DF202A" w:rsidTr="0061345E">
        <w:tc>
          <w:tcPr>
            <w:tcW w:w="1371" w:type="pct"/>
          </w:tcPr>
          <w:p w:rsidR="007044DC" w:rsidRPr="00DF202A" w:rsidRDefault="007044DC" w:rsidP="00DF202A">
            <w:pPr>
              <w:rPr>
                <w:rFonts w:cs="Arial"/>
              </w:rPr>
            </w:pPr>
            <w:r w:rsidRPr="00DF202A">
              <w:rPr>
                <w:rFonts w:cs="Arial"/>
              </w:rPr>
              <w:t>Krásna nad Hornádom</w:t>
            </w:r>
          </w:p>
        </w:tc>
        <w:tc>
          <w:tcPr>
            <w:tcW w:w="746" w:type="pct"/>
            <w:tcMar>
              <w:left w:w="0" w:type="dxa"/>
              <w:right w:w="0" w:type="dxa"/>
            </w:tcMar>
          </w:tcPr>
          <w:p w:rsidR="007044DC" w:rsidRPr="00DF202A" w:rsidRDefault="007044DC" w:rsidP="00DF202A">
            <w:pPr>
              <w:jc w:val="center"/>
              <w:rPr>
                <w:rFonts w:cs="Arial"/>
              </w:rPr>
            </w:pPr>
            <w:r w:rsidRPr="00DF202A">
              <w:rPr>
                <w:rFonts w:cs="Arial"/>
              </w:rPr>
              <w:t>8/642 - 861</w:t>
            </w:r>
          </w:p>
        </w:tc>
        <w:tc>
          <w:tcPr>
            <w:tcW w:w="746" w:type="pct"/>
            <w:tcMar>
              <w:left w:w="0" w:type="dxa"/>
              <w:right w:w="0" w:type="dxa"/>
            </w:tcMar>
          </w:tcPr>
          <w:p w:rsidR="007044DC" w:rsidRPr="00DF202A" w:rsidRDefault="007044DC" w:rsidP="00DF202A">
            <w:pPr>
              <w:jc w:val="center"/>
              <w:rPr>
                <w:rFonts w:cs="Arial"/>
              </w:rPr>
            </w:pPr>
            <w:r w:rsidRPr="00DF202A">
              <w:rPr>
                <w:rFonts w:cs="Arial"/>
              </w:rPr>
              <w:t>-</w:t>
            </w:r>
          </w:p>
        </w:tc>
        <w:tc>
          <w:tcPr>
            <w:tcW w:w="746" w:type="pct"/>
            <w:tcMar>
              <w:left w:w="0" w:type="dxa"/>
              <w:right w:w="0" w:type="dxa"/>
            </w:tcMar>
          </w:tcPr>
          <w:p w:rsidR="007044DC" w:rsidRPr="00DF202A" w:rsidRDefault="007044DC" w:rsidP="00DF202A">
            <w:pPr>
              <w:jc w:val="center"/>
              <w:rPr>
                <w:rFonts w:cs="Arial"/>
              </w:rPr>
            </w:pPr>
            <w:r w:rsidRPr="00DF202A">
              <w:rPr>
                <w:rFonts w:cs="Arial"/>
              </w:rPr>
              <w:t>4/260 - 300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/88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Nižná Myšľa</w:t>
            </w:r>
          </w:p>
        </w:tc>
        <w:tc>
          <w:tcPr>
            <w:tcW w:w="746" w:type="pct"/>
            <w:tcMar>
              <w:left w:w="0" w:type="dxa"/>
              <w:right w:w="0" w:type="dxa"/>
            </w:tcMar>
          </w:tcPr>
          <w:p w:rsidR="007044DC" w:rsidRPr="00DF202A" w:rsidRDefault="007044DC" w:rsidP="00DF202A">
            <w:pPr>
              <w:jc w:val="center"/>
              <w:rPr>
                <w:rFonts w:cs="Arial"/>
              </w:rPr>
            </w:pPr>
            <w:r w:rsidRPr="00DF202A">
              <w:rPr>
                <w:rFonts w:cs="Arial"/>
              </w:rPr>
              <w:t>4/694 - 744</w:t>
            </w:r>
          </w:p>
        </w:tc>
        <w:tc>
          <w:tcPr>
            <w:tcW w:w="746" w:type="pct"/>
            <w:tcMar>
              <w:left w:w="0" w:type="dxa"/>
              <w:right w:w="0" w:type="dxa"/>
            </w:tcMar>
          </w:tcPr>
          <w:p w:rsidR="007044DC" w:rsidRPr="00DF202A" w:rsidRDefault="007044DC" w:rsidP="00DF202A">
            <w:pPr>
              <w:jc w:val="center"/>
              <w:rPr>
                <w:rFonts w:cs="Arial"/>
              </w:rPr>
            </w:pPr>
            <w:r w:rsidRPr="00DF202A">
              <w:rPr>
                <w:rFonts w:cs="Arial"/>
              </w:rPr>
              <w:t>3/20 - 400</w:t>
            </w:r>
          </w:p>
        </w:tc>
        <w:tc>
          <w:tcPr>
            <w:tcW w:w="746" w:type="pct"/>
            <w:tcMar>
              <w:left w:w="0" w:type="dxa"/>
              <w:right w:w="0" w:type="dxa"/>
            </w:tcMar>
          </w:tcPr>
          <w:p w:rsidR="007044DC" w:rsidRPr="00DF202A" w:rsidRDefault="007044DC" w:rsidP="00DF202A">
            <w:pPr>
              <w:jc w:val="center"/>
              <w:rPr>
                <w:rFonts w:cs="Arial"/>
              </w:rPr>
            </w:pPr>
            <w:r w:rsidRPr="00DF202A">
              <w:rPr>
                <w:rFonts w:cs="Arial"/>
              </w:rPr>
              <w:t>3/300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p>
        </w:tc>
      </w:tr>
      <w:tr w:rsidR="007044DC" w:rsidRPr="00DF202A" w:rsidTr="0061345E">
        <w:tc>
          <w:tcPr>
            <w:tcW w:w="1371" w:type="pct"/>
          </w:tcPr>
          <w:p w:rsidR="007044DC" w:rsidRPr="00DF202A" w:rsidRDefault="007044DC" w:rsidP="00DF202A">
            <w:pPr>
              <w:rPr>
                <w:rFonts w:cs="Arial"/>
              </w:rPr>
            </w:pPr>
            <w:r w:rsidRPr="00DF202A">
              <w:rPr>
                <w:rFonts w:cs="Arial"/>
              </w:rPr>
              <w:t>Ruskov</w:t>
            </w:r>
          </w:p>
        </w:tc>
        <w:tc>
          <w:tcPr>
            <w:tcW w:w="746" w:type="pct"/>
            <w:tcMar>
              <w:left w:w="0" w:type="dxa"/>
              <w:right w:w="0" w:type="dxa"/>
            </w:tcMar>
          </w:tcPr>
          <w:p w:rsidR="007044DC" w:rsidRPr="00DF202A" w:rsidRDefault="007044DC" w:rsidP="00DF202A">
            <w:pPr>
              <w:jc w:val="center"/>
              <w:rPr>
                <w:rFonts w:cs="Arial"/>
              </w:rPr>
            </w:pPr>
            <w:r w:rsidRPr="00DF202A">
              <w:rPr>
                <w:rFonts w:cs="Arial"/>
              </w:rPr>
              <w:t>5/605 - 768</w:t>
            </w:r>
          </w:p>
        </w:tc>
        <w:tc>
          <w:tcPr>
            <w:tcW w:w="746" w:type="pct"/>
            <w:tcMar>
              <w:left w:w="0" w:type="dxa"/>
              <w:right w:w="0" w:type="dxa"/>
            </w:tcMar>
          </w:tcPr>
          <w:p w:rsidR="007044DC" w:rsidRPr="00DF202A" w:rsidRDefault="007044DC" w:rsidP="00DF202A">
            <w:pPr>
              <w:jc w:val="center"/>
              <w:rPr>
                <w:rFonts w:cs="Arial"/>
              </w:rPr>
            </w:pPr>
            <w:r w:rsidRPr="00DF202A">
              <w:rPr>
                <w:rFonts w:cs="Arial"/>
              </w:rPr>
              <w:t>6/25 - 155</w:t>
            </w:r>
          </w:p>
        </w:tc>
        <w:tc>
          <w:tcPr>
            <w:tcW w:w="746" w:type="pct"/>
            <w:tcMar>
              <w:left w:w="0" w:type="dxa"/>
              <w:right w:w="0" w:type="dxa"/>
            </w:tcMar>
          </w:tcPr>
          <w:p w:rsidR="007044DC" w:rsidRPr="00DF202A" w:rsidRDefault="007044DC" w:rsidP="00DF202A">
            <w:pPr>
              <w:jc w:val="center"/>
              <w:rPr>
                <w:rFonts w:cs="Arial"/>
              </w:rPr>
            </w:pPr>
            <w:r w:rsidRPr="00DF202A">
              <w:rPr>
                <w:rFonts w:cs="Arial"/>
              </w:rPr>
              <w:t>2/224 - 254</w:t>
            </w:r>
          </w:p>
        </w:tc>
        <w:tc>
          <w:tcPr>
            <w:tcW w:w="1391"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371" w:type="pct"/>
          </w:tcPr>
          <w:p w:rsidR="007044DC" w:rsidRPr="00DF202A" w:rsidRDefault="007044DC" w:rsidP="00DF202A">
            <w:pPr>
              <w:rPr>
                <w:rFonts w:cs="Arial"/>
              </w:rPr>
            </w:pPr>
            <w:r w:rsidRPr="00DF202A">
              <w:rPr>
                <w:rFonts w:cs="Arial"/>
              </w:rPr>
              <w:t>Slanec</w:t>
            </w:r>
          </w:p>
        </w:tc>
        <w:tc>
          <w:tcPr>
            <w:tcW w:w="746" w:type="pct"/>
            <w:tcMar>
              <w:left w:w="0" w:type="dxa"/>
              <w:right w:w="0" w:type="dxa"/>
            </w:tcMar>
          </w:tcPr>
          <w:p w:rsidR="007044DC" w:rsidRPr="00DF202A" w:rsidRDefault="007044DC" w:rsidP="00DF202A">
            <w:pPr>
              <w:jc w:val="center"/>
              <w:rPr>
                <w:rFonts w:cs="Arial"/>
              </w:rPr>
            </w:pPr>
            <w:r w:rsidRPr="00DF202A">
              <w:rPr>
                <w:rFonts w:cs="Arial"/>
              </w:rPr>
              <w:t>5/523 - 775</w:t>
            </w:r>
          </w:p>
        </w:tc>
        <w:tc>
          <w:tcPr>
            <w:tcW w:w="746" w:type="pct"/>
            <w:tcMar>
              <w:left w:w="0" w:type="dxa"/>
              <w:right w:w="0" w:type="dxa"/>
            </w:tcMar>
          </w:tcPr>
          <w:p w:rsidR="007044DC" w:rsidRPr="00DF202A" w:rsidRDefault="007044DC" w:rsidP="00DF202A">
            <w:pPr>
              <w:jc w:val="center"/>
              <w:rPr>
                <w:rFonts w:cs="Arial"/>
              </w:rPr>
            </w:pPr>
            <w:r w:rsidRPr="00DF202A">
              <w:rPr>
                <w:rFonts w:cs="Arial"/>
              </w:rPr>
              <w:t>3/118 - 549</w:t>
            </w:r>
          </w:p>
        </w:tc>
        <w:tc>
          <w:tcPr>
            <w:tcW w:w="746" w:type="pct"/>
            <w:tcMar>
              <w:left w:w="0" w:type="dxa"/>
              <w:right w:w="0" w:type="dxa"/>
            </w:tcMar>
          </w:tcPr>
          <w:p w:rsidR="007044DC" w:rsidRPr="00DF202A" w:rsidRDefault="007044DC" w:rsidP="00DF202A">
            <w:pPr>
              <w:jc w:val="center"/>
              <w:rPr>
                <w:rFonts w:cs="Arial"/>
              </w:rPr>
            </w:pPr>
            <w:r w:rsidRPr="00DF202A">
              <w:rPr>
                <w:rFonts w:cs="Arial"/>
              </w:rPr>
              <w:t>3/241 - 300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/58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Kuzmice</w:t>
            </w:r>
          </w:p>
        </w:tc>
        <w:tc>
          <w:tcPr>
            <w:tcW w:w="746" w:type="pct"/>
            <w:tcMar>
              <w:left w:w="0" w:type="dxa"/>
              <w:right w:w="0" w:type="dxa"/>
            </w:tcMar>
          </w:tcPr>
          <w:p w:rsidR="007044DC" w:rsidRPr="00DF202A" w:rsidRDefault="007044DC" w:rsidP="00DF202A">
            <w:pPr>
              <w:jc w:val="center"/>
              <w:rPr>
                <w:rFonts w:cs="Arial"/>
              </w:rPr>
            </w:pPr>
            <w:r w:rsidRPr="00DF202A">
              <w:rPr>
                <w:rFonts w:cs="Arial"/>
              </w:rPr>
              <w:t>5/637 - 741</w:t>
            </w:r>
          </w:p>
        </w:tc>
        <w:tc>
          <w:tcPr>
            <w:tcW w:w="746" w:type="pct"/>
            <w:tcMar>
              <w:left w:w="0" w:type="dxa"/>
              <w:right w:w="0" w:type="dxa"/>
            </w:tcMar>
          </w:tcPr>
          <w:p w:rsidR="007044DC" w:rsidRPr="00DF202A" w:rsidRDefault="007044DC" w:rsidP="00DF202A">
            <w:pPr>
              <w:jc w:val="center"/>
              <w:rPr>
                <w:rFonts w:cs="Arial"/>
              </w:rPr>
            </w:pPr>
            <w:r w:rsidRPr="00DF202A">
              <w:rPr>
                <w:rFonts w:cs="Arial"/>
              </w:rPr>
              <w:t>3/15 - 184</w:t>
            </w:r>
          </w:p>
        </w:tc>
        <w:tc>
          <w:tcPr>
            <w:tcW w:w="746" w:type="pct"/>
            <w:tcMar>
              <w:left w:w="0" w:type="dxa"/>
              <w:right w:w="0" w:type="dxa"/>
            </w:tcMar>
          </w:tcPr>
          <w:p w:rsidR="007044DC" w:rsidRPr="00DF202A" w:rsidRDefault="007044DC" w:rsidP="00DF202A">
            <w:pPr>
              <w:jc w:val="center"/>
              <w:rPr>
                <w:rFonts w:cs="Arial"/>
              </w:rPr>
            </w:pPr>
            <w:r w:rsidRPr="00DF202A">
              <w:rPr>
                <w:rFonts w:cs="Arial"/>
              </w:rPr>
              <w:t>4/180 - 250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/429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Michaľany</w:t>
            </w:r>
          </w:p>
        </w:tc>
        <w:tc>
          <w:tcPr>
            <w:tcW w:w="746" w:type="pct"/>
            <w:tcMar>
              <w:left w:w="0" w:type="dxa"/>
              <w:right w:w="0" w:type="dxa"/>
            </w:tcMar>
          </w:tcPr>
          <w:p w:rsidR="007044DC" w:rsidRPr="00DF202A" w:rsidRDefault="007044DC" w:rsidP="00DF202A">
            <w:pPr>
              <w:jc w:val="center"/>
              <w:rPr>
                <w:rFonts w:cs="Arial"/>
              </w:rPr>
            </w:pPr>
            <w:r w:rsidRPr="00DF202A">
              <w:rPr>
                <w:rFonts w:cs="Arial"/>
              </w:rPr>
              <w:t>13/281 - 715</w:t>
            </w:r>
          </w:p>
        </w:tc>
        <w:tc>
          <w:tcPr>
            <w:tcW w:w="746" w:type="pct"/>
            <w:tcMar>
              <w:left w:w="0" w:type="dxa"/>
              <w:right w:w="0" w:type="dxa"/>
            </w:tcMar>
          </w:tcPr>
          <w:p w:rsidR="007044DC" w:rsidRPr="00DF202A" w:rsidRDefault="007044DC" w:rsidP="00DF202A">
            <w:pPr>
              <w:jc w:val="center"/>
              <w:rPr>
                <w:rFonts w:cs="Arial"/>
              </w:rPr>
            </w:pPr>
            <w:r w:rsidRPr="00DF202A">
              <w:rPr>
                <w:rFonts w:cs="Arial"/>
              </w:rPr>
              <w:t>8/24 - 720</w:t>
            </w:r>
          </w:p>
        </w:tc>
        <w:tc>
          <w:tcPr>
            <w:tcW w:w="746" w:type="pct"/>
            <w:tcMar>
              <w:left w:w="0" w:type="dxa"/>
              <w:right w:w="0" w:type="dxa"/>
            </w:tcMar>
          </w:tcPr>
          <w:p w:rsidR="007044DC" w:rsidRPr="00DF202A" w:rsidRDefault="007044DC" w:rsidP="00DF202A">
            <w:pPr>
              <w:jc w:val="center"/>
              <w:rPr>
                <w:rFonts w:cs="Arial"/>
              </w:rPr>
            </w:pPr>
            <w:r w:rsidRPr="00DF202A">
              <w:rPr>
                <w:rFonts w:cs="Arial"/>
              </w:rPr>
              <w:t>4/133 - 385</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/340 m</w:t>
            </w:r>
            <w:r w:rsidRPr="00DF202A">
              <w:rPr>
                <w:rFonts w:cs="Arial"/>
                <w:vertAlign w:val="superscript"/>
              </w:rPr>
              <w:t>2</w:t>
            </w:r>
            <w:r w:rsidRPr="00DF202A">
              <w:rPr>
                <w:rFonts w:cs="Arial"/>
              </w:rPr>
              <w:t>, EPZ</w:t>
            </w:r>
          </w:p>
        </w:tc>
      </w:tr>
      <w:tr w:rsidR="007044DC" w:rsidRPr="00DF202A" w:rsidTr="0061345E">
        <w:tc>
          <w:tcPr>
            <w:tcW w:w="1371" w:type="pct"/>
          </w:tcPr>
          <w:p w:rsidR="007044DC" w:rsidRPr="00DF202A" w:rsidRDefault="007044DC" w:rsidP="00DF202A">
            <w:pPr>
              <w:rPr>
                <w:rFonts w:cs="Arial"/>
              </w:rPr>
            </w:pPr>
            <w:r w:rsidRPr="00DF202A">
              <w:rPr>
                <w:rFonts w:cs="Arial"/>
              </w:rPr>
              <w:t>Slovenské Nové Mesto</w:t>
            </w:r>
          </w:p>
        </w:tc>
        <w:tc>
          <w:tcPr>
            <w:tcW w:w="746" w:type="pct"/>
            <w:tcMar>
              <w:left w:w="0" w:type="dxa"/>
              <w:right w:w="0" w:type="dxa"/>
            </w:tcMar>
          </w:tcPr>
          <w:p w:rsidR="007044DC" w:rsidRPr="00DF202A" w:rsidRDefault="007044DC" w:rsidP="00DF202A">
            <w:pPr>
              <w:jc w:val="center"/>
              <w:rPr>
                <w:rFonts w:cs="Arial"/>
              </w:rPr>
            </w:pPr>
            <w:r w:rsidRPr="00DF202A">
              <w:rPr>
                <w:rFonts w:cs="Arial"/>
              </w:rPr>
              <w:t>9/531 - 896</w:t>
            </w:r>
          </w:p>
        </w:tc>
        <w:tc>
          <w:tcPr>
            <w:tcW w:w="746" w:type="pct"/>
            <w:tcMar>
              <w:left w:w="0" w:type="dxa"/>
              <w:right w:w="0" w:type="dxa"/>
            </w:tcMar>
          </w:tcPr>
          <w:p w:rsidR="007044DC" w:rsidRPr="00DF202A" w:rsidRDefault="007044DC" w:rsidP="00DF202A">
            <w:pPr>
              <w:jc w:val="center"/>
              <w:rPr>
                <w:rFonts w:cs="Arial"/>
              </w:rPr>
            </w:pPr>
            <w:r w:rsidRPr="00DF202A">
              <w:rPr>
                <w:rFonts w:cs="Arial"/>
              </w:rPr>
              <w:t>9/22 - 682</w:t>
            </w:r>
          </w:p>
        </w:tc>
        <w:tc>
          <w:tcPr>
            <w:tcW w:w="746" w:type="pct"/>
            <w:tcMar>
              <w:left w:w="0" w:type="dxa"/>
              <w:right w:w="0" w:type="dxa"/>
            </w:tcMar>
          </w:tcPr>
          <w:p w:rsidR="007044DC" w:rsidRPr="00DF202A" w:rsidRDefault="007044DC" w:rsidP="00DF202A">
            <w:pPr>
              <w:jc w:val="center"/>
              <w:rPr>
                <w:rFonts w:cs="Arial"/>
              </w:rPr>
            </w:pPr>
            <w:r w:rsidRPr="00DF202A">
              <w:rPr>
                <w:rFonts w:cs="Arial"/>
              </w:rPr>
              <w:t>5/55 - 306</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rbč</w:t>
            </w:r>
            <w:proofErr w:type="spellEnd"/>
            <w:r w:rsidRPr="00DF202A">
              <w:rPr>
                <w:rFonts w:cs="Arial"/>
              </w:rPr>
              <w:t>/784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Streda nad Bodrogom</w:t>
            </w:r>
          </w:p>
        </w:tc>
        <w:tc>
          <w:tcPr>
            <w:tcW w:w="746" w:type="pct"/>
            <w:tcMar>
              <w:left w:w="0" w:type="dxa"/>
              <w:right w:w="0" w:type="dxa"/>
            </w:tcMar>
          </w:tcPr>
          <w:p w:rsidR="007044DC" w:rsidRPr="00DF202A" w:rsidRDefault="007044DC" w:rsidP="00DF202A">
            <w:pPr>
              <w:jc w:val="center"/>
              <w:rPr>
                <w:rFonts w:cs="Arial"/>
              </w:rPr>
            </w:pPr>
            <w:r w:rsidRPr="00DF202A">
              <w:rPr>
                <w:rFonts w:cs="Arial"/>
              </w:rPr>
              <w:t>5/670 - 769</w:t>
            </w:r>
          </w:p>
        </w:tc>
        <w:tc>
          <w:tcPr>
            <w:tcW w:w="746" w:type="pct"/>
            <w:tcMar>
              <w:left w:w="0" w:type="dxa"/>
              <w:right w:w="0" w:type="dxa"/>
            </w:tcMar>
          </w:tcPr>
          <w:p w:rsidR="007044DC" w:rsidRPr="00DF202A" w:rsidRDefault="007044DC" w:rsidP="00DF202A">
            <w:pPr>
              <w:jc w:val="center"/>
              <w:rPr>
                <w:rFonts w:cs="Arial"/>
              </w:rPr>
            </w:pPr>
            <w:r w:rsidRPr="00DF202A">
              <w:rPr>
                <w:rFonts w:cs="Arial"/>
              </w:rPr>
              <w:t>4/192 - 664</w:t>
            </w:r>
          </w:p>
        </w:tc>
        <w:tc>
          <w:tcPr>
            <w:tcW w:w="746" w:type="pct"/>
            <w:tcMar>
              <w:left w:w="0" w:type="dxa"/>
              <w:right w:w="0" w:type="dxa"/>
            </w:tcMar>
          </w:tcPr>
          <w:p w:rsidR="007044DC" w:rsidRPr="00DF202A" w:rsidRDefault="007044DC" w:rsidP="00DF202A">
            <w:pPr>
              <w:jc w:val="center"/>
              <w:rPr>
                <w:rFonts w:cs="Arial"/>
              </w:rPr>
            </w:pPr>
            <w:r w:rsidRPr="00DF202A">
              <w:rPr>
                <w:rFonts w:cs="Arial"/>
              </w:rPr>
              <w:t>3/250 - 256</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/220 m</w:t>
            </w:r>
            <w:r w:rsidRPr="00DF202A">
              <w:rPr>
                <w:rFonts w:cs="Arial"/>
                <w:vertAlign w:val="superscript"/>
              </w:rPr>
              <w:t>2</w:t>
            </w:r>
            <w:r w:rsidRPr="00DF202A">
              <w:rPr>
                <w:rFonts w:cs="Arial"/>
              </w:rPr>
              <w:t xml:space="preserve"> </w:t>
            </w:r>
          </w:p>
        </w:tc>
      </w:tr>
      <w:tr w:rsidR="007044DC" w:rsidRPr="00DF202A" w:rsidTr="0061345E">
        <w:tc>
          <w:tcPr>
            <w:tcW w:w="1371" w:type="pct"/>
          </w:tcPr>
          <w:p w:rsidR="007044DC" w:rsidRPr="00DF202A" w:rsidRDefault="007044DC" w:rsidP="00DF202A">
            <w:pPr>
              <w:rPr>
                <w:rFonts w:cs="Arial"/>
              </w:rPr>
            </w:pPr>
            <w:r w:rsidRPr="00DF202A">
              <w:rPr>
                <w:rFonts w:cs="Arial"/>
              </w:rPr>
              <w:t>Veľký Horeš</w:t>
            </w:r>
          </w:p>
        </w:tc>
        <w:tc>
          <w:tcPr>
            <w:tcW w:w="746" w:type="pct"/>
            <w:tcMar>
              <w:left w:w="0" w:type="dxa"/>
              <w:right w:w="0" w:type="dxa"/>
            </w:tcMar>
          </w:tcPr>
          <w:p w:rsidR="007044DC" w:rsidRPr="00DF202A" w:rsidRDefault="007044DC" w:rsidP="00DF202A">
            <w:pPr>
              <w:jc w:val="center"/>
              <w:rPr>
                <w:rFonts w:cs="Arial"/>
              </w:rPr>
            </w:pPr>
            <w:r w:rsidRPr="00DF202A">
              <w:rPr>
                <w:rFonts w:cs="Arial"/>
              </w:rPr>
              <w:t>4/512 - 699</w:t>
            </w:r>
          </w:p>
        </w:tc>
        <w:tc>
          <w:tcPr>
            <w:tcW w:w="746" w:type="pct"/>
            <w:tcMar>
              <w:left w:w="0" w:type="dxa"/>
              <w:right w:w="0" w:type="dxa"/>
            </w:tcMar>
          </w:tcPr>
          <w:p w:rsidR="007044DC" w:rsidRPr="00DF202A" w:rsidRDefault="007044DC" w:rsidP="00DF202A">
            <w:pPr>
              <w:jc w:val="center"/>
              <w:rPr>
                <w:rFonts w:cs="Arial"/>
              </w:rPr>
            </w:pPr>
            <w:r w:rsidRPr="00DF202A">
              <w:rPr>
                <w:rFonts w:cs="Arial"/>
              </w:rPr>
              <w:t>4/50 - 512</w:t>
            </w:r>
          </w:p>
        </w:tc>
        <w:tc>
          <w:tcPr>
            <w:tcW w:w="746" w:type="pct"/>
            <w:tcMar>
              <w:left w:w="0" w:type="dxa"/>
              <w:right w:w="0" w:type="dxa"/>
            </w:tcMar>
          </w:tcPr>
          <w:p w:rsidR="007044DC" w:rsidRPr="00DF202A" w:rsidRDefault="007044DC" w:rsidP="00DF202A">
            <w:pPr>
              <w:jc w:val="center"/>
              <w:rPr>
                <w:rFonts w:cs="Arial"/>
              </w:rPr>
            </w:pPr>
            <w:r w:rsidRPr="00DF202A">
              <w:rPr>
                <w:rFonts w:cs="Arial"/>
              </w:rPr>
              <w:t>3/250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/658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Pribeník</w:t>
            </w:r>
          </w:p>
        </w:tc>
        <w:tc>
          <w:tcPr>
            <w:tcW w:w="746" w:type="pct"/>
            <w:tcMar>
              <w:left w:w="0" w:type="dxa"/>
              <w:right w:w="0" w:type="dxa"/>
            </w:tcMar>
          </w:tcPr>
          <w:p w:rsidR="007044DC" w:rsidRPr="00DF202A" w:rsidRDefault="007044DC" w:rsidP="00DF202A">
            <w:pPr>
              <w:jc w:val="center"/>
              <w:rPr>
                <w:rFonts w:cs="Arial"/>
              </w:rPr>
            </w:pPr>
            <w:r w:rsidRPr="00DF202A">
              <w:rPr>
                <w:rFonts w:cs="Arial"/>
              </w:rPr>
              <w:t>6/681 - 802</w:t>
            </w:r>
          </w:p>
        </w:tc>
        <w:tc>
          <w:tcPr>
            <w:tcW w:w="746" w:type="pct"/>
            <w:tcMar>
              <w:left w:w="0" w:type="dxa"/>
              <w:right w:w="0" w:type="dxa"/>
            </w:tcMar>
          </w:tcPr>
          <w:p w:rsidR="007044DC" w:rsidRPr="00DF202A" w:rsidRDefault="007044DC" w:rsidP="00DF202A">
            <w:pPr>
              <w:jc w:val="center"/>
              <w:rPr>
                <w:rFonts w:cs="Arial"/>
              </w:rPr>
            </w:pPr>
            <w:r w:rsidRPr="00DF202A">
              <w:rPr>
                <w:rFonts w:cs="Arial"/>
              </w:rPr>
              <w:t>4/80 - 656</w:t>
            </w:r>
          </w:p>
        </w:tc>
        <w:tc>
          <w:tcPr>
            <w:tcW w:w="746" w:type="pct"/>
            <w:tcMar>
              <w:left w:w="0" w:type="dxa"/>
              <w:right w:w="0" w:type="dxa"/>
            </w:tcMar>
          </w:tcPr>
          <w:p w:rsidR="007044DC" w:rsidRPr="00DF202A" w:rsidRDefault="007044DC" w:rsidP="00DF202A">
            <w:pPr>
              <w:jc w:val="center"/>
              <w:rPr>
                <w:rFonts w:cs="Arial"/>
              </w:rPr>
            </w:pPr>
            <w:r w:rsidRPr="00DF202A">
              <w:rPr>
                <w:rFonts w:cs="Arial"/>
              </w:rPr>
              <w:t>3/215 - 350</w:t>
            </w:r>
          </w:p>
        </w:tc>
        <w:tc>
          <w:tcPr>
            <w:tcW w:w="1391" w:type="pct"/>
            <w:tcMar>
              <w:left w:w="0" w:type="dxa"/>
              <w:right w:w="0" w:type="dxa"/>
            </w:tcMar>
          </w:tcPr>
          <w:p w:rsidR="007044DC" w:rsidRPr="00DF202A" w:rsidRDefault="007044DC" w:rsidP="00DF202A">
            <w:pPr>
              <w:jc w:val="center"/>
              <w:rPr>
                <w:rFonts w:cs="Arial"/>
              </w:rPr>
            </w:pPr>
            <w:proofErr w:type="spellStart"/>
            <w:r w:rsidRPr="00DF202A">
              <w:rPr>
                <w:rFonts w:cs="Arial"/>
              </w:rPr>
              <w:t>rb</w:t>
            </w:r>
            <w:proofErr w:type="spellEnd"/>
            <w:r w:rsidRPr="00DF202A">
              <w:rPr>
                <w:rFonts w:cs="Arial"/>
              </w:rPr>
              <w:t>/154 m</w:t>
            </w:r>
            <w:r w:rsidRPr="00DF202A">
              <w:rPr>
                <w:rFonts w:cs="Arial"/>
                <w:vertAlign w:val="superscript"/>
              </w:rPr>
              <w:t>2</w:t>
            </w:r>
          </w:p>
        </w:tc>
      </w:tr>
      <w:tr w:rsidR="007044DC" w:rsidRPr="00DF202A" w:rsidTr="0061345E">
        <w:tc>
          <w:tcPr>
            <w:tcW w:w="1371" w:type="pct"/>
          </w:tcPr>
          <w:p w:rsidR="007044DC" w:rsidRPr="00DF202A" w:rsidRDefault="007044DC" w:rsidP="00DF202A">
            <w:pPr>
              <w:rPr>
                <w:rFonts w:cs="Arial"/>
              </w:rPr>
            </w:pPr>
            <w:r w:rsidRPr="00DF202A">
              <w:rPr>
                <w:rFonts w:cs="Arial"/>
              </w:rPr>
              <w:t>Dobrá</w:t>
            </w:r>
          </w:p>
        </w:tc>
        <w:tc>
          <w:tcPr>
            <w:tcW w:w="746" w:type="pct"/>
            <w:tcMar>
              <w:left w:w="0" w:type="dxa"/>
              <w:right w:w="0" w:type="dxa"/>
            </w:tcMar>
          </w:tcPr>
          <w:p w:rsidR="007044DC" w:rsidRPr="00DF202A" w:rsidRDefault="007044DC" w:rsidP="00DF202A">
            <w:pPr>
              <w:jc w:val="center"/>
              <w:rPr>
                <w:rFonts w:cs="Arial"/>
              </w:rPr>
            </w:pPr>
            <w:r w:rsidRPr="00DF202A">
              <w:rPr>
                <w:rFonts w:cs="Arial"/>
              </w:rPr>
              <w:t>17/760 - 1618</w:t>
            </w:r>
          </w:p>
        </w:tc>
        <w:tc>
          <w:tcPr>
            <w:tcW w:w="746" w:type="pct"/>
            <w:tcMar>
              <w:left w:w="0" w:type="dxa"/>
              <w:right w:w="0" w:type="dxa"/>
            </w:tcMar>
          </w:tcPr>
          <w:p w:rsidR="007044DC" w:rsidRPr="00DF202A" w:rsidRDefault="007044DC" w:rsidP="00DF202A">
            <w:pPr>
              <w:jc w:val="center"/>
              <w:rPr>
                <w:rFonts w:cs="Arial"/>
              </w:rPr>
            </w:pPr>
            <w:r w:rsidRPr="00DF202A">
              <w:rPr>
                <w:rFonts w:cs="Arial"/>
              </w:rPr>
              <w:t>28/20 - 899</w:t>
            </w:r>
          </w:p>
        </w:tc>
        <w:tc>
          <w:tcPr>
            <w:tcW w:w="746" w:type="pct"/>
            <w:tcMar>
              <w:left w:w="0" w:type="dxa"/>
              <w:right w:w="0" w:type="dxa"/>
            </w:tcMar>
          </w:tcPr>
          <w:p w:rsidR="007044DC" w:rsidRPr="00DF202A" w:rsidRDefault="007044DC" w:rsidP="00DF202A">
            <w:pPr>
              <w:jc w:val="center"/>
              <w:rPr>
                <w:rFonts w:cs="Arial"/>
              </w:rPr>
            </w:pPr>
            <w:r w:rsidRPr="00DF202A">
              <w:rPr>
                <w:rFonts w:cs="Arial"/>
              </w:rPr>
              <w:t>2/214 - 243</w:t>
            </w:r>
          </w:p>
        </w:tc>
        <w:tc>
          <w:tcPr>
            <w:tcW w:w="1391"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371" w:type="pct"/>
          </w:tcPr>
          <w:p w:rsidR="007044DC" w:rsidRPr="00DF202A" w:rsidRDefault="007044DC" w:rsidP="00DF202A">
            <w:pPr>
              <w:rPr>
                <w:rFonts w:cs="Arial"/>
              </w:rPr>
            </w:pPr>
            <w:r w:rsidRPr="00DF202A">
              <w:rPr>
                <w:rFonts w:cs="Arial"/>
              </w:rPr>
              <w:t>Čierna nad Tisou</w:t>
            </w:r>
          </w:p>
        </w:tc>
        <w:tc>
          <w:tcPr>
            <w:tcW w:w="746" w:type="pct"/>
            <w:tcMar>
              <w:left w:w="0" w:type="dxa"/>
              <w:right w:w="0" w:type="dxa"/>
            </w:tcMar>
          </w:tcPr>
          <w:p w:rsidR="007044DC" w:rsidRPr="00DF202A" w:rsidRDefault="007044DC" w:rsidP="00DF202A">
            <w:pPr>
              <w:jc w:val="center"/>
              <w:rPr>
                <w:rFonts w:cs="Arial"/>
              </w:rPr>
            </w:pPr>
            <w:r w:rsidRPr="00DF202A">
              <w:rPr>
                <w:rFonts w:cs="Arial"/>
              </w:rPr>
              <w:t>44/76 - 930</w:t>
            </w:r>
          </w:p>
        </w:tc>
        <w:tc>
          <w:tcPr>
            <w:tcW w:w="746" w:type="pct"/>
            <w:tcMar>
              <w:left w:w="0" w:type="dxa"/>
              <w:right w:w="0" w:type="dxa"/>
            </w:tcMar>
          </w:tcPr>
          <w:p w:rsidR="007044DC" w:rsidRPr="00DF202A" w:rsidRDefault="007044DC" w:rsidP="00DF202A">
            <w:pPr>
              <w:jc w:val="center"/>
              <w:rPr>
                <w:rFonts w:cs="Arial"/>
              </w:rPr>
            </w:pPr>
            <w:r w:rsidRPr="00DF202A">
              <w:rPr>
                <w:rFonts w:cs="Arial"/>
              </w:rPr>
              <w:t>128/20 - 2268</w:t>
            </w:r>
          </w:p>
        </w:tc>
        <w:tc>
          <w:tcPr>
            <w:tcW w:w="746" w:type="pct"/>
            <w:tcMar>
              <w:left w:w="0" w:type="dxa"/>
              <w:right w:w="0" w:type="dxa"/>
            </w:tcMar>
          </w:tcPr>
          <w:p w:rsidR="007044DC" w:rsidRPr="00DF202A" w:rsidRDefault="007044DC" w:rsidP="00DF202A">
            <w:pPr>
              <w:jc w:val="center"/>
              <w:rPr>
                <w:rFonts w:cs="Arial"/>
              </w:rPr>
            </w:pPr>
            <w:r w:rsidRPr="00DF202A">
              <w:rPr>
                <w:rFonts w:cs="Arial"/>
              </w:rPr>
              <w:t>2/174 - 250</w:t>
            </w:r>
          </w:p>
        </w:tc>
        <w:tc>
          <w:tcPr>
            <w:tcW w:w="1391" w:type="pct"/>
            <w:tcMar>
              <w:left w:w="0" w:type="dxa"/>
              <w:right w:w="0" w:type="dxa"/>
            </w:tcMar>
          </w:tcPr>
          <w:p w:rsidR="007044DC" w:rsidRPr="00DF202A" w:rsidRDefault="007044DC" w:rsidP="00DF202A">
            <w:pPr>
              <w:rPr>
                <w:rFonts w:cs="Arial"/>
              </w:rPr>
            </w:pPr>
            <w:r w:rsidRPr="00DF202A">
              <w:rPr>
                <w:rFonts w:cs="Arial"/>
              </w:rPr>
              <w:t>žeriav 80 t, 2 koľajové váhy, *</w:t>
            </w:r>
            <w:proofErr w:type="spellStart"/>
            <w:r w:rsidRPr="00DF202A">
              <w:rPr>
                <w:rFonts w:cs="Arial"/>
              </w:rPr>
              <w:t>rb</w:t>
            </w:r>
            <w:proofErr w:type="spellEnd"/>
            <w:r w:rsidRPr="00DF202A">
              <w:rPr>
                <w:rFonts w:cs="Arial"/>
              </w:rPr>
              <w:t>/31798 m</w:t>
            </w:r>
            <w:r w:rsidRPr="00DF202A">
              <w:rPr>
                <w:rFonts w:cs="Arial"/>
                <w:vertAlign w:val="superscript"/>
              </w:rPr>
              <w:t>2</w:t>
            </w:r>
            <w:r w:rsidRPr="00DF202A">
              <w:rPr>
                <w:rFonts w:cs="Arial"/>
              </w:rPr>
              <w:t>, **</w:t>
            </w:r>
            <w:proofErr w:type="spellStart"/>
            <w:r w:rsidRPr="00DF202A">
              <w:rPr>
                <w:rFonts w:cs="Arial"/>
              </w:rPr>
              <w:t>rbč</w:t>
            </w:r>
            <w:proofErr w:type="spellEnd"/>
            <w:r w:rsidRPr="00DF202A">
              <w:rPr>
                <w:rFonts w:cs="Arial"/>
              </w:rPr>
              <w:t>/574 m</w:t>
            </w:r>
            <w:r w:rsidRPr="00DF202A">
              <w:rPr>
                <w:rFonts w:cs="Arial"/>
                <w:vertAlign w:val="superscript"/>
              </w:rPr>
              <w:t>2</w:t>
            </w:r>
            <w:r w:rsidRPr="00DF202A">
              <w:rPr>
                <w:rFonts w:cs="Arial"/>
              </w:rPr>
              <w:t>, EPZ</w:t>
            </w:r>
          </w:p>
        </w:tc>
      </w:tr>
    </w:tbl>
    <w:p w:rsidR="007044DC" w:rsidRPr="00DF202A" w:rsidRDefault="007044DC" w:rsidP="00987367">
      <w:pPr>
        <w:spacing w:after="0"/>
        <w:rPr>
          <w:rFonts w:cs="Arial"/>
        </w:rPr>
      </w:pPr>
      <w:r w:rsidRPr="00DF202A">
        <w:rPr>
          <w:rFonts w:cs="Arial"/>
        </w:rPr>
        <w:t>*</w:t>
      </w:r>
      <w:proofErr w:type="spellStart"/>
      <w:r w:rsidRPr="00DF202A">
        <w:rPr>
          <w:rFonts w:cs="Arial"/>
        </w:rPr>
        <w:t>rb</w:t>
      </w:r>
      <w:proofErr w:type="spellEnd"/>
      <w:r w:rsidRPr="00DF202A">
        <w:rPr>
          <w:rFonts w:cs="Arial"/>
        </w:rPr>
        <w:t>/celkom 31 798 m</w:t>
      </w:r>
      <w:r w:rsidRPr="00DF202A">
        <w:rPr>
          <w:rFonts w:cs="Arial"/>
          <w:vertAlign w:val="superscript"/>
        </w:rPr>
        <w:t>2</w:t>
      </w:r>
      <w:r w:rsidRPr="00DF202A">
        <w:rPr>
          <w:rFonts w:cs="Arial"/>
        </w:rPr>
        <w:t xml:space="preserve"> – celková plocha bočných rámp pre prekládku medzi normálnym a širokým rozchodom</w:t>
      </w:r>
    </w:p>
    <w:p w:rsidR="007044DC" w:rsidRPr="00DF202A" w:rsidRDefault="007044DC" w:rsidP="00987367">
      <w:pPr>
        <w:spacing w:after="0"/>
        <w:rPr>
          <w:rFonts w:cs="Arial"/>
        </w:rPr>
      </w:pPr>
      <w:r w:rsidRPr="00DF202A">
        <w:rPr>
          <w:rFonts w:cs="Arial"/>
        </w:rPr>
        <w:t>**</w:t>
      </w:r>
      <w:proofErr w:type="spellStart"/>
      <w:r w:rsidRPr="00DF202A">
        <w:rPr>
          <w:rFonts w:cs="Arial"/>
        </w:rPr>
        <w:t>rbč</w:t>
      </w:r>
      <w:proofErr w:type="spellEnd"/>
      <w:r w:rsidRPr="00DF202A">
        <w:rPr>
          <w:rFonts w:cs="Arial"/>
        </w:rPr>
        <w:t>/574 m</w:t>
      </w:r>
      <w:r w:rsidRPr="00DF202A">
        <w:rPr>
          <w:rFonts w:cs="Arial"/>
          <w:vertAlign w:val="superscript"/>
        </w:rPr>
        <w:t>2</w:t>
      </w:r>
      <w:r w:rsidRPr="00DF202A">
        <w:rPr>
          <w:rFonts w:cs="Arial"/>
        </w:rPr>
        <w:t xml:space="preserve"> – rampa bočno-čelná s plochou 574 m</w:t>
      </w:r>
      <w:r w:rsidRPr="00DF202A">
        <w:rPr>
          <w:rFonts w:cs="Arial"/>
          <w:vertAlign w:val="superscript"/>
        </w:rPr>
        <w:t>2</w:t>
      </w:r>
      <w:r w:rsidRPr="00DF202A">
        <w:rPr>
          <w:rFonts w:cs="Arial"/>
        </w:rPr>
        <w:t xml:space="preserve"> pre prekládku medzi normálnym a širokým rozchodom</w:t>
      </w:r>
    </w:p>
    <w:p w:rsidR="007044DC" w:rsidRDefault="007044DC"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5B0124" w:rsidRDefault="005B0124"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EA2B8C" w:rsidRDefault="00EA2B8C" w:rsidP="00DF202A">
      <w:pPr>
        <w:rPr>
          <w:rFonts w:cs="Arial"/>
        </w:rPr>
      </w:pPr>
    </w:p>
    <w:p w:rsidR="007044DC" w:rsidRPr="0061345E" w:rsidRDefault="0061345E" w:rsidP="0061345E">
      <w:pPr>
        <w:rPr>
          <w:rFonts w:cs="Arial"/>
          <w:i/>
          <w:sz w:val="20"/>
          <w:szCs w:val="20"/>
        </w:rPr>
      </w:pPr>
      <w:r w:rsidRPr="0061345E">
        <w:rPr>
          <w:rFonts w:cs="Arial"/>
          <w:i/>
          <w:sz w:val="20"/>
          <w:szCs w:val="20"/>
        </w:rPr>
        <w:lastRenderedPageBreak/>
        <w:t xml:space="preserve">Tab. 1.27: </w:t>
      </w:r>
      <w:r w:rsidR="007044DC" w:rsidRPr="0061345E">
        <w:rPr>
          <w:rFonts w:cs="Arial"/>
          <w:i/>
          <w:sz w:val="20"/>
          <w:szCs w:val="20"/>
        </w:rPr>
        <w:t>Technické vybavenie železničných staníc - úsek Čierna nad Tisou ŠRT – Čierna nad Tisou ŠRT št. hr. SR/UA</w:t>
      </w:r>
    </w:p>
    <w:tbl>
      <w:tblPr>
        <w:tblStyle w:val="Mriekatabuky"/>
        <w:tblW w:w="5000" w:type="pct"/>
        <w:tblLook w:val="04A0" w:firstRow="1" w:lastRow="0" w:firstColumn="1" w:lastColumn="0" w:noHBand="0" w:noVBand="1"/>
      </w:tblPr>
      <w:tblGrid>
        <w:gridCol w:w="2639"/>
        <w:gridCol w:w="1487"/>
        <w:gridCol w:w="1336"/>
        <w:gridCol w:w="1487"/>
        <w:gridCol w:w="2679"/>
      </w:tblGrid>
      <w:tr w:rsidR="007044DC" w:rsidRPr="00B31742" w:rsidTr="00B31742">
        <w:tc>
          <w:tcPr>
            <w:tcW w:w="1371" w:type="pct"/>
            <w:vAlign w:val="center"/>
          </w:tcPr>
          <w:p w:rsidR="007044DC" w:rsidRPr="00B31742" w:rsidRDefault="007044DC" w:rsidP="00B31742">
            <w:pPr>
              <w:jc w:val="center"/>
              <w:rPr>
                <w:rFonts w:cs="Arial"/>
                <w:b/>
              </w:rPr>
            </w:pPr>
            <w:r w:rsidRPr="00B31742">
              <w:rPr>
                <w:rFonts w:cs="Arial"/>
                <w:b/>
              </w:rPr>
              <w:t>Železničná stanica</w:t>
            </w:r>
          </w:p>
        </w:tc>
        <w:tc>
          <w:tcPr>
            <w:tcW w:w="772" w:type="pct"/>
            <w:tcMar>
              <w:left w:w="0" w:type="dxa"/>
              <w:right w:w="0" w:type="dxa"/>
            </w:tcMar>
            <w:vAlign w:val="center"/>
          </w:tcPr>
          <w:p w:rsidR="007044DC" w:rsidRPr="00B31742" w:rsidRDefault="007044DC" w:rsidP="00B31742">
            <w:pPr>
              <w:jc w:val="center"/>
              <w:rPr>
                <w:rFonts w:cs="Arial"/>
                <w:b/>
              </w:rPr>
            </w:pPr>
            <w:r w:rsidRPr="00B31742">
              <w:rPr>
                <w:rFonts w:cs="Arial"/>
                <w:b/>
              </w:rPr>
              <w:t>Dopravné koľaje</w:t>
            </w:r>
          </w:p>
          <w:p w:rsidR="007044DC" w:rsidRPr="00B31742" w:rsidRDefault="007044DC" w:rsidP="00B31742">
            <w:pPr>
              <w:jc w:val="center"/>
              <w:rPr>
                <w:rFonts w:cs="Arial"/>
                <w:b/>
              </w:rPr>
            </w:pPr>
            <w:r w:rsidRPr="00B31742">
              <w:rPr>
                <w:rFonts w:cs="Arial"/>
                <w:b/>
              </w:rPr>
              <w:t>Počet/dĺžka</w:t>
            </w:r>
          </w:p>
        </w:tc>
        <w:tc>
          <w:tcPr>
            <w:tcW w:w="694" w:type="pct"/>
            <w:tcMar>
              <w:left w:w="0" w:type="dxa"/>
              <w:right w:w="0" w:type="dxa"/>
            </w:tcMar>
            <w:vAlign w:val="center"/>
          </w:tcPr>
          <w:p w:rsidR="007044DC" w:rsidRPr="00B31742" w:rsidRDefault="007044DC" w:rsidP="00B31742">
            <w:pPr>
              <w:jc w:val="center"/>
              <w:rPr>
                <w:rFonts w:cs="Arial"/>
                <w:b/>
              </w:rPr>
            </w:pPr>
            <w:r w:rsidRPr="00B31742">
              <w:rPr>
                <w:rFonts w:cs="Arial"/>
                <w:b/>
              </w:rPr>
              <w:t>Ostatné koľaje</w:t>
            </w:r>
          </w:p>
          <w:p w:rsidR="007044DC" w:rsidRPr="00B31742" w:rsidRDefault="007044DC" w:rsidP="00B31742">
            <w:pPr>
              <w:jc w:val="center"/>
              <w:rPr>
                <w:rFonts w:cs="Arial"/>
                <w:b/>
              </w:rPr>
            </w:pPr>
            <w:r w:rsidRPr="00B31742">
              <w:rPr>
                <w:rFonts w:cs="Arial"/>
                <w:b/>
              </w:rPr>
              <w:t>Počet/dĺžka</w:t>
            </w:r>
          </w:p>
        </w:tc>
        <w:tc>
          <w:tcPr>
            <w:tcW w:w="772" w:type="pct"/>
            <w:tcMar>
              <w:left w:w="0" w:type="dxa"/>
              <w:right w:w="0" w:type="dxa"/>
            </w:tcMar>
            <w:vAlign w:val="center"/>
          </w:tcPr>
          <w:p w:rsidR="007044DC" w:rsidRPr="00B31742" w:rsidRDefault="007044DC" w:rsidP="00B31742">
            <w:pPr>
              <w:jc w:val="center"/>
              <w:rPr>
                <w:rFonts w:cs="Arial"/>
                <w:b/>
              </w:rPr>
            </w:pPr>
            <w:r w:rsidRPr="00B31742">
              <w:rPr>
                <w:rFonts w:cs="Arial"/>
                <w:b/>
              </w:rPr>
              <w:t>Nástupištia</w:t>
            </w:r>
          </w:p>
          <w:p w:rsidR="007044DC" w:rsidRPr="00B31742" w:rsidRDefault="007044DC" w:rsidP="00B31742">
            <w:pPr>
              <w:jc w:val="center"/>
              <w:rPr>
                <w:rFonts w:cs="Arial"/>
                <w:b/>
              </w:rPr>
            </w:pPr>
            <w:r w:rsidRPr="00B31742">
              <w:rPr>
                <w:rFonts w:cs="Arial"/>
                <w:b/>
              </w:rPr>
              <w:t>Počet/dĺžka</w:t>
            </w:r>
          </w:p>
        </w:tc>
        <w:tc>
          <w:tcPr>
            <w:tcW w:w="1391" w:type="pct"/>
            <w:tcMar>
              <w:left w:w="0" w:type="dxa"/>
              <w:right w:w="0" w:type="dxa"/>
            </w:tcMar>
            <w:vAlign w:val="center"/>
          </w:tcPr>
          <w:p w:rsidR="007044DC" w:rsidRPr="00B31742" w:rsidRDefault="007044DC" w:rsidP="00B31742">
            <w:pPr>
              <w:jc w:val="center"/>
              <w:rPr>
                <w:rFonts w:cs="Arial"/>
                <w:b/>
              </w:rPr>
            </w:pPr>
            <w:r w:rsidRPr="00B31742">
              <w:rPr>
                <w:rFonts w:cs="Arial"/>
                <w:b/>
              </w:rPr>
              <w:t>Ostatné technické vybavenie</w:t>
            </w:r>
          </w:p>
        </w:tc>
      </w:tr>
      <w:tr w:rsidR="007044DC" w:rsidRPr="00DF202A" w:rsidTr="0061345E">
        <w:tc>
          <w:tcPr>
            <w:tcW w:w="1371" w:type="pct"/>
          </w:tcPr>
          <w:p w:rsidR="007044DC" w:rsidRPr="00DF202A" w:rsidRDefault="007044DC" w:rsidP="00DF202A">
            <w:pPr>
              <w:rPr>
                <w:rFonts w:cs="Arial"/>
              </w:rPr>
            </w:pPr>
            <w:r w:rsidRPr="00DF202A">
              <w:rPr>
                <w:rFonts w:cs="Arial"/>
              </w:rPr>
              <w:t>Čierna nad Tisou ŠRT</w:t>
            </w:r>
          </w:p>
        </w:tc>
        <w:tc>
          <w:tcPr>
            <w:tcW w:w="772" w:type="pct"/>
            <w:tcMar>
              <w:left w:w="0" w:type="dxa"/>
              <w:right w:w="0" w:type="dxa"/>
            </w:tcMar>
          </w:tcPr>
          <w:p w:rsidR="007044DC" w:rsidRPr="00DF202A" w:rsidRDefault="007044DC" w:rsidP="00DF202A">
            <w:pPr>
              <w:jc w:val="center"/>
              <w:rPr>
                <w:rFonts w:cs="Arial"/>
              </w:rPr>
            </w:pPr>
            <w:r w:rsidRPr="00DF202A">
              <w:rPr>
                <w:rFonts w:cs="Arial"/>
              </w:rPr>
              <w:t>15/655 - 1174</w:t>
            </w:r>
          </w:p>
        </w:tc>
        <w:tc>
          <w:tcPr>
            <w:tcW w:w="694" w:type="pct"/>
            <w:tcMar>
              <w:left w:w="0" w:type="dxa"/>
              <w:right w:w="0" w:type="dxa"/>
            </w:tcMar>
          </w:tcPr>
          <w:p w:rsidR="007044DC" w:rsidRPr="00DF202A" w:rsidRDefault="007044DC" w:rsidP="00DF202A">
            <w:pPr>
              <w:jc w:val="center"/>
              <w:rPr>
                <w:rFonts w:cs="Arial"/>
              </w:rPr>
            </w:pPr>
            <w:r w:rsidRPr="00DF202A">
              <w:rPr>
                <w:rFonts w:cs="Arial"/>
              </w:rPr>
              <w:t>109/18 - 3525</w:t>
            </w:r>
          </w:p>
        </w:tc>
        <w:tc>
          <w:tcPr>
            <w:tcW w:w="772" w:type="pct"/>
            <w:tcMar>
              <w:left w:w="0" w:type="dxa"/>
              <w:right w:w="0" w:type="dxa"/>
            </w:tcMar>
          </w:tcPr>
          <w:p w:rsidR="007044DC" w:rsidRPr="00DF202A" w:rsidRDefault="007044DC" w:rsidP="00DF202A">
            <w:pPr>
              <w:jc w:val="center"/>
              <w:rPr>
                <w:rFonts w:cs="Arial"/>
              </w:rPr>
            </w:pPr>
            <w:r w:rsidRPr="00DF202A">
              <w:rPr>
                <w:rFonts w:cs="Arial"/>
              </w:rPr>
              <w:t>-</w:t>
            </w:r>
          </w:p>
        </w:tc>
        <w:tc>
          <w:tcPr>
            <w:tcW w:w="1391" w:type="pct"/>
            <w:tcMar>
              <w:left w:w="0" w:type="dxa"/>
              <w:right w:w="0" w:type="dxa"/>
            </w:tcMar>
          </w:tcPr>
          <w:p w:rsidR="007044DC" w:rsidRPr="00DF202A" w:rsidRDefault="007044DC" w:rsidP="00DF202A">
            <w:pPr>
              <w:rPr>
                <w:rFonts w:cs="Arial"/>
              </w:rPr>
            </w:pPr>
            <w:r w:rsidRPr="00DF202A">
              <w:rPr>
                <w:rFonts w:cs="Arial"/>
              </w:rPr>
              <w:t>žeriav 80 t, 2 koľajové váhy, *</w:t>
            </w:r>
            <w:proofErr w:type="spellStart"/>
            <w:r w:rsidRPr="00DF202A">
              <w:rPr>
                <w:rFonts w:cs="Arial"/>
              </w:rPr>
              <w:t>rb</w:t>
            </w:r>
            <w:proofErr w:type="spellEnd"/>
            <w:r w:rsidRPr="00DF202A">
              <w:rPr>
                <w:rFonts w:cs="Arial"/>
              </w:rPr>
              <w:t>/31798 m</w:t>
            </w:r>
            <w:r w:rsidRPr="00DF202A">
              <w:rPr>
                <w:rFonts w:cs="Arial"/>
                <w:vertAlign w:val="superscript"/>
              </w:rPr>
              <w:t>2</w:t>
            </w:r>
            <w:r w:rsidRPr="00DF202A">
              <w:rPr>
                <w:rFonts w:cs="Arial"/>
              </w:rPr>
              <w:t>, **</w:t>
            </w:r>
            <w:proofErr w:type="spellStart"/>
            <w:r w:rsidRPr="00DF202A">
              <w:rPr>
                <w:rFonts w:cs="Arial"/>
              </w:rPr>
              <w:t>rbč</w:t>
            </w:r>
            <w:proofErr w:type="spellEnd"/>
            <w:r w:rsidRPr="00DF202A">
              <w:rPr>
                <w:rFonts w:cs="Arial"/>
              </w:rPr>
              <w:t>/574 m</w:t>
            </w:r>
            <w:r w:rsidRPr="00DF202A">
              <w:rPr>
                <w:rFonts w:cs="Arial"/>
                <w:vertAlign w:val="superscript"/>
              </w:rPr>
              <w:t>2</w:t>
            </w:r>
          </w:p>
        </w:tc>
      </w:tr>
    </w:tbl>
    <w:p w:rsidR="007044DC" w:rsidRPr="00DF202A" w:rsidRDefault="007044DC" w:rsidP="00987367">
      <w:pPr>
        <w:spacing w:after="0"/>
        <w:rPr>
          <w:rFonts w:cs="Arial"/>
        </w:rPr>
      </w:pPr>
      <w:r w:rsidRPr="00DF202A">
        <w:rPr>
          <w:rFonts w:cs="Arial"/>
        </w:rPr>
        <w:t>*</w:t>
      </w:r>
      <w:proofErr w:type="spellStart"/>
      <w:r w:rsidRPr="00DF202A">
        <w:rPr>
          <w:rFonts w:cs="Arial"/>
        </w:rPr>
        <w:t>rb</w:t>
      </w:r>
      <w:proofErr w:type="spellEnd"/>
      <w:r w:rsidRPr="00DF202A">
        <w:rPr>
          <w:rFonts w:cs="Arial"/>
        </w:rPr>
        <w:t>/celkom 31 798 m</w:t>
      </w:r>
      <w:r w:rsidRPr="00DF202A">
        <w:rPr>
          <w:rFonts w:cs="Arial"/>
          <w:vertAlign w:val="superscript"/>
        </w:rPr>
        <w:t>2</w:t>
      </w:r>
      <w:r w:rsidRPr="00DF202A">
        <w:rPr>
          <w:rFonts w:cs="Arial"/>
        </w:rPr>
        <w:t xml:space="preserve"> – celková plocha bočných rámp pre prekládku medzi normálnym a širokým rozchodom</w:t>
      </w:r>
    </w:p>
    <w:p w:rsidR="007044DC" w:rsidRPr="00DF202A" w:rsidRDefault="007044DC" w:rsidP="00987367">
      <w:pPr>
        <w:spacing w:after="0"/>
        <w:rPr>
          <w:rFonts w:cs="Arial"/>
        </w:rPr>
      </w:pPr>
      <w:r w:rsidRPr="00DF202A">
        <w:rPr>
          <w:rFonts w:cs="Arial"/>
        </w:rPr>
        <w:t>**</w:t>
      </w:r>
      <w:proofErr w:type="spellStart"/>
      <w:r w:rsidRPr="00DF202A">
        <w:rPr>
          <w:rFonts w:cs="Arial"/>
        </w:rPr>
        <w:t>rbč</w:t>
      </w:r>
      <w:proofErr w:type="spellEnd"/>
      <w:r w:rsidRPr="00DF202A">
        <w:rPr>
          <w:rFonts w:cs="Arial"/>
        </w:rPr>
        <w:t>/574 m</w:t>
      </w:r>
      <w:r w:rsidRPr="00DF202A">
        <w:rPr>
          <w:rFonts w:cs="Arial"/>
          <w:vertAlign w:val="superscript"/>
        </w:rPr>
        <w:t>2</w:t>
      </w:r>
      <w:r w:rsidRPr="00DF202A">
        <w:rPr>
          <w:rFonts w:cs="Arial"/>
        </w:rPr>
        <w:t xml:space="preserve"> – rampa bočno-čelná s plochou 574 m</w:t>
      </w:r>
      <w:r w:rsidRPr="00DF202A">
        <w:rPr>
          <w:rFonts w:cs="Arial"/>
          <w:vertAlign w:val="superscript"/>
        </w:rPr>
        <w:t>2</w:t>
      </w:r>
      <w:r w:rsidRPr="00DF202A">
        <w:rPr>
          <w:rFonts w:cs="Arial"/>
        </w:rPr>
        <w:t xml:space="preserve"> pre prekládku medzi normálnym a širokým rozchodom</w:t>
      </w:r>
    </w:p>
    <w:p w:rsidR="007044DC" w:rsidRPr="00DF202A" w:rsidRDefault="007044DC" w:rsidP="00DF202A">
      <w:pPr>
        <w:rPr>
          <w:rFonts w:cs="Arial"/>
        </w:rPr>
      </w:pPr>
    </w:p>
    <w:p w:rsidR="007044DC" w:rsidRPr="0061345E" w:rsidRDefault="0061345E" w:rsidP="0061345E">
      <w:pPr>
        <w:rPr>
          <w:rFonts w:cs="Arial"/>
          <w:i/>
          <w:sz w:val="20"/>
          <w:szCs w:val="20"/>
        </w:rPr>
      </w:pPr>
      <w:r w:rsidRPr="0061345E">
        <w:rPr>
          <w:rFonts w:cs="Arial"/>
          <w:i/>
          <w:sz w:val="20"/>
          <w:szCs w:val="20"/>
        </w:rPr>
        <w:t xml:space="preserve">Tab. 1.28: </w:t>
      </w:r>
      <w:r w:rsidR="007044DC" w:rsidRPr="0061345E">
        <w:rPr>
          <w:rFonts w:cs="Arial"/>
          <w:i/>
          <w:sz w:val="20"/>
          <w:szCs w:val="20"/>
        </w:rPr>
        <w:t xml:space="preserve">Technické vybavenie železničných staníc - úsek Haniska pri Košiciach ŠRT – </w:t>
      </w:r>
      <w:proofErr w:type="spellStart"/>
      <w:r w:rsidR="007044DC" w:rsidRPr="0061345E">
        <w:rPr>
          <w:rFonts w:cs="Arial"/>
          <w:i/>
          <w:sz w:val="20"/>
          <w:szCs w:val="20"/>
        </w:rPr>
        <w:t>Maťovce</w:t>
      </w:r>
      <w:proofErr w:type="spellEnd"/>
      <w:r w:rsidR="007044DC" w:rsidRPr="0061345E">
        <w:rPr>
          <w:rFonts w:cs="Arial"/>
          <w:i/>
          <w:sz w:val="20"/>
          <w:szCs w:val="20"/>
        </w:rPr>
        <w:t xml:space="preserve"> ŠRT </w:t>
      </w:r>
      <w:r w:rsidR="00A40F41" w:rsidRPr="0061345E">
        <w:rPr>
          <w:rFonts w:cs="Arial"/>
          <w:i/>
          <w:sz w:val="20"/>
          <w:szCs w:val="20"/>
        </w:rPr>
        <w:t xml:space="preserve"> </w:t>
      </w:r>
    </w:p>
    <w:tbl>
      <w:tblPr>
        <w:tblStyle w:val="Mriekatabuky"/>
        <w:tblW w:w="5000" w:type="pct"/>
        <w:tblLook w:val="04A0" w:firstRow="1" w:lastRow="0" w:firstColumn="1" w:lastColumn="0" w:noHBand="0" w:noVBand="1"/>
      </w:tblPr>
      <w:tblGrid>
        <w:gridCol w:w="2991"/>
        <w:gridCol w:w="1629"/>
        <w:gridCol w:w="1758"/>
        <w:gridCol w:w="1315"/>
        <w:gridCol w:w="1935"/>
      </w:tblGrid>
      <w:tr w:rsidR="007044DC" w:rsidRPr="00B31742" w:rsidTr="00B31742">
        <w:tc>
          <w:tcPr>
            <w:tcW w:w="1553" w:type="pct"/>
            <w:vAlign w:val="center"/>
          </w:tcPr>
          <w:p w:rsidR="007044DC" w:rsidRPr="00B31742" w:rsidRDefault="007044DC" w:rsidP="00B31742">
            <w:pPr>
              <w:jc w:val="center"/>
              <w:rPr>
                <w:rFonts w:cs="Arial"/>
                <w:b/>
              </w:rPr>
            </w:pPr>
            <w:r w:rsidRPr="00B31742">
              <w:rPr>
                <w:rFonts w:cs="Arial"/>
                <w:b/>
              </w:rPr>
              <w:t xml:space="preserve">Železničná stanica, </w:t>
            </w:r>
            <w:proofErr w:type="spellStart"/>
            <w:r w:rsidRPr="00B31742">
              <w:rPr>
                <w:rFonts w:cs="Arial"/>
                <w:b/>
              </w:rPr>
              <w:t>výhybňa</w:t>
            </w:r>
            <w:proofErr w:type="spellEnd"/>
          </w:p>
        </w:tc>
        <w:tc>
          <w:tcPr>
            <w:tcW w:w="846" w:type="pct"/>
            <w:tcMar>
              <w:left w:w="0" w:type="dxa"/>
              <w:right w:w="0" w:type="dxa"/>
            </w:tcMar>
            <w:vAlign w:val="center"/>
          </w:tcPr>
          <w:p w:rsidR="007044DC" w:rsidRPr="00B31742" w:rsidRDefault="007044DC" w:rsidP="00B31742">
            <w:pPr>
              <w:jc w:val="center"/>
              <w:rPr>
                <w:rFonts w:cs="Arial"/>
                <w:b/>
              </w:rPr>
            </w:pPr>
            <w:r w:rsidRPr="00B31742">
              <w:rPr>
                <w:rFonts w:cs="Arial"/>
                <w:b/>
              </w:rPr>
              <w:t>Dopravné koľaje</w:t>
            </w:r>
          </w:p>
          <w:p w:rsidR="007044DC" w:rsidRPr="00B31742" w:rsidRDefault="007044DC" w:rsidP="00B31742">
            <w:pPr>
              <w:jc w:val="center"/>
              <w:rPr>
                <w:rFonts w:cs="Arial"/>
                <w:b/>
              </w:rPr>
            </w:pPr>
            <w:r w:rsidRPr="00B31742">
              <w:rPr>
                <w:rFonts w:cs="Arial"/>
                <w:b/>
              </w:rPr>
              <w:t>Počet/dĺžka</w:t>
            </w:r>
          </w:p>
        </w:tc>
        <w:tc>
          <w:tcPr>
            <w:tcW w:w="913" w:type="pct"/>
            <w:tcMar>
              <w:left w:w="0" w:type="dxa"/>
              <w:right w:w="0" w:type="dxa"/>
            </w:tcMar>
            <w:vAlign w:val="center"/>
          </w:tcPr>
          <w:p w:rsidR="007044DC" w:rsidRPr="00B31742" w:rsidRDefault="007044DC" w:rsidP="00B31742">
            <w:pPr>
              <w:jc w:val="center"/>
              <w:rPr>
                <w:rFonts w:cs="Arial"/>
                <w:b/>
              </w:rPr>
            </w:pPr>
            <w:r w:rsidRPr="00B31742">
              <w:rPr>
                <w:rFonts w:cs="Arial"/>
                <w:b/>
              </w:rPr>
              <w:t>Ostatné koľaje</w:t>
            </w:r>
          </w:p>
          <w:p w:rsidR="007044DC" w:rsidRPr="00B31742" w:rsidRDefault="007044DC" w:rsidP="00B31742">
            <w:pPr>
              <w:jc w:val="center"/>
              <w:rPr>
                <w:rFonts w:cs="Arial"/>
                <w:b/>
              </w:rPr>
            </w:pPr>
            <w:r w:rsidRPr="00B31742">
              <w:rPr>
                <w:rFonts w:cs="Arial"/>
                <w:b/>
              </w:rPr>
              <w:t>Počet/dĺžka</w:t>
            </w:r>
          </w:p>
        </w:tc>
        <w:tc>
          <w:tcPr>
            <w:tcW w:w="683" w:type="pct"/>
            <w:tcMar>
              <w:left w:w="0" w:type="dxa"/>
              <w:right w:w="0" w:type="dxa"/>
            </w:tcMar>
            <w:vAlign w:val="center"/>
          </w:tcPr>
          <w:p w:rsidR="007044DC" w:rsidRPr="00B31742" w:rsidRDefault="007044DC" w:rsidP="00B31742">
            <w:pPr>
              <w:jc w:val="center"/>
              <w:rPr>
                <w:rFonts w:cs="Arial"/>
                <w:b/>
              </w:rPr>
            </w:pPr>
            <w:r w:rsidRPr="00B31742">
              <w:rPr>
                <w:rFonts w:cs="Arial"/>
                <w:b/>
              </w:rPr>
              <w:t>Nástupištia</w:t>
            </w:r>
          </w:p>
          <w:p w:rsidR="007044DC" w:rsidRPr="00B31742" w:rsidRDefault="007044DC" w:rsidP="00B31742">
            <w:pPr>
              <w:jc w:val="center"/>
              <w:rPr>
                <w:rFonts w:cs="Arial"/>
                <w:b/>
              </w:rPr>
            </w:pPr>
            <w:r w:rsidRPr="00B31742">
              <w:rPr>
                <w:rFonts w:cs="Arial"/>
                <w:b/>
              </w:rPr>
              <w:t>Počet/dĺžka</w:t>
            </w:r>
          </w:p>
        </w:tc>
        <w:tc>
          <w:tcPr>
            <w:tcW w:w="1005" w:type="pct"/>
            <w:tcMar>
              <w:left w:w="0" w:type="dxa"/>
              <w:right w:w="0" w:type="dxa"/>
            </w:tcMar>
            <w:vAlign w:val="center"/>
          </w:tcPr>
          <w:p w:rsidR="007044DC" w:rsidRPr="00B31742" w:rsidRDefault="007044DC" w:rsidP="00B31742">
            <w:pPr>
              <w:jc w:val="center"/>
              <w:rPr>
                <w:rFonts w:cs="Arial"/>
                <w:b/>
              </w:rPr>
            </w:pPr>
            <w:r w:rsidRPr="00B31742">
              <w:rPr>
                <w:rFonts w:cs="Arial"/>
                <w:b/>
              </w:rPr>
              <w:t>Ostatné technické vybavenie</w:t>
            </w:r>
          </w:p>
        </w:tc>
      </w:tr>
      <w:tr w:rsidR="007044DC" w:rsidRPr="00DF202A" w:rsidTr="0061345E">
        <w:tc>
          <w:tcPr>
            <w:tcW w:w="1553" w:type="pct"/>
          </w:tcPr>
          <w:p w:rsidR="007044DC" w:rsidRPr="00DF202A" w:rsidRDefault="007044DC" w:rsidP="00DF202A">
            <w:pPr>
              <w:rPr>
                <w:rFonts w:cs="Arial"/>
              </w:rPr>
            </w:pPr>
            <w:r w:rsidRPr="00DF202A">
              <w:rPr>
                <w:rFonts w:cs="Arial"/>
              </w:rPr>
              <w:t>Haniska pri Košiciach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5/882 - 1006</w:t>
            </w:r>
          </w:p>
        </w:tc>
        <w:tc>
          <w:tcPr>
            <w:tcW w:w="913" w:type="pct"/>
            <w:tcMar>
              <w:left w:w="0" w:type="dxa"/>
              <w:right w:w="0" w:type="dxa"/>
            </w:tcMar>
          </w:tcPr>
          <w:p w:rsidR="007044DC" w:rsidRPr="00DF202A" w:rsidRDefault="007044DC" w:rsidP="00DF202A">
            <w:pPr>
              <w:jc w:val="center"/>
              <w:rPr>
                <w:rFonts w:cs="Arial"/>
              </w:rPr>
            </w:pPr>
            <w:r w:rsidRPr="00DF202A">
              <w:rPr>
                <w:rFonts w:cs="Arial"/>
              </w:rPr>
              <w:t>6/100 - 700</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proofErr w:type="spellStart"/>
            <w:r w:rsidRPr="00DF202A">
              <w:rPr>
                <w:rFonts w:cs="Arial"/>
              </w:rPr>
              <w:t>rč</w:t>
            </w:r>
            <w:proofErr w:type="spellEnd"/>
            <w:r w:rsidRPr="00DF202A">
              <w:rPr>
                <w:rFonts w:cs="Arial"/>
              </w:rPr>
              <w:t>/125 m</w:t>
            </w:r>
            <w:r w:rsidRPr="00DF202A">
              <w:rPr>
                <w:rFonts w:cs="Arial"/>
                <w:vertAlign w:val="superscript"/>
              </w:rPr>
              <w:t>2</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Hornád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2/890 - 936</w:t>
            </w:r>
          </w:p>
        </w:tc>
        <w:tc>
          <w:tcPr>
            <w:tcW w:w="913" w:type="pct"/>
            <w:tcMar>
              <w:left w:w="0" w:type="dxa"/>
              <w:right w:w="0" w:type="dxa"/>
            </w:tcMar>
          </w:tcPr>
          <w:p w:rsidR="007044DC" w:rsidRPr="00DF202A" w:rsidRDefault="007044DC" w:rsidP="00DF202A">
            <w:pPr>
              <w:jc w:val="center"/>
              <w:rPr>
                <w:rFonts w:cs="Arial"/>
              </w:rPr>
            </w:pPr>
            <w:r w:rsidRPr="00DF202A">
              <w:rPr>
                <w:rFonts w:cs="Arial"/>
              </w:rPr>
              <w:t>2/40 - 110</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Slančík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2/900 -920</w:t>
            </w:r>
          </w:p>
        </w:tc>
        <w:tc>
          <w:tcPr>
            <w:tcW w:w="913" w:type="pct"/>
            <w:tcMar>
              <w:left w:w="0" w:type="dxa"/>
              <w:right w:w="0" w:type="dxa"/>
            </w:tcMar>
          </w:tcPr>
          <w:p w:rsidR="007044DC" w:rsidRPr="00DF202A" w:rsidRDefault="007044DC" w:rsidP="00DF202A">
            <w:pPr>
              <w:jc w:val="center"/>
              <w:rPr>
                <w:rFonts w:cs="Arial"/>
              </w:rPr>
            </w:pPr>
            <w:r w:rsidRPr="00DF202A">
              <w:rPr>
                <w:rFonts w:cs="Arial"/>
              </w:rPr>
              <w:t>2/45 - 90</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Slivník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2/880 - 895</w:t>
            </w:r>
          </w:p>
        </w:tc>
        <w:tc>
          <w:tcPr>
            <w:tcW w:w="913" w:type="pct"/>
            <w:tcMar>
              <w:left w:w="0" w:type="dxa"/>
              <w:right w:w="0" w:type="dxa"/>
            </w:tcMar>
          </w:tcPr>
          <w:p w:rsidR="007044DC" w:rsidRPr="00DF202A" w:rsidRDefault="007044DC" w:rsidP="00DF202A">
            <w:pPr>
              <w:jc w:val="center"/>
              <w:rPr>
                <w:rFonts w:cs="Arial"/>
              </w:rPr>
            </w:pPr>
            <w:r w:rsidRPr="00DF202A">
              <w:rPr>
                <w:rFonts w:cs="Arial"/>
              </w:rPr>
              <w:t>5/40 - 634</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Trebišov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2/831 - 928</w:t>
            </w:r>
          </w:p>
        </w:tc>
        <w:tc>
          <w:tcPr>
            <w:tcW w:w="913" w:type="pct"/>
            <w:tcMar>
              <w:left w:w="0" w:type="dxa"/>
              <w:right w:w="0" w:type="dxa"/>
            </w:tcMar>
          </w:tcPr>
          <w:p w:rsidR="007044DC" w:rsidRPr="00DF202A" w:rsidRDefault="007044DC" w:rsidP="00DF202A">
            <w:pPr>
              <w:jc w:val="center"/>
              <w:rPr>
                <w:rFonts w:cs="Arial"/>
              </w:rPr>
            </w:pPr>
            <w:r w:rsidRPr="00DF202A">
              <w:rPr>
                <w:rFonts w:cs="Arial"/>
              </w:rPr>
              <w:t>8/80 - 655</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Budkovce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3/883 - 945</w:t>
            </w:r>
          </w:p>
        </w:tc>
        <w:tc>
          <w:tcPr>
            <w:tcW w:w="913" w:type="pct"/>
            <w:tcMar>
              <w:left w:w="0" w:type="dxa"/>
              <w:right w:w="0" w:type="dxa"/>
            </w:tcMar>
          </w:tcPr>
          <w:p w:rsidR="007044DC" w:rsidRPr="00DF202A" w:rsidRDefault="007044DC" w:rsidP="00DF202A">
            <w:pPr>
              <w:jc w:val="center"/>
              <w:rPr>
                <w:rFonts w:cs="Arial"/>
              </w:rPr>
            </w:pPr>
            <w:r w:rsidRPr="00DF202A">
              <w:rPr>
                <w:rFonts w:cs="Arial"/>
              </w:rPr>
              <w:t>2/28 - 270</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Výhybňa</w:t>
            </w:r>
            <w:proofErr w:type="spellEnd"/>
            <w:r w:rsidRPr="00DF202A">
              <w:rPr>
                <w:rFonts w:cs="Arial"/>
              </w:rPr>
              <w:t xml:space="preserve"> Vojany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5/816 - 876</w:t>
            </w:r>
          </w:p>
        </w:tc>
        <w:tc>
          <w:tcPr>
            <w:tcW w:w="913" w:type="pct"/>
            <w:tcMar>
              <w:left w:w="0" w:type="dxa"/>
              <w:right w:w="0" w:type="dxa"/>
            </w:tcMar>
          </w:tcPr>
          <w:p w:rsidR="007044DC" w:rsidRPr="00DF202A" w:rsidRDefault="007044DC" w:rsidP="00DF202A">
            <w:pPr>
              <w:jc w:val="center"/>
              <w:rPr>
                <w:rFonts w:cs="Arial"/>
              </w:rPr>
            </w:pPr>
            <w:r w:rsidRPr="00DF202A">
              <w:rPr>
                <w:rFonts w:cs="Arial"/>
              </w:rPr>
              <w:t>2/20 - 85</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w:t>
            </w:r>
          </w:p>
        </w:tc>
      </w:tr>
      <w:tr w:rsidR="007044DC" w:rsidRPr="00DF202A" w:rsidTr="0061345E">
        <w:tc>
          <w:tcPr>
            <w:tcW w:w="1553" w:type="pct"/>
          </w:tcPr>
          <w:p w:rsidR="007044DC" w:rsidRPr="00DF202A" w:rsidRDefault="007044DC" w:rsidP="00DF202A">
            <w:pPr>
              <w:rPr>
                <w:rFonts w:cs="Arial"/>
              </w:rPr>
            </w:pPr>
            <w:proofErr w:type="spellStart"/>
            <w:r w:rsidRPr="00DF202A">
              <w:rPr>
                <w:rFonts w:cs="Arial"/>
              </w:rPr>
              <w:t>Maťovce</w:t>
            </w:r>
            <w:proofErr w:type="spellEnd"/>
            <w:r w:rsidRPr="00DF202A">
              <w:rPr>
                <w:rFonts w:cs="Arial"/>
              </w:rPr>
              <w:t xml:space="preserve"> ŠRT</w:t>
            </w:r>
          </w:p>
        </w:tc>
        <w:tc>
          <w:tcPr>
            <w:tcW w:w="846" w:type="pct"/>
            <w:tcMar>
              <w:left w:w="0" w:type="dxa"/>
              <w:right w:w="0" w:type="dxa"/>
            </w:tcMar>
          </w:tcPr>
          <w:p w:rsidR="007044DC" w:rsidRPr="00DF202A" w:rsidRDefault="007044DC" w:rsidP="00DF202A">
            <w:pPr>
              <w:jc w:val="center"/>
              <w:rPr>
                <w:rFonts w:cs="Arial"/>
              </w:rPr>
            </w:pPr>
            <w:r w:rsidRPr="00DF202A">
              <w:rPr>
                <w:rFonts w:cs="Arial"/>
              </w:rPr>
              <w:t>13/308 - 1117</w:t>
            </w:r>
          </w:p>
        </w:tc>
        <w:tc>
          <w:tcPr>
            <w:tcW w:w="913" w:type="pct"/>
            <w:tcMar>
              <w:left w:w="0" w:type="dxa"/>
              <w:right w:w="0" w:type="dxa"/>
            </w:tcMar>
          </w:tcPr>
          <w:p w:rsidR="007044DC" w:rsidRPr="00DF202A" w:rsidRDefault="007044DC" w:rsidP="00DF202A">
            <w:pPr>
              <w:jc w:val="center"/>
              <w:rPr>
                <w:rFonts w:cs="Arial"/>
              </w:rPr>
            </w:pPr>
            <w:r w:rsidRPr="00DF202A">
              <w:rPr>
                <w:rFonts w:cs="Arial"/>
              </w:rPr>
              <w:t>14/35 - 780</w:t>
            </w:r>
          </w:p>
        </w:tc>
        <w:tc>
          <w:tcPr>
            <w:tcW w:w="683" w:type="pct"/>
            <w:tcMar>
              <w:left w:w="0" w:type="dxa"/>
              <w:right w:w="0" w:type="dxa"/>
            </w:tcMar>
          </w:tcPr>
          <w:p w:rsidR="007044DC" w:rsidRPr="00DF202A" w:rsidRDefault="007044DC" w:rsidP="00DF202A">
            <w:pPr>
              <w:jc w:val="center"/>
              <w:rPr>
                <w:rFonts w:cs="Arial"/>
              </w:rPr>
            </w:pPr>
            <w:r w:rsidRPr="00DF202A">
              <w:rPr>
                <w:rFonts w:cs="Arial"/>
              </w:rPr>
              <w:t>-</w:t>
            </w:r>
          </w:p>
        </w:tc>
        <w:tc>
          <w:tcPr>
            <w:tcW w:w="1005" w:type="pct"/>
            <w:tcMar>
              <w:left w:w="0" w:type="dxa"/>
              <w:right w:w="0" w:type="dxa"/>
            </w:tcMar>
          </w:tcPr>
          <w:p w:rsidR="007044DC" w:rsidRPr="00DF202A" w:rsidRDefault="007044DC" w:rsidP="00DF202A">
            <w:pPr>
              <w:jc w:val="center"/>
              <w:rPr>
                <w:rFonts w:cs="Arial"/>
              </w:rPr>
            </w:pPr>
            <w:r w:rsidRPr="00DF202A">
              <w:rPr>
                <w:rFonts w:cs="Arial"/>
              </w:rPr>
              <w:t xml:space="preserve">koľaj. váha, </w:t>
            </w:r>
            <w:proofErr w:type="spellStart"/>
            <w:r w:rsidRPr="00DF202A">
              <w:rPr>
                <w:rFonts w:cs="Arial"/>
              </w:rPr>
              <w:t>rbč</w:t>
            </w:r>
            <w:proofErr w:type="spellEnd"/>
          </w:p>
        </w:tc>
      </w:tr>
    </w:tbl>
    <w:p w:rsidR="007044DC" w:rsidRDefault="007044DC" w:rsidP="00DF202A">
      <w:pPr>
        <w:rPr>
          <w:rFonts w:cs="Arial"/>
        </w:rPr>
      </w:pPr>
    </w:p>
    <w:p w:rsidR="00DA1197" w:rsidRPr="00DA1197" w:rsidRDefault="00DA1197" w:rsidP="00E50611">
      <w:pPr>
        <w:pStyle w:val="Nadpis2"/>
        <w:ind w:left="357" w:hanging="357"/>
      </w:pPr>
      <w:bookmarkStart w:id="12" w:name="_Toc429408546"/>
      <w:bookmarkStart w:id="13" w:name="_Toc433126830"/>
      <w:r>
        <w:t>Konkurencieschopnosť</w:t>
      </w:r>
      <w:r w:rsidR="00BA725B">
        <w:t xml:space="preserve"> </w:t>
      </w:r>
      <w:proofErr w:type="spellStart"/>
      <w:r>
        <w:t>žel</w:t>
      </w:r>
      <w:proofErr w:type="spellEnd"/>
      <w:r w:rsidR="00BA725B">
        <w:t xml:space="preserve">. </w:t>
      </w:r>
      <w:r>
        <w:t>koridoru</w:t>
      </w:r>
      <w:r w:rsidR="00BA725B">
        <w:t xml:space="preserve"> </w:t>
      </w:r>
      <w:r w:rsidR="00DE2F46">
        <w:t>(z</w:t>
      </w:r>
      <w:r w:rsidR="00BA725B">
        <w:t xml:space="preserve"> </w:t>
      </w:r>
      <w:r w:rsidR="00DE2F46">
        <w:t>hľadiska cestovných</w:t>
      </w:r>
      <w:r w:rsidR="00BA725B">
        <w:t xml:space="preserve"> </w:t>
      </w:r>
      <w:r w:rsidR="00DE2F46">
        <w:t>časov)</w:t>
      </w:r>
      <w:r>
        <w:t xml:space="preserve"> a integrácia s inými druhmi dopravy</w:t>
      </w:r>
      <w:bookmarkEnd w:id="12"/>
      <w:bookmarkEnd w:id="13"/>
    </w:p>
    <w:p w:rsidR="00DA1197" w:rsidRPr="001E24D2" w:rsidRDefault="00DA1197" w:rsidP="00E96995">
      <w:pPr>
        <w:pStyle w:val="Nadpis3"/>
        <w:numPr>
          <w:ilvl w:val="2"/>
          <w:numId w:val="1"/>
        </w:numPr>
      </w:pPr>
      <w:bookmarkStart w:id="14" w:name="_Toc433126831"/>
      <w:r>
        <w:t>Analýza cestovného času  a cestovných poriadkov</w:t>
      </w:r>
      <w:r w:rsidR="007F5F08">
        <w:t xml:space="preserve"> v železničnej doprave</w:t>
      </w:r>
      <w:bookmarkEnd w:id="14"/>
    </w:p>
    <w:p w:rsidR="00DA1197" w:rsidRPr="00DA1197" w:rsidRDefault="00DA1197" w:rsidP="00DF202A">
      <w:pPr>
        <w:rPr>
          <w:rFonts w:cs="Arial"/>
          <w:b/>
          <w:i/>
        </w:rPr>
      </w:pPr>
      <w:r w:rsidRPr="00DA1197">
        <w:rPr>
          <w:rFonts w:cs="Arial"/>
          <w:b/>
          <w:i/>
        </w:rPr>
        <w:t>Analýza cestovného času „od dverí k dverám“</w:t>
      </w:r>
    </w:p>
    <w:p w:rsidR="00EB7FDB" w:rsidRDefault="007F5F08" w:rsidP="00DF202A">
      <w:pPr>
        <w:rPr>
          <w:rFonts w:cs="Arial"/>
        </w:rPr>
      </w:pPr>
      <w:r w:rsidRPr="007F5F08">
        <w:rPr>
          <w:rFonts w:cs="Arial"/>
        </w:rPr>
        <w:t>Z hľadiska  cestujúceho je dôležitý</w:t>
      </w:r>
      <w:r>
        <w:rPr>
          <w:rFonts w:cs="Arial"/>
        </w:rPr>
        <w:t xml:space="preserve">m faktorom pre </w:t>
      </w:r>
      <w:r w:rsidRPr="007F5F08">
        <w:rPr>
          <w:rFonts w:cs="Arial"/>
        </w:rPr>
        <w:t>voľbu druhu prepravy (železničná, autobusová, automobilová, nemotorová</w:t>
      </w:r>
      <w:r>
        <w:rPr>
          <w:rFonts w:cs="Arial"/>
        </w:rPr>
        <w:t>)</w:t>
      </w:r>
      <w:r w:rsidRPr="007F5F08">
        <w:rPr>
          <w:rFonts w:cs="Arial"/>
        </w:rPr>
        <w:t xml:space="preserve"> celkový čas prepravy </w:t>
      </w:r>
      <w:proofErr w:type="spellStart"/>
      <w:r w:rsidRPr="007F5F08">
        <w:rPr>
          <w:rFonts w:cs="Arial"/>
        </w:rPr>
        <w:t>t.j</w:t>
      </w:r>
      <w:proofErr w:type="spellEnd"/>
      <w:r w:rsidRPr="007F5F08">
        <w:rPr>
          <w:rFonts w:cs="Arial"/>
        </w:rPr>
        <w:t>. čas  „od dverí k dverám“.</w:t>
      </w:r>
      <w:r>
        <w:rPr>
          <w:rFonts w:ascii="Arial" w:hAnsi="Arial" w:cs="Arial"/>
        </w:rPr>
        <w:t xml:space="preserve"> </w:t>
      </w:r>
      <w:r w:rsidR="00EB7FDB">
        <w:rPr>
          <w:rFonts w:cs="Arial"/>
        </w:rPr>
        <w:t>Celkový čas prepravy je možné zadefinovať ako:</w:t>
      </w:r>
    </w:p>
    <w:p w:rsidR="00EB7FDB" w:rsidRPr="00987367" w:rsidRDefault="00EB7FDB" w:rsidP="00FD575A">
      <w:pPr>
        <w:pStyle w:val="Odsekzoznamu"/>
        <w:numPr>
          <w:ilvl w:val="0"/>
          <w:numId w:val="33"/>
        </w:numPr>
        <w:ind w:left="714" w:hanging="357"/>
        <w:rPr>
          <w:rFonts w:cs="Arial"/>
        </w:rPr>
      </w:pPr>
      <w:r>
        <w:rPr>
          <w:rFonts w:cs="Arial"/>
        </w:rPr>
        <w:t xml:space="preserve">čas potrebný na prístup k zvolenému dopravnému </w:t>
      </w:r>
      <w:r w:rsidR="007F5F08">
        <w:rPr>
          <w:rFonts w:cs="Arial"/>
        </w:rPr>
        <w:t>prostriedku</w:t>
      </w:r>
      <w:r>
        <w:rPr>
          <w:rFonts w:cs="Arial"/>
        </w:rPr>
        <w:t xml:space="preserve"> (</w:t>
      </w:r>
      <w:proofErr w:type="spellStart"/>
      <w:r>
        <w:rPr>
          <w:rFonts w:cs="Arial"/>
        </w:rPr>
        <w:t>t.j</w:t>
      </w:r>
      <w:proofErr w:type="spellEnd"/>
      <w:r>
        <w:rPr>
          <w:rFonts w:cs="Arial"/>
        </w:rPr>
        <w:t xml:space="preserve">. od zdroja k miestu nástupu do dopravného prostriedku) </w:t>
      </w:r>
      <w:r w:rsidRPr="00987367">
        <w:rPr>
          <w:rFonts w:cs="Arial"/>
        </w:rPr>
        <w:t>,</w:t>
      </w:r>
    </w:p>
    <w:p w:rsidR="00EB7FDB" w:rsidRPr="00987367" w:rsidRDefault="002E6367" w:rsidP="00FD575A">
      <w:pPr>
        <w:pStyle w:val="Odsekzoznamu"/>
        <w:numPr>
          <w:ilvl w:val="0"/>
          <w:numId w:val="33"/>
        </w:numPr>
        <w:rPr>
          <w:rFonts w:cs="Arial"/>
        </w:rPr>
      </w:pPr>
      <w:r>
        <w:rPr>
          <w:rFonts w:cs="Arial"/>
        </w:rPr>
        <w:t>cestovný čas</w:t>
      </w:r>
      <w:r w:rsidR="0058648E">
        <w:rPr>
          <w:rFonts w:cs="Arial"/>
        </w:rPr>
        <w:t xml:space="preserve"> v dopravnom prostriedku </w:t>
      </w:r>
      <w:r w:rsidR="00EB7FDB" w:rsidRPr="00987367">
        <w:rPr>
          <w:rFonts w:cs="Arial"/>
        </w:rPr>
        <w:t>,</w:t>
      </w:r>
    </w:p>
    <w:p w:rsidR="00EB7FDB" w:rsidRPr="00987367" w:rsidRDefault="00EB7FDB" w:rsidP="00FD575A">
      <w:pPr>
        <w:pStyle w:val="Odsekzoznamu"/>
        <w:numPr>
          <w:ilvl w:val="0"/>
          <w:numId w:val="33"/>
        </w:numPr>
        <w:rPr>
          <w:rFonts w:cs="Arial"/>
        </w:rPr>
      </w:pPr>
      <w:r>
        <w:rPr>
          <w:rFonts w:cs="Arial"/>
        </w:rPr>
        <w:t>čas od výstupu z dopravného prostriedku k dosiahnutiu cieľa.</w:t>
      </w:r>
    </w:p>
    <w:p w:rsidR="0058648E" w:rsidRDefault="007F5F08" w:rsidP="00DF202A">
      <w:pPr>
        <w:rPr>
          <w:rFonts w:cs="Arial"/>
        </w:rPr>
      </w:pPr>
      <w:r>
        <w:rPr>
          <w:rFonts w:cs="Arial"/>
        </w:rPr>
        <w:t xml:space="preserve">Železničná doprava je čiastočne znevýhodnená oproti konkurenčným módom polohou železničných staníc a zastávok (prevažná časť železničných staníc a zastávok leží na okraji obcí), ako aj skutočnosťou že v každej obci </w:t>
      </w:r>
      <w:r w:rsidR="0058648E">
        <w:rPr>
          <w:rFonts w:cs="Arial"/>
        </w:rPr>
        <w:t xml:space="preserve">(s výnimkou veľkých miest) </w:t>
      </w:r>
      <w:r>
        <w:rPr>
          <w:rFonts w:cs="Arial"/>
        </w:rPr>
        <w:t xml:space="preserve">sa nachádza len </w:t>
      </w:r>
      <w:r w:rsidR="0058648E">
        <w:rPr>
          <w:rFonts w:cs="Arial"/>
        </w:rPr>
        <w:t>jedno miesto pre nástup a výstup cestujúcich (železničná stanica resp. železničná zastávka), z čoho vyplýva že čas potrebný na prístup k železničnému dopravnému prostriedku ako aj čas od výstupu k dosiahnutiu cieľa môžu tvoriť významnú časť celkového času prepravy.  Deľbou prepravnej práce sa podrobnejšie zaoberá dopravný model, ktorý je súčasťou štúdie.</w:t>
      </w:r>
    </w:p>
    <w:p w:rsidR="0058648E" w:rsidRPr="00FE22DA" w:rsidRDefault="009F50B4" w:rsidP="00DF202A">
      <w:pPr>
        <w:rPr>
          <w:rFonts w:cs="Arial"/>
          <w:b/>
          <w:i/>
        </w:rPr>
      </w:pPr>
      <w:r w:rsidRPr="00FE22DA">
        <w:rPr>
          <w:rFonts w:cs="Arial"/>
          <w:b/>
          <w:i/>
        </w:rPr>
        <w:t xml:space="preserve">Organizácia železničnej dopravy </w:t>
      </w:r>
    </w:p>
    <w:p w:rsidR="009F50B4" w:rsidRPr="009F50B4" w:rsidRDefault="009F50B4" w:rsidP="009F50B4">
      <w:pPr>
        <w:rPr>
          <w:rFonts w:cs="Arial"/>
        </w:rPr>
      </w:pPr>
      <w:r w:rsidRPr="009F50B4">
        <w:rPr>
          <w:rFonts w:cs="Arial"/>
        </w:rPr>
        <w:t xml:space="preserve">Na riešenej trati (resp. jej časti) môže cestujúci využiť 3 základné segmenty </w:t>
      </w:r>
      <w:r w:rsidR="00E50611">
        <w:rPr>
          <w:rFonts w:cs="Arial"/>
        </w:rPr>
        <w:t>do</w:t>
      </w:r>
      <w:r w:rsidRPr="009F50B4">
        <w:rPr>
          <w:rFonts w:cs="Arial"/>
        </w:rPr>
        <w:t>pravy:</w:t>
      </w:r>
    </w:p>
    <w:p w:rsidR="009F50B4" w:rsidRPr="009F50B4" w:rsidRDefault="009F50B4" w:rsidP="00FD575A">
      <w:pPr>
        <w:pStyle w:val="Odsekzoznamu"/>
        <w:numPr>
          <w:ilvl w:val="0"/>
          <w:numId w:val="45"/>
        </w:numPr>
        <w:rPr>
          <w:rFonts w:cs="Arial"/>
        </w:rPr>
      </w:pPr>
      <w:r w:rsidRPr="009F50B4">
        <w:rPr>
          <w:rFonts w:cs="Arial"/>
        </w:rPr>
        <w:t xml:space="preserve"> expresná diaľková doprava </w:t>
      </w:r>
      <w:r w:rsidRPr="009F50B4">
        <w:rPr>
          <w:rFonts w:cs="Arial"/>
        </w:rPr>
        <w:tab/>
        <w:t xml:space="preserve">realizovaná prostredníctvom vlakov kategórie </w:t>
      </w:r>
      <w:proofErr w:type="spellStart"/>
      <w:r w:rsidR="00E50611">
        <w:rPr>
          <w:rFonts w:cs="Arial"/>
        </w:rPr>
        <w:t>EuroC</w:t>
      </w:r>
      <w:r w:rsidR="00C34064">
        <w:rPr>
          <w:rFonts w:cs="Arial"/>
        </w:rPr>
        <w:t>i</w:t>
      </w:r>
      <w:r w:rsidR="00E50611">
        <w:rPr>
          <w:rFonts w:cs="Arial"/>
        </w:rPr>
        <w:t>ty</w:t>
      </w:r>
      <w:proofErr w:type="spellEnd"/>
      <w:r w:rsidR="00E50611">
        <w:rPr>
          <w:rFonts w:cs="Arial"/>
        </w:rPr>
        <w:t xml:space="preserve"> (EC), </w:t>
      </w:r>
      <w:proofErr w:type="spellStart"/>
      <w:r w:rsidRPr="009F50B4">
        <w:rPr>
          <w:rFonts w:cs="Arial"/>
        </w:rPr>
        <w:t>InterCity</w:t>
      </w:r>
      <w:proofErr w:type="spellEnd"/>
      <w:r w:rsidRPr="009F50B4">
        <w:rPr>
          <w:rFonts w:cs="Arial"/>
        </w:rPr>
        <w:t xml:space="preserve"> (IC) a Expres (Ex),</w:t>
      </w:r>
    </w:p>
    <w:p w:rsidR="009F50B4" w:rsidRPr="009F50B4" w:rsidRDefault="009F50B4" w:rsidP="00FD575A">
      <w:pPr>
        <w:pStyle w:val="Odsekzoznamu"/>
        <w:numPr>
          <w:ilvl w:val="0"/>
          <w:numId w:val="45"/>
        </w:numPr>
        <w:rPr>
          <w:rFonts w:cs="Arial"/>
        </w:rPr>
      </w:pPr>
      <w:r w:rsidRPr="009F50B4">
        <w:rPr>
          <w:rFonts w:cs="Arial"/>
        </w:rPr>
        <w:t>diaľková doprava</w:t>
      </w:r>
      <w:r w:rsidR="00F95409">
        <w:rPr>
          <w:rFonts w:cs="Arial"/>
        </w:rPr>
        <w:t xml:space="preserve"> </w:t>
      </w:r>
      <w:r w:rsidRPr="009F50B4">
        <w:rPr>
          <w:rFonts w:cs="Arial"/>
        </w:rPr>
        <w:t>realizovaná prostredníctvom rýchlikov (R),</w:t>
      </w:r>
    </w:p>
    <w:p w:rsidR="009F50B4" w:rsidRPr="009F50B4" w:rsidRDefault="009F50B4" w:rsidP="00FD575A">
      <w:pPr>
        <w:pStyle w:val="Odsekzoznamu"/>
        <w:numPr>
          <w:ilvl w:val="0"/>
          <w:numId w:val="45"/>
        </w:numPr>
        <w:rPr>
          <w:rFonts w:cs="Arial"/>
        </w:rPr>
      </w:pPr>
      <w:r w:rsidRPr="009F50B4">
        <w:rPr>
          <w:rFonts w:cs="Arial"/>
        </w:rPr>
        <w:t>regionálna a prímestská doprava</w:t>
      </w:r>
      <w:r w:rsidR="00F95409">
        <w:rPr>
          <w:rFonts w:cs="Arial"/>
        </w:rPr>
        <w:t xml:space="preserve"> </w:t>
      </w:r>
      <w:r w:rsidRPr="009F50B4">
        <w:rPr>
          <w:rFonts w:cs="Arial"/>
        </w:rPr>
        <w:t>realizovaná osobnými vlakmi (Os).</w:t>
      </w:r>
    </w:p>
    <w:p w:rsidR="009F50B4" w:rsidRPr="009F50B4" w:rsidRDefault="009F50B4" w:rsidP="009F50B4">
      <w:pPr>
        <w:rPr>
          <w:rFonts w:cs="Arial"/>
        </w:rPr>
      </w:pPr>
      <w:r w:rsidRPr="009F50B4">
        <w:rPr>
          <w:rFonts w:cs="Arial"/>
        </w:rPr>
        <w:lastRenderedPageBreak/>
        <w:t>Expresná aj diaľková doprava je organizovaná v úseku Žilina – Košice kde sú prevádzkované:</w:t>
      </w:r>
    </w:p>
    <w:p w:rsidR="009F50B4" w:rsidRPr="009F50B4" w:rsidRDefault="009F50B4" w:rsidP="00F95409">
      <w:pPr>
        <w:pStyle w:val="Odsekzoznamu"/>
        <w:numPr>
          <w:ilvl w:val="0"/>
          <w:numId w:val="46"/>
        </w:numPr>
        <w:spacing w:before="60" w:after="60"/>
        <w:ind w:left="714" w:hanging="357"/>
        <w:contextualSpacing w:val="0"/>
        <w:rPr>
          <w:rFonts w:cs="Arial"/>
        </w:rPr>
      </w:pPr>
      <w:r w:rsidRPr="009F50B4">
        <w:rPr>
          <w:rFonts w:cs="Arial"/>
        </w:rPr>
        <w:t>v segmente expresnej diaľkovej dopravy 2 základné relácie:</w:t>
      </w:r>
    </w:p>
    <w:p w:rsidR="009F50B4" w:rsidRPr="009F50B4" w:rsidRDefault="009F50B4" w:rsidP="00FD575A">
      <w:pPr>
        <w:pStyle w:val="Odsekzoznamu"/>
        <w:numPr>
          <w:ilvl w:val="0"/>
          <w:numId w:val="48"/>
        </w:numPr>
        <w:spacing w:after="0"/>
        <w:rPr>
          <w:rFonts w:cs="Arial"/>
        </w:rPr>
      </w:pPr>
      <w:r w:rsidRPr="009F50B4">
        <w:rPr>
          <w:rFonts w:cs="Arial"/>
        </w:rPr>
        <w:t>Bratislava – Žilina – Košice</w:t>
      </w:r>
      <w:r w:rsidR="00F95409">
        <w:rPr>
          <w:rFonts w:cs="Arial"/>
        </w:rPr>
        <w:t xml:space="preserve"> </w:t>
      </w:r>
      <w:r w:rsidRPr="009F50B4">
        <w:rPr>
          <w:rFonts w:cs="Arial"/>
        </w:rPr>
        <w:t>(vlaky sú vedené v 4-hodinovom takte),</w:t>
      </w:r>
    </w:p>
    <w:p w:rsidR="009F50B4" w:rsidRPr="009F50B4" w:rsidRDefault="009F50B4" w:rsidP="00FD575A">
      <w:pPr>
        <w:pStyle w:val="Odsekzoznamu"/>
        <w:numPr>
          <w:ilvl w:val="0"/>
          <w:numId w:val="48"/>
        </w:numPr>
        <w:spacing w:after="0"/>
        <w:rPr>
          <w:rFonts w:cs="Arial"/>
        </w:rPr>
      </w:pPr>
      <w:r w:rsidRPr="009F50B4">
        <w:rPr>
          <w:rFonts w:cs="Arial"/>
        </w:rPr>
        <w:t>Praha – Žilina – Košice</w:t>
      </w:r>
      <w:r w:rsidRPr="009F50B4">
        <w:rPr>
          <w:rFonts w:cs="Arial"/>
        </w:rPr>
        <w:tab/>
        <w:t>(vlaky sú vedené v požadovaných časových polohách),</w:t>
      </w:r>
    </w:p>
    <w:p w:rsidR="009F50B4" w:rsidRPr="009F50B4" w:rsidRDefault="009F50B4" w:rsidP="00F95409">
      <w:pPr>
        <w:pStyle w:val="Odsekzoznamu"/>
        <w:numPr>
          <w:ilvl w:val="0"/>
          <w:numId w:val="47"/>
        </w:numPr>
        <w:spacing w:before="60" w:after="60"/>
        <w:ind w:left="714" w:hanging="357"/>
        <w:contextualSpacing w:val="0"/>
        <w:rPr>
          <w:rFonts w:cs="Arial"/>
        </w:rPr>
      </w:pPr>
      <w:r w:rsidRPr="009F50B4">
        <w:rPr>
          <w:rFonts w:cs="Arial"/>
        </w:rPr>
        <w:t>segmente diaľkovej dopravy 2 základné relácie (vybrané spojenia predĺžené o nadväzné úseky):</w:t>
      </w:r>
    </w:p>
    <w:p w:rsidR="009F50B4" w:rsidRPr="009F50B4" w:rsidRDefault="009F50B4" w:rsidP="00FD575A">
      <w:pPr>
        <w:pStyle w:val="Odsekzoznamu"/>
        <w:numPr>
          <w:ilvl w:val="0"/>
          <w:numId w:val="49"/>
        </w:numPr>
        <w:rPr>
          <w:rFonts w:cs="Arial"/>
        </w:rPr>
      </w:pPr>
      <w:r w:rsidRPr="009F50B4">
        <w:rPr>
          <w:rFonts w:cs="Arial"/>
        </w:rPr>
        <w:t>Bratislava – Žilina – Košice</w:t>
      </w:r>
      <w:r w:rsidR="00F95409">
        <w:rPr>
          <w:rFonts w:cs="Arial"/>
        </w:rPr>
        <w:t xml:space="preserve"> </w:t>
      </w:r>
      <w:r w:rsidRPr="009F50B4">
        <w:rPr>
          <w:rFonts w:cs="Arial"/>
        </w:rPr>
        <w:t>(vlaky sú vedené v 2-hodinovom takte),</w:t>
      </w:r>
    </w:p>
    <w:p w:rsidR="009F50B4" w:rsidRPr="009F50B4" w:rsidRDefault="009F50B4" w:rsidP="00FD575A">
      <w:pPr>
        <w:pStyle w:val="Odsekzoznamu"/>
        <w:numPr>
          <w:ilvl w:val="0"/>
          <w:numId w:val="49"/>
        </w:numPr>
        <w:rPr>
          <w:rFonts w:cs="Arial"/>
        </w:rPr>
      </w:pPr>
      <w:r w:rsidRPr="009F50B4">
        <w:rPr>
          <w:rFonts w:cs="Arial"/>
        </w:rPr>
        <w:t>Praha – Žilina – Košice</w:t>
      </w:r>
      <w:r w:rsidRPr="009F50B4">
        <w:rPr>
          <w:rFonts w:cs="Arial"/>
        </w:rPr>
        <w:tab/>
        <w:t>(vlaky sú vedené v požadovaných časových polohách).</w:t>
      </w:r>
    </w:p>
    <w:p w:rsidR="009F50B4" w:rsidRPr="009F50B4" w:rsidRDefault="009F50B4" w:rsidP="009F50B4">
      <w:pPr>
        <w:rPr>
          <w:rFonts w:cs="Arial"/>
        </w:rPr>
      </w:pPr>
      <w:r w:rsidRPr="009F50B4">
        <w:rPr>
          <w:rFonts w:cs="Arial"/>
        </w:rPr>
        <w:t xml:space="preserve">V úseku Košice – Čierna nad Tisou je v časti úseku (Košice – </w:t>
      </w:r>
      <w:proofErr w:type="spellStart"/>
      <w:r w:rsidRPr="009F50B4">
        <w:rPr>
          <w:rFonts w:cs="Arial"/>
        </w:rPr>
        <w:t>výhybňa</w:t>
      </w:r>
      <w:proofErr w:type="spellEnd"/>
      <w:r w:rsidRPr="009F50B4">
        <w:rPr>
          <w:rFonts w:cs="Arial"/>
        </w:rPr>
        <w:t xml:space="preserve"> Slivník) organizovaná medziregionálna doprava prostredníctvom regionálnych expresov (REX) vedených v relácii Košice – Humenné v 2-hodinovom takte (tieto vlaky v</w:t>
      </w:r>
      <w:r w:rsidR="00920288">
        <w:rPr>
          <w:rFonts w:cs="Arial"/>
        </w:rPr>
        <w:t> </w:t>
      </w:r>
      <w:r w:rsidRPr="009F50B4">
        <w:rPr>
          <w:rFonts w:cs="Arial"/>
        </w:rPr>
        <w:t>úseku</w:t>
      </w:r>
      <w:r w:rsidR="00920288">
        <w:rPr>
          <w:rFonts w:cs="Arial"/>
        </w:rPr>
        <w:t xml:space="preserve"> Košice – </w:t>
      </w:r>
      <w:proofErr w:type="spellStart"/>
      <w:r w:rsidR="00920288">
        <w:rPr>
          <w:rFonts w:cs="Arial"/>
        </w:rPr>
        <w:t>výhybňa</w:t>
      </w:r>
      <w:proofErr w:type="spellEnd"/>
      <w:r w:rsidR="00920288">
        <w:rPr>
          <w:rFonts w:cs="Arial"/>
        </w:rPr>
        <w:t xml:space="preserve"> Slivník</w:t>
      </w:r>
      <w:r w:rsidRPr="009F50B4">
        <w:rPr>
          <w:rFonts w:cs="Arial"/>
        </w:rPr>
        <w:t xml:space="preserve"> nezastavujú v žiadnej medziľahlej železničnej stanici). V celom úseku Košice – Čierna nad Tisou je zavedený aj 1 pár rýchlikov so základnou funkciou  - obsluha vzdialenejších miest od Košíc.</w:t>
      </w:r>
    </w:p>
    <w:p w:rsidR="009F50B4" w:rsidRPr="009F50B4" w:rsidRDefault="009F50B4" w:rsidP="009F50B4">
      <w:pPr>
        <w:rPr>
          <w:rFonts w:cs="Arial"/>
        </w:rPr>
      </w:pPr>
      <w:r w:rsidRPr="009F50B4">
        <w:rPr>
          <w:rFonts w:cs="Arial"/>
        </w:rPr>
        <w:t xml:space="preserve">Regionálna doprava je vedená v celom riešenom úseku v zásade v taktovom režime (hodinovom počas dopravných špičiek a v 2-hodinovom v čase dopravného sedla). </w:t>
      </w:r>
      <w:proofErr w:type="spellStart"/>
      <w:r w:rsidRPr="009F50B4">
        <w:rPr>
          <w:rFonts w:cs="Arial"/>
        </w:rPr>
        <w:t>Vozebné</w:t>
      </w:r>
      <w:proofErr w:type="spellEnd"/>
      <w:r w:rsidRPr="009F50B4">
        <w:rPr>
          <w:rFonts w:cs="Arial"/>
        </w:rPr>
        <w:t xml:space="preserve"> ramená na ktorých sú Os vlaky vedené sú v zásade 3 (časť vlakov je vedená na predĺžených </w:t>
      </w:r>
      <w:r w:rsidR="00920288">
        <w:rPr>
          <w:rFonts w:cs="Arial"/>
        </w:rPr>
        <w:t xml:space="preserve">resp. skrátených </w:t>
      </w:r>
      <w:r w:rsidRPr="009F50B4">
        <w:rPr>
          <w:rFonts w:cs="Arial"/>
        </w:rPr>
        <w:t>ramenách vyplývajúcich z požiadaviek regi</w:t>
      </w:r>
      <w:r w:rsidR="006C4D42">
        <w:rPr>
          <w:rFonts w:cs="Arial"/>
        </w:rPr>
        <w:t>onálnych a miestnych samospráv)</w:t>
      </w:r>
      <w:r w:rsidRPr="009F50B4">
        <w:rPr>
          <w:rFonts w:cs="Arial"/>
        </w:rPr>
        <w:t>:</w:t>
      </w:r>
    </w:p>
    <w:p w:rsidR="009F50B4" w:rsidRPr="00C32E61" w:rsidRDefault="009F50B4" w:rsidP="00FD575A">
      <w:pPr>
        <w:pStyle w:val="Odsekzoznamu"/>
        <w:numPr>
          <w:ilvl w:val="0"/>
          <w:numId w:val="50"/>
        </w:numPr>
        <w:spacing w:after="0"/>
        <w:rPr>
          <w:rFonts w:cs="Arial"/>
        </w:rPr>
      </w:pPr>
      <w:r w:rsidRPr="00C32E61">
        <w:rPr>
          <w:rFonts w:cs="Arial"/>
        </w:rPr>
        <w:t>Žilina – Poprad-Tatry,</w:t>
      </w:r>
    </w:p>
    <w:p w:rsidR="009F50B4" w:rsidRPr="00C32E61" w:rsidRDefault="009F50B4" w:rsidP="00FD575A">
      <w:pPr>
        <w:pStyle w:val="Odsekzoznamu"/>
        <w:numPr>
          <w:ilvl w:val="0"/>
          <w:numId w:val="50"/>
        </w:numPr>
        <w:spacing w:after="0"/>
        <w:rPr>
          <w:rFonts w:cs="Arial"/>
        </w:rPr>
      </w:pPr>
      <w:r w:rsidRPr="00C32E61">
        <w:rPr>
          <w:rFonts w:cs="Arial"/>
        </w:rPr>
        <w:t>Poprad-Tatry – Košice,</w:t>
      </w:r>
    </w:p>
    <w:p w:rsidR="009F50B4" w:rsidRPr="00C32E61" w:rsidRDefault="009F50B4" w:rsidP="00FD575A">
      <w:pPr>
        <w:pStyle w:val="Odsekzoznamu"/>
        <w:numPr>
          <w:ilvl w:val="0"/>
          <w:numId w:val="50"/>
        </w:numPr>
        <w:rPr>
          <w:rFonts w:cs="Arial"/>
        </w:rPr>
      </w:pPr>
      <w:r w:rsidRPr="00C32E61">
        <w:rPr>
          <w:rFonts w:cs="Arial"/>
        </w:rPr>
        <w:t>Košice – Čierna nad Tisou.</w:t>
      </w:r>
    </w:p>
    <w:p w:rsidR="009F50B4" w:rsidRPr="009F50B4" w:rsidRDefault="009F50B4" w:rsidP="009F50B4">
      <w:pPr>
        <w:rPr>
          <w:rFonts w:cs="Arial"/>
        </w:rPr>
      </w:pPr>
      <w:r w:rsidRPr="009F50B4">
        <w:rPr>
          <w:rFonts w:cs="Arial"/>
        </w:rPr>
        <w:t>Regionálna doprava je v úseku Kysak – Košice zahustená medzimestskou dopravou  (Lipany) – Prešov – Košice.</w:t>
      </w:r>
    </w:p>
    <w:p w:rsidR="009F50B4" w:rsidRPr="009F50B4" w:rsidRDefault="009F50B4" w:rsidP="009F50B4">
      <w:pPr>
        <w:rPr>
          <w:rFonts w:cs="Arial"/>
        </w:rPr>
      </w:pPr>
      <w:r w:rsidRPr="009F50B4">
        <w:rPr>
          <w:rFonts w:cs="Arial"/>
        </w:rPr>
        <w:t xml:space="preserve">Do hlavnej trati sú zapojené prípojné trate resp. z nej odbočujú </w:t>
      </w:r>
      <w:proofErr w:type="spellStart"/>
      <w:r w:rsidRPr="009F50B4">
        <w:rPr>
          <w:rFonts w:cs="Arial"/>
        </w:rPr>
        <w:t>odbočné</w:t>
      </w:r>
      <w:proofErr w:type="spellEnd"/>
      <w:r w:rsidRPr="009F50B4">
        <w:rPr>
          <w:rFonts w:cs="Arial"/>
        </w:rPr>
        <w:t xml:space="preserve"> trate na ktorých sú v súčasnosti vedené prípojné železničné spoje umožňujúce prestupy v týchto železničných stani</w:t>
      </w:r>
      <w:r w:rsidR="00C32E61">
        <w:rPr>
          <w:rFonts w:cs="Arial"/>
        </w:rPr>
        <w:t>ciach</w:t>
      </w:r>
      <w:r w:rsidRPr="009F50B4">
        <w:rPr>
          <w:rFonts w:cs="Arial"/>
        </w:rPr>
        <w:t>:</w:t>
      </w:r>
    </w:p>
    <w:p w:rsidR="009F50B4" w:rsidRPr="00C32E61" w:rsidRDefault="009F50B4" w:rsidP="00FD575A">
      <w:pPr>
        <w:pStyle w:val="Odsekzoznamu"/>
        <w:numPr>
          <w:ilvl w:val="0"/>
          <w:numId w:val="51"/>
        </w:numPr>
        <w:rPr>
          <w:rFonts w:cs="Arial"/>
        </w:rPr>
      </w:pPr>
      <w:r w:rsidRPr="00C32E61">
        <w:rPr>
          <w:rFonts w:cs="Arial"/>
        </w:rPr>
        <w:t>Žilina</w:t>
      </w:r>
      <w:r w:rsidRPr="00C32E61">
        <w:rPr>
          <w:rFonts w:cs="Arial"/>
        </w:rPr>
        <w:tab/>
      </w:r>
      <w:r w:rsidR="00C32E61">
        <w:rPr>
          <w:rFonts w:cs="Arial"/>
        </w:rPr>
        <w:tab/>
      </w:r>
      <w:r w:rsidRPr="00C32E61">
        <w:rPr>
          <w:rFonts w:cs="Arial"/>
        </w:rPr>
        <w:t>relácie Os vlakov (Skalité) – Čadca – Žilina, Púchov - Žilina a Rajec – Žilina,</w:t>
      </w:r>
    </w:p>
    <w:p w:rsidR="00C32E61" w:rsidRDefault="009F50B4" w:rsidP="00FD575A">
      <w:pPr>
        <w:pStyle w:val="Odsekzoznamu"/>
        <w:numPr>
          <w:ilvl w:val="0"/>
          <w:numId w:val="51"/>
        </w:numPr>
        <w:rPr>
          <w:rFonts w:cs="Arial"/>
        </w:rPr>
      </w:pPr>
      <w:r w:rsidRPr="00C32E61">
        <w:rPr>
          <w:rFonts w:cs="Arial"/>
        </w:rPr>
        <w:t>Vrútky</w:t>
      </w:r>
      <w:r w:rsidRPr="00C32E61">
        <w:rPr>
          <w:rFonts w:cs="Arial"/>
        </w:rPr>
        <w:tab/>
      </w:r>
      <w:r w:rsidR="00C32E61">
        <w:rPr>
          <w:rFonts w:cs="Arial"/>
        </w:rPr>
        <w:tab/>
      </w:r>
      <w:r w:rsidRPr="00C32E61">
        <w:rPr>
          <w:rFonts w:cs="Arial"/>
        </w:rPr>
        <w:t xml:space="preserve">relácie Ex a Os Zvolen - Banská Bystrica – Vrútky – (Žilina – Praha)a Os Horná </w:t>
      </w:r>
    </w:p>
    <w:p w:rsidR="009F50B4" w:rsidRPr="00C32E61" w:rsidRDefault="009F50B4" w:rsidP="00C32E61">
      <w:pPr>
        <w:pStyle w:val="Odsekzoznamu"/>
        <w:ind w:left="1428" w:firstLine="696"/>
        <w:rPr>
          <w:rFonts w:cs="Arial"/>
        </w:rPr>
      </w:pPr>
      <w:r w:rsidRPr="00C32E61">
        <w:rPr>
          <w:rFonts w:cs="Arial"/>
        </w:rPr>
        <w:t>Štubňa – Vrútky,</w:t>
      </w:r>
    </w:p>
    <w:p w:rsidR="009F50B4" w:rsidRPr="00C32E61" w:rsidRDefault="009F50B4" w:rsidP="00FD575A">
      <w:pPr>
        <w:pStyle w:val="Odsekzoznamu"/>
        <w:numPr>
          <w:ilvl w:val="0"/>
          <w:numId w:val="51"/>
        </w:numPr>
        <w:rPr>
          <w:rFonts w:cs="Arial"/>
        </w:rPr>
      </w:pPr>
      <w:r w:rsidRPr="00C32E61">
        <w:rPr>
          <w:rFonts w:cs="Arial"/>
        </w:rPr>
        <w:t>Kraľovany</w:t>
      </w:r>
      <w:r w:rsidRPr="00C32E61">
        <w:rPr>
          <w:rFonts w:cs="Arial"/>
        </w:rPr>
        <w:tab/>
        <w:t>relácia Os Trstená – Kraľovany,</w:t>
      </w:r>
    </w:p>
    <w:p w:rsidR="009F50B4" w:rsidRPr="00C32E61" w:rsidRDefault="009F50B4" w:rsidP="00FD575A">
      <w:pPr>
        <w:pStyle w:val="Odsekzoznamu"/>
        <w:numPr>
          <w:ilvl w:val="0"/>
          <w:numId w:val="51"/>
        </w:numPr>
        <w:rPr>
          <w:rFonts w:cs="Arial"/>
        </w:rPr>
      </w:pPr>
      <w:r w:rsidRPr="00C32E61">
        <w:rPr>
          <w:rFonts w:cs="Arial"/>
        </w:rPr>
        <w:t>Štrba</w:t>
      </w:r>
      <w:r w:rsidRPr="00C32E61">
        <w:rPr>
          <w:rFonts w:cs="Arial"/>
        </w:rPr>
        <w:tab/>
      </w:r>
      <w:r w:rsidRPr="00C32E61">
        <w:rPr>
          <w:rFonts w:cs="Arial"/>
        </w:rPr>
        <w:tab/>
        <w:t>ozubnicová železnica Štrba – Štrbské Pleso,</w:t>
      </w:r>
    </w:p>
    <w:p w:rsidR="009F50B4" w:rsidRPr="00C32E61" w:rsidRDefault="009F50B4" w:rsidP="00FD575A">
      <w:pPr>
        <w:pStyle w:val="Odsekzoznamu"/>
        <w:numPr>
          <w:ilvl w:val="0"/>
          <w:numId w:val="51"/>
        </w:numPr>
        <w:rPr>
          <w:rFonts w:cs="Arial"/>
        </w:rPr>
      </w:pPr>
      <w:r w:rsidRPr="00C32E61">
        <w:rPr>
          <w:rFonts w:cs="Arial"/>
        </w:rPr>
        <w:t>Poprad-Tatry</w:t>
      </w:r>
      <w:r w:rsidRPr="00C32E61">
        <w:rPr>
          <w:rFonts w:cs="Arial"/>
        </w:rPr>
        <w:tab/>
        <w:t>relácie Os Plaveč – Poprad-Tatry, TEŽ Poprad-Tatry – Štrbské Pleso,</w:t>
      </w:r>
    </w:p>
    <w:p w:rsidR="009F50B4" w:rsidRPr="00C32E61" w:rsidRDefault="009F50B4" w:rsidP="00FD575A">
      <w:pPr>
        <w:pStyle w:val="Odsekzoznamu"/>
        <w:numPr>
          <w:ilvl w:val="0"/>
          <w:numId w:val="51"/>
        </w:numPr>
        <w:rPr>
          <w:rFonts w:cs="Arial"/>
        </w:rPr>
      </w:pPr>
      <w:r w:rsidRPr="00C32E61">
        <w:rPr>
          <w:rFonts w:cs="Arial"/>
        </w:rPr>
        <w:t>Margecany</w:t>
      </w:r>
      <w:r w:rsidRPr="00C32E61">
        <w:rPr>
          <w:rFonts w:cs="Arial"/>
        </w:rPr>
        <w:tab/>
        <w:t>relácia Os Červená Skala – Margecany,</w:t>
      </w:r>
    </w:p>
    <w:p w:rsidR="009F50B4" w:rsidRPr="00C32E61" w:rsidRDefault="009F50B4" w:rsidP="00FD575A">
      <w:pPr>
        <w:pStyle w:val="Odsekzoznamu"/>
        <w:numPr>
          <w:ilvl w:val="0"/>
          <w:numId w:val="51"/>
        </w:numPr>
        <w:rPr>
          <w:rFonts w:cs="Arial"/>
        </w:rPr>
      </w:pPr>
      <w:r w:rsidRPr="00C32E61">
        <w:rPr>
          <w:rFonts w:cs="Arial"/>
        </w:rPr>
        <w:t>Kysak</w:t>
      </w:r>
      <w:r w:rsidRPr="00C32E61">
        <w:rPr>
          <w:rFonts w:cs="Arial"/>
        </w:rPr>
        <w:tab/>
      </w:r>
      <w:r w:rsidRPr="00C32E61">
        <w:rPr>
          <w:rFonts w:cs="Arial"/>
        </w:rPr>
        <w:tab/>
        <w:t>relácia Os (Lipany) – Prešov – Košice,</w:t>
      </w:r>
    </w:p>
    <w:p w:rsidR="00C32E61" w:rsidRDefault="009F50B4" w:rsidP="00FD575A">
      <w:pPr>
        <w:pStyle w:val="Odsekzoznamu"/>
        <w:numPr>
          <w:ilvl w:val="0"/>
          <w:numId w:val="51"/>
        </w:numPr>
        <w:rPr>
          <w:rFonts w:cs="Arial"/>
        </w:rPr>
      </w:pPr>
      <w:r w:rsidRPr="00C32E61">
        <w:rPr>
          <w:rFonts w:cs="Arial"/>
        </w:rPr>
        <w:t xml:space="preserve">Košice </w:t>
      </w:r>
      <w:r w:rsidRPr="00C32E61">
        <w:rPr>
          <w:rFonts w:cs="Arial"/>
        </w:rPr>
        <w:tab/>
      </w:r>
      <w:r w:rsidR="00C32E61">
        <w:rPr>
          <w:rFonts w:cs="Arial"/>
        </w:rPr>
        <w:tab/>
      </w:r>
      <w:r w:rsidRPr="00C32E61">
        <w:rPr>
          <w:rFonts w:cs="Arial"/>
        </w:rPr>
        <w:t xml:space="preserve">relácia Ex Košice – </w:t>
      </w:r>
      <w:proofErr w:type="spellStart"/>
      <w:r w:rsidRPr="00C32E61">
        <w:rPr>
          <w:rFonts w:cs="Arial"/>
        </w:rPr>
        <w:t>Hidasnémeti</w:t>
      </w:r>
      <w:proofErr w:type="spellEnd"/>
      <w:r w:rsidRPr="00C32E61">
        <w:rPr>
          <w:rFonts w:cs="Arial"/>
        </w:rPr>
        <w:t xml:space="preserve"> – Budapešť, R (Bratislava) – Zvolen – Plešivec </w:t>
      </w:r>
    </w:p>
    <w:p w:rsidR="009F50B4" w:rsidRPr="00C32E61" w:rsidRDefault="009F50B4" w:rsidP="00C32E61">
      <w:pPr>
        <w:pStyle w:val="Odsekzoznamu"/>
        <w:ind w:left="1428" w:firstLine="696"/>
        <w:rPr>
          <w:rFonts w:cs="Arial"/>
        </w:rPr>
      </w:pPr>
      <w:r w:rsidRPr="00C32E61">
        <w:rPr>
          <w:rFonts w:cs="Arial"/>
        </w:rPr>
        <w:t>– Košice, a Os Košice – Turňa nad Bodvou,</w:t>
      </w:r>
    </w:p>
    <w:p w:rsidR="009F50B4" w:rsidRPr="00C32E61" w:rsidRDefault="009F50B4" w:rsidP="00FD575A">
      <w:pPr>
        <w:pStyle w:val="Odsekzoznamu"/>
        <w:numPr>
          <w:ilvl w:val="0"/>
          <w:numId w:val="51"/>
        </w:numPr>
        <w:rPr>
          <w:rFonts w:cs="Arial"/>
        </w:rPr>
      </w:pPr>
      <w:r w:rsidRPr="00C32E61">
        <w:rPr>
          <w:rFonts w:cs="Arial"/>
        </w:rPr>
        <w:t>Michaľany</w:t>
      </w:r>
      <w:r w:rsidRPr="00C32E61">
        <w:rPr>
          <w:rFonts w:cs="Arial"/>
        </w:rPr>
        <w:tab/>
        <w:t>relácia Os Trebišov – Michaľany.</w:t>
      </w:r>
    </w:p>
    <w:p w:rsidR="00C32E61" w:rsidRPr="0061345E" w:rsidRDefault="0061345E" w:rsidP="0061345E">
      <w:pPr>
        <w:rPr>
          <w:i/>
          <w:sz w:val="20"/>
          <w:szCs w:val="20"/>
        </w:rPr>
      </w:pPr>
      <w:r w:rsidRPr="0061345E">
        <w:rPr>
          <w:rFonts w:cs="Arial"/>
          <w:i/>
          <w:sz w:val="20"/>
          <w:szCs w:val="20"/>
        </w:rPr>
        <w:t xml:space="preserve">Tab. 1.29: </w:t>
      </w:r>
      <w:r w:rsidR="00C32E61" w:rsidRPr="0061345E">
        <w:rPr>
          <w:i/>
          <w:sz w:val="20"/>
          <w:szCs w:val="20"/>
        </w:rPr>
        <w:t xml:space="preserve">Súčasné </w:t>
      </w:r>
      <w:r w:rsidR="008C1E1F" w:rsidRPr="0061345E">
        <w:rPr>
          <w:i/>
          <w:sz w:val="20"/>
          <w:szCs w:val="20"/>
        </w:rPr>
        <w:t>cestovné</w:t>
      </w:r>
      <w:r w:rsidR="00C32E61" w:rsidRPr="0061345E">
        <w:rPr>
          <w:i/>
          <w:sz w:val="20"/>
          <w:szCs w:val="20"/>
        </w:rPr>
        <w:t xml:space="preserve"> časy</w:t>
      </w:r>
      <w:r w:rsidR="00BD0D09">
        <w:rPr>
          <w:i/>
          <w:sz w:val="20"/>
          <w:szCs w:val="20"/>
        </w:rPr>
        <w:t xml:space="preserve"> v minútach</w:t>
      </w:r>
      <w:r w:rsidR="00C32E61" w:rsidRPr="0061345E">
        <w:rPr>
          <w:i/>
          <w:sz w:val="20"/>
          <w:szCs w:val="20"/>
        </w:rPr>
        <w:t xml:space="preserve"> (GVD 2014/2015)</w:t>
      </w:r>
      <w:r w:rsidR="00C32E61" w:rsidRPr="0061345E">
        <w:rPr>
          <w:i/>
          <w:sz w:val="20"/>
          <w:szCs w:val="20"/>
        </w:rPr>
        <w:tab/>
      </w:r>
      <w:r w:rsidR="00C32E61" w:rsidRPr="0061345E">
        <w:rPr>
          <w:i/>
          <w:sz w:val="20"/>
          <w:szCs w:val="20"/>
        </w:rPr>
        <w:tab/>
      </w:r>
      <w:r w:rsidR="00C32E61" w:rsidRPr="0061345E">
        <w:rPr>
          <w:i/>
          <w:sz w:val="20"/>
          <w:szCs w:val="20"/>
        </w:rPr>
        <w:tab/>
      </w:r>
      <w:r w:rsidR="00C32E61" w:rsidRPr="0061345E">
        <w:rPr>
          <w:i/>
          <w:sz w:val="20"/>
          <w:szCs w:val="20"/>
        </w:rPr>
        <w:tab/>
      </w:r>
      <w:r w:rsidR="00C32E61" w:rsidRPr="0061345E">
        <w:rPr>
          <w:i/>
          <w:sz w:val="20"/>
          <w:szCs w:val="20"/>
        </w:rPr>
        <w:tab/>
      </w:r>
      <w:r w:rsidR="00C32E61" w:rsidRPr="0061345E">
        <w:rPr>
          <w:i/>
          <w:sz w:val="20"/>
          <w:szCs w:val="20"/>
        </w:rPr>
        <w:tab/>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C32E61" w:rsidRPr="00B31742" w:rsidTr="00B31742">
        <w:trPr>
          <w:trHeight w:val="300"/>
          <w:tblHeader/>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C32E61" w:rsidRPr="00B31742" w:rsidRDefault="00C32E61"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C32E61" w:rsidRPr="00B31742" w:rsidRDefault="008C1E1F"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GVD 2014/</w:t>
            </w:r>
            <w:r w:rsidR="00C32E61" w:rsidRPr="00B31742">
              <w:rPr>
                <w:rFonts w:ascii="Calibri" w:eastAsia="Times New Roman" w:hAnsi="Calibri" w:cs="Times New Roman"/>
                <w:b/>
                <w:color w:val="000000"/>
              </w:rPr>
              <w:t>2015</w:t>
            </w:r>
          </w:p>
        </w:tc>
      </w:tr>
      <w:tr w:rsidR="00C32E61" w:rsidRPr="00B31742" w:rsidTr="00B31742">
        <w:trPr>
          <w:trHeight w:val="300"/>
          <w:tblHeader/>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C32E61" w:rsidRPr="00B31742" w:rsidRDefault="00C32E61"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C32E61" w:rsidRPr="00B31742" w:rsidRDefault="00C32E61"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C32E61" w:rsidRPr="00B31742" w:rsidRDefault="00C32E61"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C32E61" w:rsidRPr="00B31742" w:rsidRDefault="00C32E61"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8C1E1F"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C1E1F" w:rsidRPr="008F09F4" w:rsidRDefault="008C1E1F" w:rsidP="008807E5">
            <w:pPr>
              <w:spacing w:after="0"/>
              <w:rPr>
                <w:rFonts w:ascii="Calibri" w:eastAsia="Times New Roman" w:hAnsi="Calibri" w:cs="Times New Roman"/>
                <w:color w:val="000000"/>
              </w:rPr>
            </w:pPr>
            <w:r>
              <w:rPr>
                <w:rFonts w:ascii="Calibri" w:eastAsia="Times New Roman" w:hAnsi="Calibri" w:cs="Times New Roman"/>
                <w:color w:val="000000"/>
              </w:rPr>
              <w:t>Žilina – V</w:t>
            </w:r>
            <w:r w:rsidR="008807E5">
              <w:rPr>
                <w:rFonts w:ascii="Calibri" w:eastAsia="Times New Roman" w:hAnsi="Calibri" w:cs="Times New Roman"/>
                <w:color w:val="000000"/>
              </w:rPr>
              <w:t>rútky</w:t>
            </w:r>
          </w:p>
        </w:tc>
        <w:tc>
          <w:tcPr>
            <w:tcW w:w="533" w:type="pct"/>
            <w:tcBorders>
              <w:top w:val="nil"/>
              <w:left w:val="nil"/>
              <w:bottom w:val="single" w:sz="4" w:space="0" w:color="auto"/>
              <w:right w:val="single" w:sz="4" w:space="0" w:color="auto"/>
            </w:tcBorders>
            <w:shd w:val="clear" w:color="auto" w:fill="auto"/>
            <w:noWrap/>
            <w:vAlign w:val="bottom"/>
          </w:tcPr>
          <w:p w:rsidR="008C1E1F" w:rsidRPr="008F09F4" w:rsidRDefault="008760F7" w:rsidP="00B679C3">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B679C3">
              <w:rPr>
                <w:rFonts w:ascii="Calibri" w:eastAsia="Times New Roman" w:hAnsi="Calibri" w:cs="Times New Roman"/>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8C1E1F"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18</w:t>
            </w:r>
          </w:p>
        </w:tc>
        <w:tc>
          <w:tcPr>
            <w:tcW w:w="533" w:type="pct"/>
            <w:tcBorders>
              <w:top w:val="nil"/>
              <w:left w:val="nil"/>
              <w:bottom w:val="single" w:sz="4" w:space="0" w:color="auto"/>
              <w:right w:val="single" w:sz="4" w:space="0" w:color="auto"/>
            </w:tcBorders>
            <w:shd w:val="clear" w:color="auto" w:fill="auto"/>
            <w:noWrap/>
            <w:vAlign w:val="bottom"/>
          </w:tcPr>
          <w:p w:rsidR="008C1E1F" w:rsidRPr="008F09F4" w:rsidRDefault="008807E5" w:rsidP="008760F7">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8760F7">
              <w:rPr>
                <w:rFonts w:ascii="Calibri" w:eastAsia="Times New Roman" w:hAnsi="Calibri" w:cs="Times New Roman"/>
                <w:color w:val="000000"/>
              </w:rPr>
              <w:t>1</w:t>
            </w:r>
          </w:p>
        </w:tc>
      </w:tr>
      <w:tr w:rsidR="00E22AC9"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E22AC9" w:rsidRPr="008F09F4" w:rsidRDefault="008807E5" w:rsidP="008760F7">
            <w:pPr>
              <w:spacing w:after="0"/>
              <w:rPr>
                <w:rFonts w:ascii="Calibri" w:eastAsia="Times New Roman" w:hAnsi="Calibri" w:cs="Times New Roman"/>
                <w:color w:val="000000"/>
              </w:rPr>
            </w:pPr>
            <w:r>
              <w:rPr>
                <w:rFonts w:ascii="Calibri" w:eastAsia="Times New Roman" w:hAnsi="Calibri" w:cs="Times New Roman"/>
                <w:color w:val="000000"/>
              </w:rPr>
              <w:t xml:space="preserve">Vrútky – </w:t>
            </w:r>
            <w:r w:rsidR="008760F7">
              <w:rPr>
                <w:rFonts w:ascii="Calibri" w:eastAsia="Times New Roman" w:hAnsi="Calibri" w:cs="Times New Roman"/>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E22AC9" w:rsidRPr="008F09F4" w:rsidRDefault="00FD5C41"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E22AC9"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E22AC9"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 xml:space="preserve">Kraľovany – Ružomberok </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FD5C41">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03600B">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03600B">
            <w:pPr>
              <w:spacing w:after="0"/>
              <w:jc w:val="center"/>
              <w:rPr>
                <w:rFonts w:ascii="Calibri" w:eastAsia="Times New Roman" w:hAnsi="Calibri" w:cs="Times New Roman"/>
                <w:color w:val="000000"/>
              </w:rPr>
            </w:pPr>
            <w:r>
              <w:rPr>
                <w:rFonts w:ascii="Calibri" w:eastAsia="Times New Roman" w:hAnsi="Calibri" w:cs="Times New Roman"/>
                <w:color w:val="000000"/>
              </w:rPr>
              <w:t>24</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Ružomberok – Liptovský Mikuláš</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18</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8760F7">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8C1E1F">
            <w:pPr>
              <w:spacing w:after="0"/>
              <w:rPr>
                <w:rFonts w:ascii="Calibri" w:eastAsia="Times New Roman" w:hAnsi="Calibri" w:cs="Times New Roman"/>
                <w:color w:val="000000"/>
              </w:rPr>
            </w:pPr>
            <w:r>
              <w:rPr>
                <w:rFonts w:ascii="Calibri" w:eastAsia="Times New Roman" w:hAnsi="Calibri" w:cs="Times New Roman"/>
                <w:color w:val="000000"/>
              </w:rPr>
              <w:t>Liptovský Mikuláš – Štrba</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40</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8807E5">
            <w:pPr>
              <w:spacing w:after="0"/>
              <w:rPr>
                <w:rFonts w:ascii="Calibri" w:eastAsia="Times New Roman" w:hAnsi="Calibri" w:cs="Times New Roman"/>
                <w:color w:val="000000"/>
              </w:rPr>
            </w:pPr>
            <w:r>
              <w:rPr>
                <w:rFonts w:ascii="Calibri" w:eastAsia="Times New Roman" w:hAnsi="Calibri" w:cs="Times New Roman"/>
                <w:color w:val="000000"/>
              </w:rPr>
              <w:t>Štrba  – Poprad-Tatry</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201BDF">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B679C3">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B679C3">
              <w:rPr>
                <w:rFonts w:ascii="Calibri" w:eastAsia="Times New Roman" w:hAnsi="Calibri" w:cs="Times New Roman"/>
                <w:color w:val="000000"/>
              </w:rPr>
              <w:t>9</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Poprad-Tatry – Spišská Nová Ves</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E22AC9">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201BDF">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28</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8807E5">
            <w:pPr>
              <w:spacing w:after="0"/>
              <w:rPr>
                <w:rFonts w:ascii="Calibri" w:eastAsia="Times New Roman" w:hAnsi="Calibri" w:cs="Times New Roman"/>
                <w:color w:val="000000"/>
              </w:rPr>
            </w:pPr>
            <w:r>
              <w:rPr>
                <w:rFonts w:ascii="Calibri" w:eastAsia="Times New Roman" w:hAnsi="Calibri" w:cs="Times New Roman"/>
                <w:color w:val="000000"/>
              </w:rPr>
              <w:lastRenderedPageBreak/>
              <w:t>Spišská Nová Ves – Margecany</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24*</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27</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44</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Margecany – Kysak</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201BDF">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201BDF">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201BDF">
            <w:pPr>
              <w:spacing w:after="0"/>
              <w:jc w:val="center"/>
              <w:rPr>
                <w:rFonts w:ascii="Calibri" w:eastAsia="Times New Roman" w:hAnsi="Calibri" w:cs="Times New Roman"/>
                <w:color w:val="000000"/>
              </w:rPr>
            </w:pPr>
            <w:r>
              <w:rPr>
                <w:rFonts w:ascii="Calibri" w:eastAsia="Times New Roman" w:hAnsi="Calibri" w:cs="Times New Roman"/>
                <w:color w:val="000000"/>
              </w:rPr>
              <w:t>21</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 xml:space="preserve">Kysak – Košice  </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B679C3" w:rsidP="005359E0">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201BDF" w:rsidRDefault="008760F7" w:rsidP="005359E0">
            <w:pPr>
              <w:spacing w:after="0"/>
              <w:rPr>
                <w:rFonts w:ascii="Calibri" w:eastAsia="Times New Roman" w:hAnsi="Calibri" w:cs="Times New Roman"/>
                <w:i/>
                <w:color w:val="000000"/>
              </w:rPr>
            </w:pPr>
            <w:r w:rsidRPr="00201BDF">
              <w:rPr>
                <w:rFonts w:ascii="Calibri" w:eastAsia="Times New Roman" w:hAnsi="Calibri" w:cs="Times New Roman"/>
                <w:i/>
                <w:color w:val="000000"/>
              </w:rPr>
              <w:t>Žilina – Košice</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8760F7" w:rsidP="00FD5C41">
            <w:pPr>
              <w:spacing w:after="0"/>
              <w:jc w:val="center"/>
              <w:rPr>
                <w:rFonts w:ascii="Calibri" w:eastAsia="Times New Roman" w:hAnsi="Calibri" w:cs="Times New Roman"/>
                <w:i/>
                <w:color w:val="000000"/>
              </w:rPr>
            </w:pPr>
            <w:r w:rsidRPr="00201BDF">
              <w:rPr>
                <w:rFonts w:ascii="Calibri" w:eastAsia="Times New Roman" w:hAnsi="Calibri" w:cs="Times New Roman"/>
                <w:i/>
                <w:color w:val="000000"/>
              </w:rPr>
              <w:t>1</w:t>
            </w:r>
            <w:r w:rsidR="00FD5C41">
              <w:rPr>
                <w:rFonts w:ascii="Calibri" w:eastAsia="Times New Roman" w:hAnsi="Calibri" w:cs="Times New Roman"/>
                <w:i/>
                <w:color w:val="000000"/>
              </w:rPr>
              <w:t>71</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8760F7" w:rsidP="005359E0">
            <w:pPr>
              <w:spacing w:after="0"/>
              <w:jc w:val="center"/>
              <w:rPr>
                <w:rFonts w:ascii="Calibri" w:eastAsia="Times New Roman" w:hAnsi="Calibri" w:cs="Times New Roman"/>
                <w:i/>
                <w:color w:val="000000"/>
              </w:rPr>
            </w:pPr>
            <w:r w:rsidRPr="00201BDF">
              <w:rPr>
                <w:rFonts w:ascii="Calibri" w:eastAsia="Times New Roman" w:hAnsi="Calibri" w:cs="Times New Roman"/>
                <w:i/>
                <w:color w:val="000000"/>
              </w:rPr>
              <w:t>187</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8760F7" w:rsidP="005359E0">
            <w:pPr>
              <w:spacing w:after="0"/>
              <w:jc w:val="center"/>
              <w:rPr>
                <w:rFonts w:ascii="Calibri" w:eastAsia="Times New Roman" w:hAnsi="Calibri" w:cs="Times New Roman"/>
                <w:i/>
                <w:color w:val="000000"/>
              </w:rPr>
            </w:pPr>
            <w:r>
              <w:rPr>
                <w:rFonts w:ascii="Calibri" w:eastAsia="Times New Roman" w:hAnsi="Calibri" w:cs="Times New Roman"/>
                <w:i/>
                <w:color w:val="000000"/>
              </w:rPr>
              <w:t>261</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Košice – Michaľany</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663DCB" w:rsidP="005359E0">
            <w:pPr>
              <w:spacing w:after="0"/>
              <w:jc w:val="center"/>
              <w:rPr>
                <w:rFonts w:ascii="Calibri" w:eastAsia="Times New Roman" w:hAnsi="Calibri" w:cs="Times New Roman"/>
                <w:color w:val="000000"/>
              </w:rPr>
            </w:pPr>
            <w:r>
              <w:rPr>
                <w:rFonts w:ascii="Calibri" w:eastAsia="Times New Roman" w:hAnsi="Calibri" w:cs="Times New Roman"/>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FD5C41" w:rsidP="005359E0">
            <w:pPr>
              <w:spacing w:after="0"/>
              <w:jc w:val="center"/>
              <w:rPr>
                <w:rFonts w:ascii="Calibri" w:eastAsia="Times New Roman" w:hAnsi="Calibri" w:cs="Times New Roman"/>
                <w:color w:val="000000"/>
              </w:rPr>
            </w:pPr>
            <w:r>
              <w:rPr>
                <w:rFonts w:ascii="Calibri" w:eastAsia="Times New Roman" w:hAnsi="Calibri" w:cs="Times New Roman"/>
                <w:color w:val="000000"/>
              </w:rPr>
              <w:t>37</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FD5C41">
            <w:pPr>
              <w:spacing w:after="0"/>
              <w:jc w:val="center"/>
              <w:rPr>
                <w:rFonts w:ascii="Calibri" w:eastAsia="Times New Roman" w:hAnsi="Calibri" w:cs="Times New Roman"/>
                <w:color w:val="000000"/>
              </w:rPr>
            </w:pPr>
            <w:r>
              <w:rPr>
                <w:rFonts w:ascii="Calibri" w:eastAsia="Times New Roman" w:hAnsi="Calibri" w:cs="Times New Roman"/>
                <w:color w:val="000000"/>
              </w:rPr>
              <w:t>5</w:t>
            </w:r>
            <w:r w:rsidR="00FD5C41">
              <w:rPr>
                <w:rFonts w:ascii="Calibri" w:eastAsia="Times New Roman" w:hAnsi="Calibri" w:cs="Times New Roman"/>
                <w:color w:val="000000"/>
              </w:rPr>
              <w:t>2</w:t>
            </w:r>
          </w:p>
        </w:tc>
      </w:tr>
      <w:tr w:rsidR="008760F7" w:rsidRPr="008F09F4"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8F09F4" w:rsidRDefault="008760F7" w:rsidP="005359E0">
            <w:pPr>
              <w:spacing w:after="0"/>
              <w:rPr>
                <w:rFonts w:ascii="Calibri" w:eastAsia="Times New Roman" w:hAnsi="Calibri" w:cs="Times New Roman"/>
                <w:color w:val="000000"/>
              </w:rPr>
            </w:pPr>
            <w:r>
              <w:rPr>
                <w:rFonts w:ascii="Calibri" w:eastAsia="Times New Roman" w:hAnsi="Calibri" w:cs="Times New Roman"/>
                <w:color w:val="000000"/>
              </w:rPr>
              <w:t>Michaľany – Čierna nad Tisou</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663DCB" w:rsidP="005359E0">
            <w:pPr>
              <w:spacing w:after="0"/>
              <w:jc w:val="center"/>
              <w:rPr>
                <w:rFonts w:ascii="Calibri" w:eastAsia="Times New Roman" w:hAnsi="Calibri" w:cs="Times New Roman"/>
                <w:color w:val="000000"/>
              </w:rPr>
            </w:pPr>
            <w:r>
              <w:rPr>
                <w:rFonts w:ascii="Calibri" w:eastAsia="Times New Roman" w:hAnsi="Calibri" w:cs="Times New Roman"/>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663DCB" w:rsidP="005359E0">
            <w:pPr>
              <w:spacing w:after="0"/>
              <w:jc w:val="center"/>
              <w:rPr>
                <w:rFonts w:ascii="Calibri" w:eastAsia="Times New Roman" w:hAnsi="Calibri" w:cs="Times New Roman"/>
                <w:color w:val="000000"/>
              </w:rPr>
            </w:pPr>
            <w:r>
              <w:rPr>
                <w:rFonts w:ascii="Calibri" w:eastAsia="Times New Roman" w:hAnsi="Calibri" w:cs="Times New Roman"/>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8760F7" w:rsidRPr="008F09F4" w:rsidRDefault="008760F7" w:rsidP="00FD5C41">
            <w:pPr>
              <w:spacing w:after="0"/>
              <w:jc w:val="center"/>
              <w:rPr>
                <w:rFonts w:ascii="Calibri" w:eastAsia="Times New Roman" w:hAnsi="Calibri" w:cs="Times New Roman"/>
                <w:color w:val="000000"/>
              </w:rPr>
            </w:pPr>
            <w:r>
              <w:rPr>
                <w:rFonts w:ascii="Calibri" w:eastAsia="Times New Roman" w:hAnsi="Calibri" w:cs="Times New Roman"/>
                <w:color w:val="000000"/>
              </w:rPr>
              <w:t>5</w:t>
            </w:r>
            <w:r w:rsidR="00FD5C41">
              <w:rPr>
                <w:rFonts w:ascii="Calibri" w:eastAsia="Times New Roman" w:hAnsi="Calibri" w:cs="Times New Roman"/>
                <w:color w:val="000000"/>
              </w:rPr>
              <w:t>2</w:t>
            </w:r>
          </w:p>
        </w:tc>
      </w:tr>
      <w:tr w:rsidR="008760F7" w:rsidRPr="00201BDF" w:rsidTr="008C1E1F">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8760F7" w:rsidRPr="00201BDF" w:rsidRDefault="008760F7" w:rsidP="005359E0">
            <w:pPr>
              <w:spacing w:after="0"/>
              <w:rPr>
                <w:rFonts w:ascii="Calibri" w:eastAsia="Times New Roman" w:hAnsi="Calibri" w:cs="Times New Roman"/>
                <w:i/>
                <w:color w:val="000000"/>
              </w:rPr>
            </w:pPr>
            <w:r w:rsidRPr="00201BDF">
              <w:rPr>
                <w:rFonts w:ascii="Calibri" w:eastAsia="Times New Roman" w:hAnsi="Calibri" w:cs="Times New Roman"/>
                <w:i/>
                <w:color w:val="000000"/>
              </w:rPr>
              <w:t>Košice – Čierna nad Tisou</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663DCB" w:rsidP="005359E0">
            <w:pPr>
              <w:spacing w:after="0"/>
              <w:jc w:val="center"/>
              <w:rPr>
                <w:rFonts w:ascii="Calibri" w:eastAsia="Times New Roman" w:hAnsi="Calibri" w:cs="Times New Roman"/>
                <w:i/>
                <w:color w:val="000000"/>
              </w:rPr>
            </w:pPr>
            <w:r>
              <w:rPr>
                <w:rFonts w:ascii="Calibri" w:eastAsia="Times New Roman" w:hAnsi="Calibri" w:cs="Times New Roman"/>
                <w:i/>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663DCB" w:rsidP="005359E0">
            <w:pPr>
              <w:spacing w:after="0"/>
              <w:jc w:val="center"/>
              <w:rPr>
                <w:rFonts w:ascii="Calibri" w:eastAsia="Times New Roman" w:hAnsi="Calibri" w:cs="Times New Roman"/>
                <w:i/>
                <w:color w:val="000000"/>
              </w:rPr>
            </w:pPr>
            <w:r>
              <w:rPr>
                <w:rFonts w:ascii="Calibri" w:eastAsia="Times New Roman" w:hAnsi="Calibri" w:cs="Times New Roman"/>
                <w:i/>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8760F7" w:rsidRPr="00201BDF" w:rsidRDefault="008760F7" w:rsidP="00FD5C41">
            <w:pPr>
              <w:spacing w:after="0"/>
              <w:jc w:val="center"/>
              <w:rPr>
                <w:rFonts w:ascii="Calibri" w:eastAsia="Times New Roman" w:hAnsi="Calibri" w:cs="Times New Roman"/>
                <w:i/>
                <w:color w:val="000000"/>
              </w:rPr>
            </w:pPr>
            <w:r w:rsidRPr="00201BDF">
              <w:rPr>
                <w:rFonts w:ascii="Calibri" w:eastAsia="Times New Roman" w:hAnsi="Calibri" w:cs="Times New Roman"/>
                <w:i/>
                <w:color w:val="000000"/>
              </w:rPr>
              <w:t>10</w:t>
            </w:r>
            <w:r w:rsidR="00FD5C41">
              <w:rPr>
                <w:rFonts w:ascii="Calibri" w:eastAsia="Times New Roman" w:hAnsi="Calibri" w:cs="Times New Roman"/>
                <w:i/>
                <w:color w:val="000000"/>
              </w:rPr>
              <w:t>4</w:t>
            </w:r>
          </w:p>
        </w:tc>
      </w:tr>
    </w:tbl>
    <w:p w:rsidR="00201BDF" w:rsidRDefault="00FD5C41" w:rsidP="00DF202A">
      <w:pPr>
        <w:rPr>
          <w:rFonts w:cs="Arial"/>
        </w:rPr>
      </w:pPr>
      <w:r>
        <w:rPr>
          <w:rFonts w:cs="Arial"/>
        </w:rPr>
        <w:t>* IC nezastavuje v </w:t>
      </w:r>
      <w:proofErr w:type="spellStart"/>
      <w:r>
        <w:rPr>
          <w:rFonts w:cs="Arial"/>
        </w:rPr>
        <w:t>žel</w:t>
      </w:r>
      <w:proofErr w:type="spellEnd"/>
      <w:r>
        <w:rPr>
          <w:rFonts w:cs="Arial"/>
        </w:rPr>
        <w:t>. staniciach Kraľovany, Štrba a Margecany</w:t>
      </w:r>
    </w:p>
    <w:p w:rsidR="00DA1197" w:rsidRDefault="00D84200" w:rsidP="00E96995">
      <w:pPr>
        <w:pStyle w:val="Nadpis3"/>
        <w:numPr>
          <w:ilvl w:val="2"/>
          <w:numId w:val="1"/>
        </w:numPr>
        <w:rPr>
          <w:rFonts w:cs="Arial"/>
        </w:rPr>
      </w:pPr>
      <w:bookmarkStart w:id="15" w:name="_Toc433126832"/>
      <w:r>
        <w:t>Konkurencieschopnosť železničného koridoru z hľadiska cestovných časov</w:t>
      </w:r>
      <w:bookmarkEnd w:id="15"/>
      <w:r w:rsidR="00EB7FDB">
        <w:rPr>
          <w:rFonts w:cs="Arial"/>
        </w:rPr>
        <w:tab/>
      </w:r>
      <w:r w:rsidR="007A0CD3">
        <w:rPr>
          <w:rFonts w:cs="Arial"/>
        </w:rPr>
        <w:t xml:space="preserve"> </w:t>
      </w:r>
    </w:p>
    <w:p w:rsidR="00201BDF" w:rsidRDefault="00D84200" w:rsidP="00201BDF">
      <w:r>
        <w:t xml:space="preserve">Ako alternatívne (konkurenčné) dopravné módy </w:t>
      </w:r>
      <w:proofErr w:type="spellStart"/>
      <w:r>
        <w:t>posúd</w:t>
      </w:r>
      <w:r w:rsidR="00FD2895">
        <w:t>zuje</w:t>
      </w:r>
      <w:r>
        <w:t>me</w:t>
      </w:r>
      <w:proofErr w:type="spellEnd"/>
      <w:r>
        <w:t>:</w:t>
      </w:r>
    </w:p>
    <w:p w:rsidR="00D84200" w:rsidRDefault="00D84200" w:rsidP="00FD575A">
      <w:pPr>
        <w:pStyle w:val="Odsekzoznamu"/>
        <w:numPr>
          <w:ilvl w:val="0"/>
          <w:numId w:val="52"/>
        </w:numPr>
      </w:pPr>
      <w:r>
        <w:t>verejnú autobusovú dopravu</w:t>
      </w:r>
      <w:r w:rsidR="00F95409">
        <w:t>,</w:t>
      </w:r>
    </w:p>
    <w:p w:rsidR="00D84200" w:rsidRDefault="00D84200" w:rsidP="00FD575A">
      <w:pPr>
        <w:pStyle w:val="Odsekzoznamu"/>
        <w:numPr>
          <w:ilvl w:val="0"/>
          <w:numId w:val="52"/>
        </w:numPr>
      </w:pPr>
      <w:r>
        <w:t>individuálnu automobilovú dopravu</w:t>
      </w:r>
      <w:r w:rsidR="00F95409">
        <w:t>.</w:t>
      </w:r>
    </w:p>
    <w:p w:rsidR="00BE4EDE" w:rsidRDefault="00FD2895" w:rsidP="00201BDF">
      <w:r>
        <w:t>Samostatne sa</w:t>
      </w:r>
      <w:r w:rsidR="00BE4EDE">
        <w:t xml:space="preserve"> porovnáva spojenie Žilina – Košice a Košice – Čierna nad Tisou.</w:t>
      </w:r>
    </w:p>
    <w:p w:rsidR="00D84200" w:rsidRPr="00FE22DA" w:rsidRDefault="00D84200" w:rsidP="00201BDF">
      <w:pPr>
        <w:rPr>
          <w:b/>
          <w:i/>
        </w:rPr>
      </w:pPr>
      <w:r w:rsidRPr="00FE22DA">
        <w:rPr>
          <w:b/>
          <w:i/>
        </w:rPr>
        <w:t>Verejná autobusová doprava</w:t>
      </w:r>
    </w:p>
    <w:p w:rsidR="00D84200" w:rsidRDefault="00D84200" w:rsidP="00201BDF">
      <w:r>
        <w:t xml:space="preserve">V diaľkovej </w:t>
      </w:r>
      <w:r w:rsidR="00BE4EDE">
        <w:t xml:space="preserve">autobusovej </w:t>
      </w:r>
      <w:r>
        <w:t xml:space="preserve">doprave </w:t>
      </w:r>
      <w:r w:rsidR="00BE4EDE">
        <w:t xml:space="preserve"> je priame spojenie Žilina – Košice súčasťou medzinárodných spojov  (napr. Praha – Košice, </w:t>
      </w:r>
      <w:proofErr w:type="spellStart"/>
      <w:r w:rsidR="00BE4EDE">
        <w:t>Liberec</w:t>
      </w:r>
      <w:proofErr w:type="spellEnd"/>
      <w:r w:rsidR="00BE4EDE">
        <w:t xml:space="preserve"> – Michalovce) vedených prevažne v nočných hodinách. Cestovný čas sa pohybuje od 3:35 – 5:05 hod. </w:t>
      </w:r>
      <w:r>
        <w:t xml:space="preserve"> </w:t>
      </w:r>
      <w:r w:rsidR="00BE4EDE">
        <w:t>Vnútroštátne linky sú vedené na kratšie vzdialenosti resp. končia v Prešove (cestovný čas s prestupom predstavuje 4:35 – 5:30 hod).</w:t>
      </w:r>
    </w:p>
    <w:p w:rsidR="00BE4EDE" w:rsidRDefault="00BE4EDE" w:rsidP="00201BDF">
      <w:r>
        <w:t>Priame autobusové spojenie Košice – Čierna nad Tisou neexistuje. Najvýhodnejšie spojenie s prestupom je vedené cez Trebišov.  Cestovný čas sa pohybuje od 2:51 – 3:50 hod.</w:t>
      </w:r>
    </w:p>
    <w:p w:rsidR="00D84200" w:rsidRDefault="00BE4EDE" w:rsidP="00201BDF">
      <w:r>
        <w:t>Regionálna autobusová doprava je vedená ako prímestská doprava obsluhujúca aj obce mimo železničnú trať resp. ako medzimestské spoje spájajúce blízke mestá a obsluhujúce aj obce mimo železničnú trať.</w:t>
      </w:r>
    </w:p>
    <w:p w:rsidR="00710F4E" w:rsidRPr="0061345E" w:rsidRDefault="0061345E" w:rsidP="0061345E">
      <w:pPr>
        <w:rPr>
          <w:rFonts w:cs="Arial"/>
          <w:i/>
          <w:sz w:val="20"/>
          <w:szCs w:val="20"/>
        </w:rPr>
      </w:pPr>
      <w:r w:rsidRPr="0061345E">
        <w:rPr>
          <w:rFonts w:cs="Arial"/>
          <w:i/>
          <w:sz w:val="20"/>
          <w:szCs w:val="20"/>
        </w:rPr>
        <w:t xml:space="preserve">Tab. 1.30: </w:t>
      </w:r>
      <w:r w:rsidR="00710F4E" w:rsidRPr="0061345E">
        <w:rPr>
          <w:i/>
          <w:sz w:val="20"/>
          <w:szCs w:val="20"/>
        </w:rPr>
        <w:t xml:space="preserve">Prehľad </w:t>
      </w:r>
      <w:r w:rsidR="004B7FE6" w:rsidRPr="0061345E">
        <w:rPr>
          <w:i/>
          <w:sz w:val="20"/>
          <w:szCs w:val="20"/>
        </w:rPr>
        <w:t xml:space="preserve">priamych </w:t>
      </w:r>
      <w:r w:rsidR="00710F4E" w:rsidRPr="0061345E">
        <w:rPr>
          <w:i/>
          <w:sz w:val="20"/>
          <w:szCs w:val="20"/>
        </w:rPr>
        <w:t xml:space="preserve">spojov v riešenej oblasti </w:t>
      </w:r>
      <w:r w:rsidR="00710F4E" w:rsidRPr="0061345E">
        <w:rPr>
          <w:i/>
          <w:sz w:val="20"/>
          <w:szCs w:val="20"/>
        </w:rPr>
        <w:tab/>
      </w:r>
      <w:r w:rsidR="00710F4E" w:rsidRPr="0061345E">
        <w:rPr>
          <w:i/>
          <w:sz w:val="20"/>
          <w:szCs w:val="20"/>
        </w:rPr>
        <w:tab/>
      </w:r>
      <w:r w:rsidR="00710F4E" w:rsidRPr="0061345E">
        <w:rPr>
          <w:i/>
          <w:sz w:val="20"/>
          <w:szCs w:val="20"/>
        </w:rPr>
        <w:tab/>
      </w:r>
      <w:r w:rsidR="00710F4E" w:rsidRPr="0061345E">
        <w:rPr>
          <w:i/>
          <w:sz w:val="20"/>
          <w:szCs w:val="20"/>
        </w:rPr>
        <w:tab/>
      </w:r>
      <w:r w:rsidR="00710F4E" w:rsidRPr="0061345E">
        <w:rPr>
          <w:i/>
          <w:sz w:val="20"/>
          <w:szCs w:val="20"/>
        </w:rPr>
        <w:tab/>
      </w:r>
      <w:r w:rsidR="004B7FE6" w:rsidRPr="0061345E">
        <w:rPr>
          <w:i/>
          <w:sz w:val="20"/>
          <w:szCs w:val="20"/>
        </w:rPr>
        <w:tab/>
      </w:r>
    </w:p>
    <w:tbl>
      <w:tblPr>
        <w:tblStyle w:val="Mriekatabuky"/>
        <w:tblW w:w="5000" w:type="pct"/>
        <w:tblLook w:val="04A0" w:firstRow="1" w:lastRow="0" w:firstColumn="1" w:lastColumn="0" w:noHBand="0" w:noVBand="1"/>
      </w:tblPr>
      <w:tblGrid>
        <w:gridCol w:w="4106"/>
        <w:gridCol w:w="3731"/>
        <w:gridCol w:w="1791"/>
      </w:tblGrid>
      <w:tr w:rsidR="00710F4E" w:rsidRPr="00B31742" w:rsidTr="00710F4E">
        <w:tc>
          <w:tcPr>
            <w:tcW w:w="2132" w:type="pct"/>
          </w:tcPr>
          <w:p w:rsidR="00710F4E" w:rsidRPr="00B31742" w:rsidRDefault="00710F4E" w:rsidP="00201BDF">
            <w:pPr>
              <w:rPr>
                <w:b/>
              </w:rPr>
            </w:pPr>
            <w:r w:rsidRPr="00B31742">
              <w:rPr>
                <w:b/>
              </w:rPr>
              <w:t>Úsek</w:t>
            </w:r>
          </w:p>
        </w:tc>
        <w:tc>
          <w:tcPr>
            <w:tcW w:w="1937" w:type="pct"/>
          </w:tcPr>
          <w:p w:rsidR="00710F4E" w:rsidRPr="00B31742" w:rsidRDefault="00710F4E" w:rsidP="00710F4E">
            <w:pPr>
              <w:jc w:val="center"/>
              <w:rPr>
                <w:b/>
              </w:rPr>
            </w:pPr>
            <w:r w:rsidRPr="00B31742">
              <w:rPr>
                <w:b/>
              </w:rPr>
              <w:t>Počet spojov v jednom smere</w:t>
            </w:r>
          </w:p>
        </w:tc>
        <w:tc>
          <w:tcPr>
            <w:tcW w:w="930" w:type="pct"/>
          </w:tcPr>
          <w:p w:rsidR="00710F4E" w:rsidRPr="00B31742" w:rsidRDefault="00710F4E" w:rsidP="00710F4E">
            <w:pPr>
              <w:jc w:val="center"/>
              <w:rPr>
                <w:b/>
              </w:rPr>
            </w:pPr>
            <w:r w:rsidRPr="00B31742">
              <w:rPr>
                <w:b/>
              </w:rPr>
              <w:t>Cestovný čas</w:t>
            </w:r>
          </w:p>
        </w:tc>
      </w:tr>
      <w:tr w:rsidR="00710F4E" w:rsidTr="00710F4E">
        <w:tc>
          <w:tcPr>
            <w:tcW w:w="2132" w:type="pct"/>
          </w:tcPr>
          <w:p w:rsidR="00710F4E" w:rsidRDefault="00710F4E" w:rsidP="00201BDF">
            <w:r>
              <w:t>Žilina – Vrútky</w:t>
            </w:r>
          </w:p>
        </w:tc>
        <w:tc>
          <w:tcPr>
            <w:tcW w:w="1937" w:type="pct"/>
          </w:tcPr>
          <w:p w:rsidR="00710F4E" w:rsidRDefault="00710F4E" w:rsidP="00710F4E">
            <w:pPr>
              <w:jc w:val="center"/>
            </w:pPr>
            <w:r>
              <w:t>10</w:t>
            </w:r>
          </w:p>
        </w:tc>
        <w:tc>
          <w:tcPr>
            <w:tcW w:w="930" w:type="pct"/>
          </w:tcPr>
          <w:p w:rsidR="00710F4E" w:rsidRDefault="00710F4E" w:rsidP="00710F4E">
            <w:pPr>
              <w:jc w:val="center"/>
            </w:pPr>
            <w:r>
              <w:t>25 – 35 min</w:t>
            </w:r>
          </w:p>
        </w:tc>
      </w:tr>
      <w:tr w:rsidR="00710F4E" w:rsidTr="00710F4E">
        <w:tc>
          <w:tcPr>
            <w:tcW w:w="2132" w:type="pct"/>
          </w:tcPr>
          <w:p w:rsidR="00710F4E" w:rsidRDefault="00710F4E" w:rsidP="00201BDF">
            <w:r>
              <w:t>Vrútky – Kraľovany</w:t>
            </w:r>
          </w:p>
        </w:tc>
        <w:tc>
          <w:tcPr>
            <w:tcW w:w="1937" w:type="pct"/>
          </w:tcPr>
          <w:p w:rsidR="00710F4E" w:rsidRDefault="00710F4E" w:rsidP="00710F4E">
            <w:pPr>
              <w:jc w:val="center"/>
            </w:pPr>
            <w:r>
              <w:t>5</w:t>
            </w:r>
          </w:p>
        </w:tc>
        <w:tc>
          <w:tcPr>
            <w:tcW w:w="930" w:type="pct"/>
          </w:tcPr>
          <w:p w:rsidR="00710F4E" w:rsidRDefault="00710F4E" w:rsidP="00710F4E">
            <w:pPr>
              <w:jc w:val="center"/>
            </w:pPr>
            <w:r>
              <w:t>24 – 30 min</w:t>
            </w:r>
          </w:p>
        </w:tc>
      </w:tr>
      <w:tr w:rsidR="00710F4E" w:rsidTr="00710F4E">
        <w:tc>
          <w:tcPr>
            <w:tcW w:w="2132" w:type="pct"/>
          </w:tcPr>
          <w:p w:rsidR="00710F4E" w:rsidRDefault="00710F4E" w:rsidP="00201BDF">
            <w:r>
              <w:t>Kraľovany – Ružomberok</w:t>
            </w:r>
          </w:p>
        </w:tc>
        <w:tc>
          <w:tcPr>
            <w:tcW w:w="1937" w:type="pct"/>
          </w:tcPr>
          <w:p w:rsidR="00710F4E" w:rsidRDefault="00710F4E" w:rsidP="00710F4E">
            <w:pPr>
              <w:jc w:val="center"/>
            </w:pPr>
            <w:r>
              <w:t>10</w:t>
            </w:r>
          </w:p>
        </w:tc>
        <w:tc>
          <w:tcPr>
            <w:tcW w:w="930" w:type="pct"/>
          </w:tcPr>
          <w:p w:rsidR="00710F4E" w:rsidRDefault="00710F4E" w:rsidP="00710F4E">
            <w:pPr>
              <w:jc w:val="center"/>
            </w:pPr>
            <w:r>
              <w:t>17 – 30 min</w:t>
            </w:r>
          </w:p>
        </w:tc>
      </w:tr>
      <w:tr w:rsidR="00710F4E" w:rsidTr="00710F4E">
        <w:tc>
          <w:tcPr>
            <w:tcW w:w="2132" w:type="pct"/>
          </w:tcPr>
          <w:p w:rsidR="00710F4E" w:rsidRDefault="00710F4E" w:rsidP="00201BDF">
            <w:r>
              <w:t>Ružomberok – Liptovský Mikuláš</w:t>
            </w:r>
          </w:p>
        </w:tc>
        <w:tc>
          <w:tcPr>
            <w:tcW w:w="1937" w:type="pct"/>
          </w:tcPr>
          <w:p w:rsidR="00710F4E" w:rsidRDefault="00710F4E" w:rsidP="00710F4E">
            <w:pPr>
              <w:jc w:val="center"/>
            </w:pPr>
            <w:r>
              <w:t>13</w:t>
            </w:r>
          </w:p>
        </w:tc>
        <w:tc>
          <w:tcPr>
            <w:tcW w:w="930" w:type="pct"/>
          </w:tcPr>
          <w:p w:rsidR="00710F4E" w:rsidRDefault="00710F4E" w:rsidP="00710F4E">
            <w:pPr>
              <w:jc w:val="center"/>
            </w:pPr>
            <w:r>
              <w:t>25 – 45 min</w:t>
            </w:r>
          </w:p>
        </w:tc>
      </w:tr>
      <w:tr w:rsidR="00710F4E" w:rsidTr="00710F4E">
        <w:tc>
          <w:tcPr>
            <w:tcW w:w="2132" w:type="pct"/>
          </w:tcPr>
          <w:p w:rsidR="00710F4E" w:rsidRDefault="00710F4E" w:rsidP="00201BDF">
            <w:r>
              <w:t>Liptovský Mikuláš – Poprad</w:t>
            </w:r>
          </w:p>
        </w:tc>
        <w:tc>
          <w:tcPr>
            <w:tcW w:w="1937" w:type="pct"/>
          </w:tcPr>
          <w:p w:rsidR="00710F4E" w:rsidRDefault="00710F4E" w:rsidP="00710F4E">
            <w:pPr>
              <w:jc w:val="center"/>
            </w:pPr>
            <w:r>
              <w:t>11</w:t>
            </w:r>
          </w:p>
        </w:tc>
        <w:tc>
          <w:tcPr>
            <w:tcW w:w="930" w:type="pct"/>
          </w:tcPr>
          <w:p w:rsidR="00710F4E" w:rsidRDefault="00710F4E" w:rsidP="00710F4E">
            <w:pPr>
              <w:jc w:val="center"/>
            </w:pPr>
            <w:r>
              <w:t>40 – 70 min</w:t>
            </w:r>
          </w:p>
        </w:tc>
      </w:tr>
      <w:tr w:rsidR="00710F4E" w:rsidTr="00710F4E">
        <w:tc>
          <w:tcPr>
            <w:tcW w:w="2132" w:type="pct"/>
          </w:tcPr>
          <w:p w:rsidR="00710F4E" w:rsidRDefault="00710F4E" w:rsidP="00201BDF">
            <w:r>
              <w:t>Poprad – Spišská Nová Ves</w:t>
            </w:r>
          </w:p>
        </w:tc>
        <w:tc>
          <w:tcPr>
            <w:tcW w:w="1937" w:type="pct"/>
          </w:tcPr>
          <w:p w:rsidR="00710F4E" w:rsidRDefault="00710F4E" w:rsidP="00710F4E">
            <w:pPr>
              <w:jc w:val="center"/>
            </w:pPr>
            <w:r>
              <w:t>9</w:t>
            </w:r>
          </w:p>
        </w:tc>
        <w:tc>
          <w:tcPr>
            <w:tcW w:w="930" w:type="pct"/>
          </w:tcPr>
          <w:p w:rsidR="00710F4E" w:rsidRDefault="00710F4E" w:rsidP="00710F4E">
            <w:pPr>
              <w:jc w:val="center"/>
            </w:pPr>
            <w:r>
              <w:t>30 – 45 min</w:t>
            </w:r>
          </w:p>
        </w:tc>
      </w:tr>
      <w:tr w:rsidR="00710F4E" w:rsidTr="00710F4E">
        <w:tc>
          <w:tcPr>
            <w:tcW w:w="2132" w:type="pct"/>
          </w:tcPr>
          <w:p w:rsidR="00710F4E" w:rsidRDefault="00710F4E" w:rsidP="00201BDF">
            <w:r>
              <w:t>Spišská Nová Ves – Margecany</w:t>
            </w:r>
          </w:p>
        </w:tc>
        <w:tc>
          <w:tcPr>
            <w:tcW w:w="1937" w:type="pct"/>
          </w:tcPr>
          <w:p w:rsidR="00710F4E" w:rsidRDefault="00710F4E" w:rsidP="00710F4E">
            <w:pPr>
              <w:jc w:val="center"/>
            </w:pPr>
            <w:r>
              <w:t>4</w:t>
            </w:r>
          </w:p>
        </w:tc>
        <w:tc>
          <w:tcPr>
            <w:tcW w:w="930" w:type="pct"/>
          </w:tcPr>
          <w:p w:rsidR="00710F4E" w:rsidRDefault="00710F4E" w:rsidP="00710F4E">
            <w:pPr>
              <w:jc w:val="center"/>
            </w:pPr>
            <w:r>
              <w:t>60 min</w:t>
            </w:r>
          </w:p>
        </w:tc>
      </w:tr>
      <w:tr w:rsidR="00710F4E" w:rsidTr="00710F4E">
        <w:tc>
          <w:tcPr>
            <w:tcW w:w="2132" w:type="pct"/>
          </w:tcPr>
          <w:p w:rsidR="00710F4E" w:rsidRDefault="00710F4E" w:rsidP="00201BDF">
            <w:r>
              <w:t>Margecany – Kysak</w:t>
            </w:r>
          </w:p>
        </w:tc>
        <w:tc>
          <w:tcPr>
            <w:tcW w:w="1937" w:type="pct"/>
          </w:tcPr>
          <w:p w:rsidR="00710F4E" w:rsidRDefault="00710F4E" w:rsidP="00710F4E">
            <w:pPr>
              <w:jc w:val="center"/>
            </w:pPr>
            <w:r>
              <w:t>Nie je priame spojenie</w:t>
            </w:r>
          </w:p>
        </w:tc>
        <w:tc>
          <w:tcPr>
            <w:tcW w:w="930" w:type="pct"/>
          </w:tcPr>
          <w:p w:rsidR="00710F4E" w:rsidRDefault="00710F4E" w:rsidP="00710F4E">
            <w:pPr>
              <w:jc w:val="center"/>
            </w:pPr>
          </w:p>
        </w:tc>
      </w:tr>
      <w:tr w:rsidR="00710F4E" w:rsidTr="00710F4E">
        <w:tc>
          <w:tcPr>
            <w:tcW w:w="2132" w:type="pct"/>
          </w:tcPr>
          <w:p w:rsidR="00710F4E" w:rsidRDefault="00710F4E" w:rsidP="00201BDF">
            <w:r>
              <w:t>Kysak – Košice</w:t>
            </w:r>
          </w:p>
        </w:tc>
        <w:tc>
          <w:tcPr>
            <w:tcW w:w="1937" w:type="pct"/>
          </w:tcPr>
          <w:p w:rsidR="00710F4E" w:rsidRDefault="00710F4E" w:rsidP="00710F4E">
            <w:pPr>
              <w:jc w:val="center"/>
            </w:pPr>
            <w:r>
              <w:t>2</w:t>
            </w:r>
          </w:p>
        </w:tc>
        <w:tc>
          <w:tcPr>
            <w:tcW w:w="930" w:type="pct"/>
          </w:tcPr>
          <w:p w:rsidR="00710F4E" w:rsidRDefault="00710F4E" w:rsidP="00710F4E">
            <w:pPr>
              <w:jc w:val="center"/>
            </w:pPr>
            <w:r>
              <w:t>32 min</w:t>
            </w:r>
          </w:p>
        </w:tc>
      </w:tr>
      <w:tr w:rsidR="00710F4E" w:rsidTr="00710F4E">
        <w:tc>
          <w:tcPr>
            <w:tcW w:w="2132" w:type="pct"/>
          </w:tcPr>
          <w:p w:rsidR="00710F4E" w:rsidRDefault="00710F4E" w:rsidP="00201BDF">
            <w:r>
              <w:t xml:space="preserve">Košice – Michaľany </w:t>
            </w:r>
          </w:p>
        </w:tc>
        <w:tc>
          <w:tcPr>
            <w:tcW w:w="1937" w:type="pct"/>
          </w:tcPr>
          <w:p w:rsidR="00710F4E" w:rsidRDefault="00710F4E" w:rsidP="00710F4E">
            <w:pPr>
              <w:jc w:val="center"/>
            </w:pPr>
            <w:r>
              <w:t>3</w:t>
            </w:r>
          </w:p>
        </w:tc>
        <w:tc>
          <w:tcPr>
            <w:tcW w:w="930" w:type="pct"/>
          </w:tcPr>
          <w:p w:rsidR="00710F4E" w:rsidRDefault="00710F4E" w:rsidP="00710F4E">
            <w:pPr>
              <w:jc w:val="center"/>
            </w:pPr>
            <w:r>
              <w:t>60 min</w:t>
            </w:r>
          </w:p>
        </w:tc>
      </w:tr>
      <w:tr w:rsidR="00710F4E" w:rsidTr="00710F4E">
        <w:tc>
          <w:tcPr>
            <w:tcW w:w="2132" w:type="pct"/>
          </w:tcPr>
          <w:p w:rsidR="00710F4E" w:rsidRDefault="00710F4E" w:rsidP="00710F4E">
            <w:r>
              <w:t>Michaľany – Čierna nad Tisou</w:t>
            </w:r>
          </w:p>
        </w:tc>
        <w:tc>
          <w:tcPr>
            <w:tcW w:w="1937" w:type="pct"/>
          </w:tcPr>
          <w:p w:rsidR="00710F4E" w:rsidRDefault="00710F4E" w:rsidP="00710F4E">
            <w:pPr>
              <w:jc w:val="center"/>
            </w:pPr>
            <w:r>
              <w:t>Nie je priame spojenie</w:t>
            </w:r>
          </w:p>
        </w:tc>
        <w:tc>
          <w:tcPr>
            <w:tcW w:w="930" w:type="pct"/>
          </w:tcPr>
          <w:p w:rsidR="00710F4E" w:rsidRDefault="00710F4E" w:rsidP="00710F4E">
            <w:pPr>
              <w:jc w:val="center"/>
            </w:pPr>
          </w:p>
        </w:tc>
      </w:tr>
    </w:tbl>
    <w:p w:rsidR="00710F4E" w:rsidRDefault="00710F4E" w:rsidP="00201BDF"/>
    <w:p w:rsidR="00710F4E" w:rsidRPr="00FE22DA" w:rsidRDefault="00710F4E" w:rsidP="00201BDF">
      <w:pPr>
        <w:rPr>
          <w:b/>
          <w:i/>
        </w:rPr>
      </w:pPr>
      <w:r w:rsidRPr="00FE22DA">
        <w:rPr>
          <w:b/>
          <w:i/>
        </w:rPr>
        <w:t>Individuálna automobilová doprava</w:t>
      </w:r>
    </w:p>
    <w:p w:rsidR="00710F4E" w:rsidRDefault="005359E0" w:rsidP="00201BDF">
      <w:r>
        <w:t xml:space="preserve">V individuálnej doprave je možné v úseku Žilina – Košice pre diaľkovú dopravu využiť okrem ciest I. triedy aj diaľničné úseky, ktoré sú vedené takmer súbežne s trasou železnice. V horizonte r. 2020 má byť diaľnica v tomto úseku dokončená.  V úseku Košice – Čierna nad Tisou je možné využiť len cesty I. triedy. Súbežnosť cestnej komunikácie I. triedy a železnice je v úseku </w:t>
      </w:r>
      <w:r w:rsidR="005A5ADC">
        <w:t xml:space="preserve">Michaľany </w:t>
      </w:r>
      <w:r>
        <w:t xml:space="preserve"> – Čierna nad Tisou.</w:t>
      </w:r>
    </w:p>
    <w:p w:rsidR="005359E0" w:rsidRDefault="005359E0" w:rsidP="00201BDF">
      <w:r>
        <w:lastRenderedPageBreak/>
        <w:t xml:space="preserve">V regionálnej </w:t>
      </w:r>
      <w:r w:rsidR="00920288">
        <w:t xml:space="preserve">a prímestskej </w:t>
      </w:r>
      <w:r>
        <w:t xml:space="preserve">doprave je možné využiť </w:t>
      </w:r>
      <w:r w:rsidR="00920288">
        <w:t xml:space="preserve"> aj </w:t>
      </w:r>
      <w:r>
        <w:t>hustú sieť ciest II. a III. triedy.</w:t>
      </w:r>
    </w:p>
    <w:p w:rsidR="005A5ADC" w:rsidRPr="0061345E" w:rsidRDefault="0061345E" w:rsidP="0061345E">
      <w:pPr>
        <w:rPr>
          <w:rFonts w:cs="Arial"/>
          <w:i/>
          <w:sz w:val="20"/>
          <w:szCs w:val="20"/>
        </w:rPr>
      </w:pPr>
      <w:r w:rsidRPr="0061345E">
        <w:rPr>
          <w:rFonts w:cs="Arial"/>
          <w:i/>
          <w:sz w:val="20"/>
          <w:szCs w:val="20"/>
        </w:rPr>
        <w:t xml:space="preserve">Tab. 1.31: </w:t>
      </w:r>
      <w:r w:rsidR="005A5ADC" w:rsidRPr="0061345E">
        <w:rPr>
          <w:i/>
          <w:sz w:val="20"/>
          <w:szCs w:val="20"/>
        </w:rPr>
        <w:t>Cestovné časy medzi vybranými mestami a obcami</w:t>
      </w:r>
      <w:r w:rsidR="005A5ADC" w:rsidRPr="0061345E">
        <w:rPr>
          <w:i/>
          <w:sz w:val="20"/>
          <w:szCs w:val="20"/>
        </w:rPr>
        <w:tab/>
      </w:r>
      <w:r w:rsidR="005A5ADC" w:rsidRPr="0061345E">
        <w:rPr>
          <w:i/>
          <w:sz w:val="20"/>
          <w:szCs w:val="20"/>
        </w:rPr>
        <w:tab/>
      </w:r>
      <w:r w:rsidR="005A5ADC" w:rsidRPr="0061345E">
        <w:rPr>
          <w:i/>
          <w:sz w:val="20"/>
          <w:szCs w:val="20"/>
        </w:rPr>
        <w:tab/>
      </w:r>
      <w:r w:rsidR="005A5ADC" w:rsidRPr="0061345E">
        <w:rPr>
          <w:i/>
          <w:sz w:val="20"/>
          <w:szCs w:val="20"/>
        </w:rPr>
        <w:tab/>
      </w:r>
      <w:r w:rsidR="005A5ADC" w:rsidRPr="0061345E">
        <w:rPr>
          <w:i/>
          <w:sz w:val="20"/>
          <w:szCs w:val="20"/>
        </w:rPr>
        <w:tab/>
      </w:r>
    </w:p>
    <w:tbl>
      <w:tblPr>
        <w:tblStyle w:val="Mriekatabuky"/>
        <w:tblW w:w="0" w:type="auto"/>
        <w:tblLook w:val="04A0" w:firstRow="1" w:lastRow="0" w:firstColumn="1" w:lastColumn="0" w:noHBand="0" w:noVBand="1"/>
      </w:tblPr>
      <w:tblGrid>
        <w:gridCol w:w="4605"/>
        <w:gridCol w:w="4605"/>
      </w:tblGrid>
      <w:tr w:rsidR="005A5ADC" w:rsidRPr="00B31742" w:rsidTr="005A5ADC">
        <w:tc>
          <w:tcPr>
            <w:tcW w:w="4605" w:type="dxa"/>
          </w:tcPr>
          <w:p w:rsidR="005A5ADC" w:rsidRPr="00B31742" w:rsidRDefault="005A5ADC" w:rsidP="005A5ADC">
            <w:pPr>
              <w:rPr>
                <w:rFonts w:cs="Arial"/>
                <w:b/>
              </w:rPr>
            </w:pPr>
            <w:r w:rsidRPr="00B31742">
              <w:rPr>
                <w:rFonts w:cs="Arial"/>
                <w:b/>
              </w:rPr>
              <w:t>Úsek</w:t>
            </w:r>
          </w:p>
        </w:tc>
        <w:tc>
          <w:tcPr>
            <w:tcW w:w="4605" w:type="dxa"/>
          </w:tcPr>
          <w:p w:rsidR="005A5ADC" w:rsidRPr="00B31742" w:rsidRDefault="005A5ADC" w:rsidP="005A5ADC">
            <w:pPr>
              <w:jc w:val="center"/>
              <w:rPr>
                <w:rFonts w:cs="Arial"/>
                <w:b/>
              </w:rPr>
            </w:pPr>
            <w:r w:rsidRPr="00B31742">
              <w:rPr>
                <w:rFonts w:cs="Arial"/>
                <w:b/>
              </w:rPr>
              <w:t>Cestovný čas</w:t>
            </w:r>
          </w:p>
        </w:tc>
      </w:tr>
      <w:tr w:rsidR="005A5ADC" w:rsidTr="005A5ADC">
        <w:tc>
          <w:tcPr>
            <w:tcW w:w="4605" w:type="dxa"/>
          </w:tcPr>
          <w:p w:rsidR="005A5ADC" w:rsidRDefault="005A5ADC" w:rsidP="00804D74">
            <w:r>
              <w:t>Žilina – Vrútky</w:t>
            </w:r>
          </w:p>
        </w:tc>
        <w:tc>
          <w:tcPr>
            <w:tcW w:w="4605" w:type="dxa"/>
          </w:tcPr>
          <w:p w:rsidR="005A5ADC" w:rsidRDefault="005A5ADC" w:rsidP="005A5ADC">
            <w:pPr>
              <w:jc w:val="center"/>
              <w:rPr>
                <w:rFonts w:cs="Arial"/>
              </w:rPr>
            </w:pPr>
            <w:r>
              <w:rPr>
                <w:rFonts w:cs="Arial"/>
              </w:rPr>
              <w:t>25 min</w:t>
            </w:r>
          </w:p>
        </w:tc>
      </w:tr>
      <w:tr w:rsidR="005A5ADC" w:rsidTr="005A5ADC">
        <w:tc>
          <w:tcPr>
            <w:tcW w:w="4605" w:type="dxa"/>
          </w:tcPr>
          <w:p w:rsidR="005A5ADC" w:rsidRDefault="005A5ADC" w:rsidP="00804D74">
            <w:r>
              <w:t>Vrútky – Kraľovany</w:t>
            </w:r>
          </w:p>
        </w:tc>
        <w:tc>
          <w:tcPr>
            <w:tcW w:w="4605" w:type="dxa"/>
          </w:tcPr>
          <w:p w:rsidR="005A5ADC" w:rsidRDefault="005A5ADC" w:rsidP="005A5ADC">
            <w:pPr>
              <w:jc w:val="center"/>
              <w:rPr>
                <w:rFonts w:cs="Arial"/>
              </w:rPr>
            </w:pPr>
            <w:r>
              <w:rPr>
                <w:rFonts w:cs="Arial"/>
              </w:rPr>
              <w:t>22 min</w:t>
            </w:r>
          </w:p>
        </w:tc>
      </w:tr>
      <w:tr w:rsidR="005A5ADC" w:rsidTr="005A5ADC">
        <w:tc>
          <w:tcPr>
            <w:tcW w:w="4605" w:type="dxa"/>
          </w:tcPr>
          <w:p w:rsidR="005A5ADC" w:rsidRDefault="005A5ADC" w:rsidP="00804D74">
            <w:r>
              <w:t>Kraľovany – Ružomberok</w:t>
            </w:r>
          </w:p>
        </w:tc>
        <w:tc>
          <w:tcPr>
            <w:tcW w:w="4605" w:type="dxa"/>
          </w:tcPr>
          <w:p w:rsidR="005A5ADC" w:rsidRDefault="004B7FE6" w:rsidP="005A5ADC">
            <w:pPr>
              <w:jc w:val="center"/>
              <w:rPr>
                <w:rFonts w:cs="Arial"/>
              </w:rPr>
            </w:pPr>
            <w:r>
              <w:rPr>
                <w:rFonts w:cs="Arial"/>
              </w:rPr>
              <w:t>22 min</w:t>
            </w:r>
          </w:p>
        </w:tc>
      </w:tr>
      <w:tr w:rsidR="005A5ADC" w:rsidTr="005A5ADC">
        <w:tc>
          <w:tcPr>
            <w:tcW w:w="4605" w:type="dxa"/>
          </w:tcPr>
          <w:p w:rsidR="005A5ADC" w:rsidRDefault="005A5ADC" w:rsidP="00804D74">
            <w:r>
              <w:t>Ružomberok – Liptovský Mikuláš</w:t>
            </w:r>
          </w:p>
        </w:tc>
        <w:tc>
          <w:tcPr>
            <w:tcW w:w="4605" w:type="dxa"/>
          </w:tcPr>
          <w:p w:rsidR="005A5ADC" w:rsidRDefault="004B7FE6" w:rsidP="005A5ADC">
            <w:pPr>
              <w:jc w:val="center"/>
              <w:rPr>
                <w:rFonts w:cs="Arial"/>
              </w:rPr>
            </w:pPr>
            <w:r>
              <w:rPr>
                <w:rFonts w:cs="Arial"/>
              </w:rPr>
              <w:t>24 min</w:t>
            </w:r>
          </w:p>
        </w:tc>
      </w:tr>
      <w:tr w:rsidR="005A5ADC" w:rsidTr="005A5ADC">
        <w:tc>
          <w:tcPr>
            <w:tcW w:w="4605" w:type="dxa"/>
          </w:tcPr>
          <w:p w:rsidR="005A5ADC" w:rsidRDefault="005A5ADC" w:rsidP="00804D74">
            <w:r>
              <w:t>Liptovský Mikuláš – Poprad</w:t>
            </w:r>
          </w:p>
        </w:tc>
        <w:tc>
          <w:tcPr>
            <w:tcW w:w="4605" w:type="dxa"/>
          </w:tcPr>
          <w:p w:rsidR="005A5ADC" w:rsidRDefault="004B7FE6" w:rsidP="005A5ADC">
            <w:pPr>
              <w:jc w:val="center"/>
              <w:rPr>
                <w:rFonts w:cs="Arial"/>
              </w:rPr>
            </w:pPr>
            <w:r>
              <w:rPr>
                <w:rFonts w:cs="Arial"/>
              </w:rPr>
              <w:t>40 min</w:t>
            </w:r>
          </w:p>
        </w:tc>
      </w:tr>
      <w:tr w:rsidR="005A5ADC" w:rsidTr="005A5ADC">
        <w:tc>
          <w:tcPr>
            <w:tcW w:w="4605" w:type="dxa"/>
          </w:tcPr>
          <w:p w:rsidR="005A5ADC" w:rsidRDefault="005A5ADC" w:rsidP="00804D74">
            <w:r>
              <w:t>Poprad – Spišská Nová Ves</w:t>
            </w:r>
          </w:p>
        </w:tc>
        <w:tc>
          <w:tcPr>
            <w:tcW w:w="4605" w:type="dxa"/>
          </w:tcPr>
          <w:p w:rsidR="005A5ADC" w:rsidRDefault="004B7FE6" w:rsidP="005A5ADC">
            <w:pPr>
              <w:jc w:val="center"/>
              <w:rPr>
                <w:rFonts w:cs="Arial"/>
              </w:rPr>
            </w:pPr>
            <w:r>
              <w:rPr>
                <w:rFonts w:cs="Arial"/>
              </w:rPr>
              <w:t>28 min</w:t>
            </w:r>
          </w:p>
        </w:tc>
      </w:tr>
      <w:tr w:rsidR="005A5ADC" w:rsidTr="005A5ADC">
        <w:tc>
          <w:tcPr>
            <w:tcW w:w="4605" w:type="dxa"/>
          </w:tcPr>
          <w:p w:rsidR="005A5ADC" w:rsidRDefault="005A5ADC" w:rsidP="00804D74">
            <w:r>
              <w:t>Spišská Nová Ves – Margecany</w:t>
            </w:r>
          </w:p>
        </w:tc>
        <w:tc>
          <w:tcPr>
            <w:tcW w:w="4605" w:type="dxa"/>
          </w:tcPr>
          <w:p w:rsidR="005A5ADC" w:rsidRDefault="004B7FE6" w:rsidP="005A5ADC">
            <w:pPr>
              <w:jc w:val="center"/>
              <w:rPr>
                <w:rFonts w:cs="Arial"/>
              </w:rPr>
            </w:pPr>
            <w:r>
              <w:rPr>
                <w:rFonts w:cs="Arial"/>
              </w:rPr>
              <w:t>39 min</w:t>
            </w:r>
          </w:p>
        </w:tc>
      </w:tr>
      <w:tr w:rsidR="005A5ADC" w:rsidTr="005A5ADC">
        <w:tc>
          <w:tcPr>
            <w:tcW w:w="4605" w:type="dxa"/>
          </w:tcPr>
          <w:p w:rsidR="005A5ADC" w:rsidRDefault="005A5ADC" w:rsidP="00804D74">
            <w:r>
              <w:t>Margecany – Kysak</w:t>
            </w:r>
          </w:p>
        </w:tc>
        <w:tc>
          <w:tcPr>
            <w:tcW w:w="4605" w:type="dxa"/>
          </w:tcPr>
          <w:p w:rsidR="005A5ADC" w:rsidRDefault="004B7FE6" w:rsidP="005A5ADC">
            <w:pPr>
              <w:jc w:val="center"/>
              <w:rPr>
                <w:rFonts w:cs="Arial"/>
              </w:rPr>
            </w:pPr>
            <w:r>
              <w:rPr>
                <w:rFonts w:cs="Arial"/>
              </w:rPr>
              <w:t>35 min</w:t>
            </w:r>
          </w:p>
        </w:tc>
      </w:tr>
      <w:tr w:rsidR="005A5ADC" w:rsidTr="005A5ADC">
        <w:tc>
          <w:tcPr>
            <w:tcW w:w="4605" w:type="dxa"/>
          </w:tcPr>
          <w:p w:rsidR="005A5ADC" w:rsidRDefault="005A5ADC" w:rsidP="00804D74">
            <w:r>
              <w:t>Kysak – Košice</w:t>
            </w:r>
          </w:p>
        </w:tc>
        <w:tc>
          <w:tcPr>
            <w:tcW w:w="4605" w:type="dxa"/>
          </w:tcPr>
          <w:p w:rsidR="005A5ADC" w:rsidRDefault="004B7FE6" w:rsidP="005A5ADC">
            <w:pPr>
              <w:jc w:val="center"/>
              <w:rPr>
                <w:rFonts w:cs="Arial"/>
              </w:rPr>
            </w:pPr>
            <w:r>
              <w:rPr>
                <w:rFonts w:cs="Arial"/>
              </w:rPr>
              <w:t>26 min</w:t>
            </w:r>
          </w:p>
        </w:tc>
      </w:tr>
      <w:tr w:rsidR="005A5ADC" w:rsidRPr="005A5ADC" w:rsidTr="005A5ADC">
        <w:tc>
          <w:tcPr>
            <w:tcW w:w="4605" w:type="dxa"/>
          </w:tcPr>
          <w:p w:rsidR="005A5ADC" w:rsidRPr="005A5ADC" w:rsidRDefault="005A5ADC" w:rsidP="00804D74">
            <w:pPr>
              <w:rPr>
                <w:i/>
              </w:rPr>
            </w:pPr>
            <w:r w:rsidRPr="005A5ADC">
              <w:rPr>
                <w:i/>
              </w:rPr>
              <w:t>Žilina - Košice</w:t>
            </w:r>
          </w:p>
        </w:tc>
        <w:tc>
          <w:tcPr>
            <w:tcW w:w="4605" w:type="dxa"/>
          </w:tcPr>
          <w:p w:rsidR="005A5ADC" w:rsidRPr="005A5ADC" w:rsidRDefault="005A5ADC" w:rsidP="005A5ADC">
            <w:pPr>
              <w:jc w:val="center"/>
              <w:rPr>
                <w:rFonts w:cs="Arial"/>
                <w:i/>
              </w:rPr>
            </w:pPr>
            <w:r>
              <w:rPr>
                <w:rFonts w:cs="Arial"/>
                <w:i/>
              </w:rPr>
              <w:t>200 min</w:t>
            </w:r>
          </w:p>
        </w:tc>
      </w:tr>
      <w:tr w:rsidR="005A5ADC" w:rsidTr="005A5ADC">
        <w:tc>
          <w:tcPr>
            <w:tcW w:w="4605" w:type="dxa"/>
          </w:tcPr>
          <w:p w:rsidR="005A5ADC" w:rsidRDefault="005A5ADC" w:rsidP="00804D74">
            <w:r>
              <w:t xml:space="preserve">Košice – Michaľany </w:t>
            </w:r>
          </w:p>
        </w:tc>
        <w:tc>
          <w:tcPr>
            <w:tcW w:w="4605" w:type="dxa"/>
          </w:tcPr>
          <w:p w:rsidR="005A5ADC" w:rsidRDefault="004B7FE6" w:rsidP="005A5ADC">
            <w:pPr>
              <w:jc w:val="center"/>
              <w:rPr>
                <w:rFonts w:cs="Arial"/>
              </w:rPr>
            </w:pPr>
            <w:r>
              <w:rPr>
                <w:rFonts w:cs="Arial"/>
              </w:rPr>
              <w:t>51 min</w:t>
            </w:r>
          </w:p>
        </w:tc>
      </w:tr>
      <w:tr w:rsidR="005A5ADC" w:rsidTr="005A5ADC">
        <w:tc>
          <w:tcPr>
            <w:tcW w:w="4605" w:type="dxa"/>
          </w:tcPr>
          <w:p w:rsidR="005A5ADC" w:rsidRDefault="005A5ADC" w:rsidP="00804D74">
            <w:r>
              <w:t>Michaľany – Čierna nad Tisou</w:t>
            </w:r>
          </w:p>
        </w:tc>
        <w:tc>
          <w:tcPr>
            <w:tcW w:w="4605" w:type="dxa"/>
          </w:tcPr>
          <w:p w:rsidR="005A5ADC" w:rsidRDefault="004B7FE6" w:rsidP="005A5ADC">
            <w:pPr>
              <w:jc w:val="center"/>
              <w:rPr>
                <w:rFonts w:cs="Arial"/>
              </w:rPr>
            </w:pPr>
            <w:r>
              <w:rPr>
                <w:rFonts w:cs="Arial"/>
              </w:rPr>
              <w:t>49 min</w:t>
            </w:r>
          </w:p>
        </w:tc>
      </w:tr>
    </w:tbl>
    <w:p w:rsidR="005A5ADC" w:rsidRDefault="005A5ADC" w:rsidP="005A5ADC">
      <w:pPr>
        <w:spacing w:after="0"/>
        <w:rPr>
          <w:rFonts w:cs="Arial"/>
        </w:rPr>
      </w:pPr>
    </w:p>
    <w:p w:rsidR="005A5ADC" w:rsidRDefault="004B7FE6" w:rsidP="00201BDF">
      <w:r>
        <w:t>Z uvedených cestovných časov vyplýva súčasná konkurencieschopnosť železničnej dopravy voči verejnej autobusovej doprave a tiež voči individuálnej automobilovej doprave na dlhé vzdialenosti.</w:t>
      </w:r>
    </w:p>
    <w:p w:rsidR="004B7FE6" w:rsidRDefault="004B7FE6" w:rsidP="00E96995">
      <w:pPr>
        <w:pStyle w:val="Nadpis3"/>
        <w:numPr>
          <w:ilvl w:val="2"/>
          <w:numId w:val="1"/>
        </w:numPr>
      </w:pPr>
      <w:bookmarkStart w:id="16" w:name="_Toc433126833"/>
      <w:r>
        <w:t>Integrácia s</w:t>
      </w:r>
      <w:r w:rsidR="004D35C0">
        <w:t> inými druhmi dopravy</w:t>
      </w:r>
      <w:bookmarkEnd w:id="16"/>
    </w:p>
    <w:p w:rsidR="004D35C0" w:rsidRDefault="004D35C0" w:rsidP="00201BDF">
      <w:pPr>
        <w:rPr>
          <w:rFonts w:cs="Arial"/>
        </w:rPr>
      </w:pPr>
      <w:r w:rsidRPr="004D35C0">
        <w:rPr>
          <w:rFonts w:cs="Arial"/>
        </w:rPr>
        <w:t>Železničné stanice s najväčšou frekvenciou cestujúcich (Žilina, Poprad, Košice) sú situované blízko centra mesta</w:t>
      </w:r>
      <w:r>
        <w:rPr>
          <w:rFonts w:cs="Arial"/>
        </w:rPr>
        <w:t>.</w:t>
      </w:r>
      <w:r w:rsidRPr="004D35C0">
        <w:rPr>
          <w:rFonts w:cs="Arial"/>
        </w:rPr>
        <w:t xml:space="preserve"> </w:t>
      </w:r>
      <w:r>
        <w:rPr>
          <w:rFonts w:cs="Arial"/>
        </w:rPr>
        <w:t xml:space="preserve">Táto </w:t>
      </w:r>
      <w:r w:rsidRPr="004D35C0">
        <w:rPr>
          <w:rFonts w:cs="Arial"/>
        </w:rPr>
        <w:t>výhoda vyplývajúca z historického vývoja</w:t>
      </w:r>
      <w:r>
        <w:rPr>
          <w:rFonts w:cs="Arial"/>
        </w:rPr>
        <w:t xml:space="preserve"> miest  umožňuje časti cestujúcich pešiu dochádzku</w:t>
      </w:r>
      <w:r w:rsidRPr="004D35C0">
        <w:rPr>
          <w:rFonts w:cs="Arial"/>
        </w:rPr>
        <w:t xml:space="preserve">. Železničné stanice v ktorých pravidelne zastavujú vlaky segmentu </w:t>
      </w:r>
      <w:r w:rsidR="00920288">
        <w:rPr>
          <w:rFonts w:cs="Arial"/>
        </w:rPr>
        <w:t xml:space="preserve">EC, IC, </w:t>
      </w:r>
      <w:r w:rsidRPr="004D35C0">
        <w:rPr>
          <w:rFonts w:cs="Arial"/>
        </w:rPr>
        <w:t>Ex a R majú v blízkosti situovanú  zastávku (resp. autobusovú stanicu) verejnej autobusovej dopravy (regionálnej a v prípade väčších miest aj MHD), avšak príchody a odchody autobusov a vlakov nie sú spravidla skoordinované vzhľadom na neexistenciu integrovaných dopravných systémov v oblastiach krajských miest resp. regiónov. Výrazne horšia situácia je s parkoviskami pre IAD. Žiadna z riešených staníc (ani zastávok) nemá ako súčasť svojej infraštruktúry parkovisko typu P&amp;R, B&amp;R, K&amp;R. Malé parkoviská v predstaničnom priestore sú najmä v mestách obsadené zamestnancami pracujúcimi v železničných staniciach</w:t>
      </w:r>
      <w:r>
        <w:rPr>
          <w:rFonts w:cs="Arial"/>
        </w:rPr>
        <w:t xml:space="preserve"> a v  ich blízkosti</w:t>
      </w:r>
      <w:r w:rsidRPr="004D35C0">
        <w:rPr>
          <w:rFonts w:cs="Arial"/>
        </w:rPr>
        <w:t xml:space="preserve"> (resp. sú pre nich z časti vyhradené), alebo sú platené (komerčne prenajaté).</w:t>
      </w:r>
    </w:p>
    <w:p w:rsidR="00DA1197" w:rsidRPr="00DA1197" w:rsidRDefault="00A40F41" w:rsidP="00A750F1">
      <w:pPr>
        <w:pStyle w:val="Nadpis2"/>
        <w:numPr>
          <w:ilvl w:val="1"/>
          <w:numId w:val="1"/>
        </w:numPr>
      </w:pPr>
      <w:bookmarkStart w:id="17" w:name="_Toc433126834"/>
      <w:r>
        <w:t>Vyhodnotenie analýzy súčasnej situácie</w:t>
      </w:r>
      <w:bookmarkEnd w:id="17"/>
    </w:p>
    <w:p w:rsidR="00712F8B" w:rsidRPr="00487EE3" w:rsidRDefault="00712F8B" w:rsidP="00A750F1">
      <w:pPr>
        <w:pStyle w:val="Nadpis3"/>
        <w:numPr>
          <w:ilvl w:val="2"/>
          <w:numId w:val="1"/>
        </w:numPr>
      </w:pPr>
      <w:bookmarkStart w:id="18" w:name="_Toc433126835"/>
      <w:r w:rsidRPr="00487EE3">
        <w:t>Kapacita (priepustná výkonnosť)</w:t>
      </w:r>
      <w:bookmarkEnd w:id="18"/>
    </w:p>
    <w:p w:rsidR="00712F8B" w:rsidRPr="001E24D2" w:rsidRDefault="00712F8B" w:rsidP="00712F8B">
      <w:pPr>
        <w:rPr>
          <w:rFonts w:cs="Arial"/>
        </w:rPr>
      </w:pPr>
      <w:r w:rsidRPr="001E24D2">
        <w:rPr>
          <w:rFonts w:cs="Arial"/>
        </w:rPr>
        <w:t xml:space="preserve">Na základe údajov uvedených o súčasnej kapacite a jej využití môžeme konštatovať, že kapacita nie je problémom posudzovaných úsekov. Priepustnosť obmedzujúcich medzistaničných úsekov je dostatočná a na trati sa nevyskytujú z hľadiska výkonnosti úzke miesta.  Naopak, ukazovatele priepustnosti trate vyjadrujú jej nižšie využitie pravidelnou dopravou (okrem prihraničných jednokoľajných úsekov je využitie kapacity pod 50 %). </w:t>
      </w:r>
    </w:p>
    <w:p w:rsidR="00712F8B" w:rsidRPr="00712F8B" w:rsidRDefault="00712F8B" w:rsidP="00712F8B">
      <w:pPr>
        <w:rPr>
          <w:rFonts w:cs="Arial"/>
          <w:i/>
        </w:rPr>
      </w:pPr>
      <w:r w:rsidRPr="00712F8B">
        <w:rPr>
          <w:rFonts w:cs="Arial"/>
          <w:i/>
        </w:rPr>
        <w:t>Poznámka: spôsob výpočtu využitia kapacity zohľadňuje iba pravidelné vlaky a nezohľadňuje skutočné využitie spolu s vlakmi „podľa potreby“.</w:t>
      </w:r>
    </w:p>
    <w:p w:rsidR="00712F8B" w:rsidRDefault="00712F8B" w:rsidP="00712F8B">
      <w:pPr>
        <w:rPr>
          <w:rFonts w:cs="Arial"/>
        </w:rPr>
      </w:pPr>
      <w:r w:rsidRPr="001E24D2">
        <w:rPr>
          <w:rFonts w:cs="Arial"/>
        </w:rPr>
        <w:t xml:space="preserve">Súčasťou vyhodnotenia súčasného stavu kapacity posudzovanej železničnej infraštruktúry je aj vyhodnotenie možnosti zrušenia nepotrebných kapacít  </w:t>
      </w:r>
      <w:proofErr w:type="spellStart"/>
      <w:r w:rsidRPr="001E24D2">
        <w:rPr>
          <w:rFonts w:cs="Arial"/>
        </w:rPr>
        <w:t>t.j</w:t>
      </w:r>
      <w:proofErr w:type="spellEnd"/>
      <w:r w:rsidRPr="001E24D2">
        <w:rPr>
          <w:rFonts w:cs="Arial"/>
        </w:rPr>
        <w:t>. celých železničných staníc resp. ich častí vzhľadom na rozsah v súčasnosti realizovaných výkonov.</w:t>
      </w:r>
    </w:p>
    <w:p w:rsidR="00A67315" w:rsidRDefault="00A67315" w:rsidP="00712F8B">
      <w:pPr>
        <w:rPr>
          <w:rFonts w:cs="Arial"/>
        </w:rPr>
      </w:pPr>
    </w:p>
    <w:p w:rsidR="00A67315" w:rsidRDefault="00A67315" w:rsidP="00712F8B">
      <w:pPr>
        <w:rPr>
          <w:rFonts w:cs="Arial"/>
        </w:rPr>
      </w:pPr>
    </w:p>
    <w:p w:rsidR="005B0124" w:rsidRDefault="005B0124" w:rsidP="00712F8B">
      <w:pPr>
        <w:rPr>
          <w:rFonts w:cs="Arial"/>
        </w:rPr>
      </w:pPr>
    </w:p>
    <w:p w:rsidR="00712F8B" w:rsidRPr="00FE22DA" w:rsidRDefault="00712F8B" w:rsidP="00712F8B">
      <w:pPr>
        <w:rPr>
          <w:rFonts w:cs="Arial"/>
          <w:b/>
          <w:i/>
        </w:rPr>
      </w:pPr>
      <w:r w:rsidRPr="00FE22DA">
        <w:rPr>
          <w:rFonts w:cs="Arial"/>
          <w:b/>
          <w:i/>
        </w:rPr>
        <w:lastRenderedPageBreak/>
        <w:t>Posúdenie možnosti zrušenia celých železničných staníc</w:t>
      </w:r>
    </w:p>
    <w:p w:rsidR="00712F8B" w:rsidRPr="001E24D2" w:rsidRDefault="00712F8B" w:rsidP="00712F8B">
      <w:pPr>
        <w:rPr>
          <w:rFonts w:cs="Arial"/>
        </w:rPr>
      </w:pPr>
      <w:r w:rsidRPr="001E24D2">
        <w:rPr>
          <w:rFonts w:cs="Arial"/>
        </w:rPr>
        <w:t>Základné kritériá pre posúdenie možnosti zrušenia celých železničných staníc:</w:t>
      </w:r>
    </w:p>
    <w:p w:rsidR="00712F8B" w:rsidRPr="00712F8B" w:rsidRDefault="00712F8B" w:rsidP="00FD575A">
      <w:pPr>
        <w:pStyle w:val="Odsekzoznamu"/>
        <w:numPr>
          <w:ilvl w:val="0"/>
          <w:numId w:val="34"/>
        </w:numPr>
        <w:rPr>
          <w:rFonts w:cs="Arial"/>
        </w:rPr>
      </w:pPr>
      <w:r w:rsidRPr="00712F8B">
        <w:rPr>
          <w:rFonts w:cs="Arial"/>
        </w:rPr>
        <w:t>praktická priepustnosť (kapacita) trate po zrušení musí byť dostatočná pre pravidelnú dopravu aj skutočnú dopravu (vrátane vlakov vedených „podľa potreby“) vo všetkých časových obdobiach dňa (dopravná špička, dopravné sedlo) aj roka,</w:t>
      </w:r>
      <w:r>
        <w:rPr>
          <w:rFonts w:cs="Arial"/>
        </w:rPr>
        <w:t xml:space="preserve"> ako aj počas </w:t>
      </w:r>
      <w:proofErr w:type="spellStart"/>
      <w:r>
        <w:rPr>
          <w:rFonts w:cs="Arial"/>
        </w:rPr>
        <w:t>výlukových</w:t>
      </w:r>
      <w:proofErr w:type="spellEnd"/>
      <w:r>
        <w:rPr>
          <w:rFonts w:cs="Arial"/>
        </w:rPr>
        <w:t xml:space="preserve"> stavov,</w:t>
      </w:r>
    </w:p>
    <w:p w:rsidR="00712F8B" w:rsidRPr="00712F8B" w:rsidRDefault="00712F8B" w:rsidP="00F95409">
      <w:pPr>
        <w:pStyle w:val="Odsekzoznamu"/>
        <w:numPr>
          <w:ilvl w:val="0"/>
          <w:numId w:val="34"/>
        </w:numPr>
        <w:spacing w:before="60"/>
        <w:ind w:left="714" w:hanging="357"/>
        <w:contextualSpacing w:val="0"/>
        <w:rPr>
          <w:rFonts w:cs="Arial"/>
        </w:rPr>
      </w:pPr>
      <w:r w:rsidRPr="00712F8B">
        <w:rPr>
          <w:rFonts w:cs="Arial"/>
        </w:rPr>
        <w:t>železničná stanica neplní okrem</w:t>
      </w:r>
      <w:r>
        <w:rPr>
          <w:rFonts w:cs="Arial"/>
        </w:rPr>
        <w:t xml:space="preserve"> funkcie</w:t>
      </w:r>
      <w:r w:rsidRPr="00712F8B">
        <w:rPr>
          <w:rFonts w:cs="Arial"/>
        </w:rPr>
        <w:t xml:space="preserve"> riadenia sledu vlakov žiadne iné funkcie resp. sú tieto funkcie nevyužívané, alebo je ich možné nahradiť iným jednoduchým a pre zákazníkov prístupným riešením.</w:t>
      </w:r>
    </w:p>
    <w:p w:rsidR="00154588" w:rsidRDefault="00154588" w:rsidP="00FE22DA">
      <w:pPr>
        <w:rPr>
          <w:rFonts w:cs="Arial"/>
        </w:rPr>
      </w:pPr>
      <w:r>
        <w:rPr>
          <w:rFonts w:cs="Arial"/>
        </w:rPr>
        <w:t xml:space="preserve">Z hľadiska praktickej priepustnosti (resp. funkcie riadenia sledu vlakov) je potrebné preveriť najmä úsek Košice – Čierna nad Tisou kde je intenzita dopravy nižšia ako v úseku Žilina – Košice. Na základe posúdenia  požadovanej kapacity trate nie je navrhnutá </w:t>
      </w:r>
      <w:r w:rsidRPr="001E24D2">
        <w:rPr>
          <w:rFonts w:cs="Arial"/>
        </w:rPr>
        <w:t>žiadna z posudzovaných železničných staníc na zrušenie.</w:t>
      </w:r>
    </w:p>
    <w:p w:rsidR="00154588" w:rsidRDefault="00154588" w:rsidP="00712F8B">
      <w:pPr>
        <w:spacing w:after="0"/>
        <w:rPr>
          <w:rFonts w:cs="Arial"/>
        </w:rPr>
      </w:pPr>
      <w:r>
        <w:rPr>
          <w:rFonts w:cs="Arial"/>
        </w:rPr>
        <w:t>Z hľadiska ostatných funkcií (najmä v nákladnej doprave) je hlavným kritériom počet zmanipulovaných vozňov resp. existencia aktívnych železničných vlečiek, ktoré sú zdrojom resp. cieľom prepravných prúdov v nákladnej preprave.</w:t>
      </w:r>
    </w:p>
    <w:p w:rsidR="00154588" w:rsidRDefault="00154588" w:rsidP="00712F8B">
      <w:pPr>
        <w:spacing w:after="0"/>
        <w:rPr>
          <w:rFonts w:cs="Arial"/>
        </w:rPr>
      </w:pPr>
    </w:p>
    <w:p w:rsidR="00626109" w:rsidRPr="0061345E" w:rsidRDefault="0061345E" w:rsidP="0061345E">
      <w:pPr>
        <w:rPr>
          <w:rFonts w:cs="Arial"/>
          <w:i/>
          <w:sz w:val="20"/>
          <w:szCs w:val="20"/>
        </w:rPr>
      </w:pPr>
      <w:r w:rsidRPr="0061345E">
        <w:rPr>
          <w:rFonts w:cs="Arial"/>
          <w:i/>
          <w:sz w:val="20"/>
          <w:szCs w:val="20"/>
        </w:rPr>
        <w:t xml:space="preserve">Tab. 1.32: </w:t>
      </w:r>
      <w:r w:rsidR="00626109" w:rsidRPr="0061345E">
        <w:rPr>
          <w:rFonts w:cs="Arial"/>
          <w:i/>
          <w:sz w:val="20"/>
          <w:szCs w:val="20"/>
        </w:rPr>
        <w:t xml:space="preserve">Počty privesených vozňov v nákladnej doprave za rok 2012 a existencia železničných vlečiek v železničných staniciach </w:t>
      </w:r>
      <w:r w:rsidRPr="0061345E">
        <w:rPr>
          <w:rFonts w:cs="Arial"/>
          <w:i/>
          <w:sz w:val="20"/>
          <w:szCs w:val="20"/>
        </w:rPr>
        <w:t xml:space="preserve"> </w:t>
      </w:r>
      <w:r w:rsidRPr="0061345E">
        <w:rPr>
          <w:rFonts w:cs="Arial"/>
          <w:i/>
          <w:sz w:val="20"/>
          <w:szCs w:val="20"/>
        </w:rPr>
        <w:tab/>
      </w:r>
      <w:r w:rsidRPr="0061345E">
        <w:rPr>
          <w:rFonts w:cs="Arial"/>
          <w:i/>
          <w:sz w:val="20"/>
          <w:szCs w:val="20"/>
        </w:rPr>
        <w:tab/>
      </w:r>
      <w:r w:rsidRPr="0061345E">
        <w:rPr>
          <w:rFonts w:cs="Arial"/>
          <w:i/>
          <w:sz w:val="20"/>
          <w:szCs w:val="20"/>
        </w:rPr>
        <w:tab/>
      </w:r>
      <w:r w:rsidRPr="0061345E">
        <w:rPr>
          <w:rFonts w:cs="Arial"/>
          <w:i/>
          <w:sz w:val="20"/>
          <w:szCs w:val="20"/>
        </w:rPr>
        <w:tab/>
      </w:r>
      <w:r w:rsidRPr="0061345E">
        <w:rPr>
          <w:rFonts w:cs="Arial"/>
          <w:i/>
          <w:sz w:val="20"/>
          <w:szCs w:val="20"/>
        </w:rPr>
        <w:tab/>
      </w:r>
      <w:r w:rsidRPr="0061345E">
        <w:rPr>
          <w:rFonts w:cs="Arial"/>
          <w:i/>
          <w:sz w:val="20"/>
          <w:szCs w:val="20"/>
        </w:rPr>
        <w:tab/>
      </w:r>
      <w:r w:rsidRPr="0061345E">
        <w:rPr>
          <w:rFonts w:cs="Arial"/>
          <w:i/>
          <w:sz w:val="20"/>
          <w:szCs w:val="20"/>
        </w:rPr>
        <w:tab/>
      </w:r>
      <w:r w:rsidRPr="0061345E">
        <w:rPr>
          <w:rFonts w:cs="Arial"/>
          <w:i/>
          <w:sz w:val="20"/>
          <w:szCs w:val="20"/>
        </w:rPr>
        <w:tab/>
      </w:r>
    </w:p>
    <w:tbl>
      <w:tblPr>
        <w:tblStyle w:val="Mriekatabuky"/>
        <w:tblW w:w="5000" w:type="pct"/>
        <w:tblLayout w:type="fixed"/>
        <w:tblLook w:val="04A0" w:firstRow="1" w:lastRow="0" w:firstColumn="1" w:lastColumn="0" w:noHBand="0" w:noVBand="1"/>
      </w:tblPr>
      <w:tblGrid>
        <w:gridCol w:w="4460"/>
        <w:gridCol w:w="2586"/>
        <w:gridCol w:w="2582"/>
      </w:tblGrid>
      <w:tr w:rsidR="00626109" w:rsidRPr="00B31742" w:rsidTr="00B31742">
        <w:trPr>
          <w:trHeight w:val="301"/>
          <w:tblHeader/>
        </w:trPr>
        <w:tc>
          <w:tcPr>
            <w:tcW w:w="2316" w:type="pct"/>
            <w:vAlign w:val="center"/>
          </w:tcPr>
          <w:p w:rsidR="00626109" w:rsidRPr="00B31742" w:rsidRDefault="00626109" w:rsidP="00B31742">
            <w:pPr>
              <w:rPr>
                <w:rFonts w:cs="Arial"/>
                <w:b/>
              </w:rPr>
            </w:pPr>
            <w:r w:rsidRPr="00B31742">
              <w:rPr>
                <w:rFonts w:cs="Arial"/>
                <w:b/>
              </w:rPr>
              <w:t>Železničná stanica</w:t>
            </w:r>
          </w:p>
        </w:tc>
        <w:tc>
          <w:tcPr>
            <w:tcW w:w="1343" w:type="pct"/>
            <w:vAlign w:val="center"/>
          </w:tcPr>
          <w:p w:rsidR="00626109" w:rsidRPr="00B31742" w:rsidRDefault="00626109" w:rsidP="00B31742">
            <w:pPr>
              <w:jc w:val="center"/>
              <w:rPr>
                <w:rFonts w:cs="Arial"/>
                <w:b/>
              </w:rPr>
            </w:pPr>
            <w:r w:rsidRPr="00B31742">
              <w:rPr>
                <w:rFonts w:cs="Arial"/>
                <w:b/>
              </w:rPr>
              <w:t>Počet privesených vozňov</w:t>
            </w:r>
          </w:p>
        </w:tc>
        <w:tc>
          <w:tcPr>
            <w:tcW w:w="1341" w:type="pct"/>
            <w:vAlign w:val="center"/>
          </w:tcPr>
          <w:p w:rsidR="00626109" w:rsidRPr="00B31742" w:rsidRDefault="00626109" w:rsidP="00B31742">
            <w:pPr>
              <w:jc w:val="center"/>
              <w:rPr>
                <w:rFonts w:cs="Arial"/>
                <w:b/>
              </w:rPr>
            </w:pPr>
            <w:r w:rsidRPr="00B31742">
              <w:rPr>
                <w:rFonts w:cs="Arial"/>
                <w:b/>
              </w:rPr>
              <w:t>Počet aktívnych železničných vlečiek</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Žilina</w:t>
            </w:r>
          </w:p>
        </w:tc>
        <w:tc>
          <w:tcPr>
            <w:tcW w:w="1343" w:type="pct"/>
          </w:tcPr>
          <w:p w:rsidR="00626109" w:rsidRPr="002D5AA7" w:rsidRDefault="00626109" w:rsidP="009409E4">
            <w:pPr>
              <w:jc w:val="center"/>
              <w:rPr>
                <w:rFonts w:cs="Arial"/>
              </w:rPr>
            </w:pPr>
            <w:r>
              <w:rPr>
                <w:rFonts w:cs="Arial"/>
              </w:rPr>
              <w:t>43 292</w:t>
            </w:r>
          </w:p>
        </w:tc>
        <w:tc>
          <w:tcPr>
            <w:tcW w:w="1341" w:type="pct"/>
          </w:tcPr>
          <w:p w:rsidR="00626109" w:rsidRPr="002D5AA7" w:rsidRDefault="00626109" w:rsidP="009409E4">
            <w:pPr>
              <w:jc w:val="center"/>
              <w:rPr>
                <w:rFonts w:cs="Arial"/>
              </w:rPr>
            </w:pPr>
            <w:r>
              <w:rPr>
                <w:rFonts w:cs="Arial"/>
              </w:rPr>
              <w:t>3</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Varín</w:t>
            </w:r>
          </w:p>
        </w:tc>
        <w:tc>
          <w:tcPr>
            <w:tcW w:w="1343" w:type="pct"/>
            <w:vAlign w:val="bottom"/>
          </w:tcPr>
          <w:p w:rsidR="00626109" w:rsidRPr="002D5AA7" w:rsidRDefault="00626109" w:rsidP="009409E4">
            <w:pPr>
              <w:jc w:val="center"/>
              <w:rPr>
                <w:rFonts w:cs="Arial"/>
                <w:color w:val="000000"/>
              </w:rPr>
            </w:pPr>
            <w:r>
              <w:rPr>
                <w:rFonts w:cs="Arial"/>
                <w:color w:val="000000"/>
              </w:rPr>
              <w:t>2 294</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Vrútky</w:t>
            </w:r>
          </w:p>
        </w:tc>
        <w:tc>
          <w:tcPr>
            <w:tcW w:w="1343" w:type="pct"/>
            <w:vAlign w:val="bottom"/>
          </w:tcPr>
          <w:p w:rsidR="00626109" w:rsidRPr="002D5AA7" w:rsidRDefault="00626109" w:rsidP="009409E4">
            <w:pPr>
              <w:jc w:val="center"/>
              <w:rPr>
                <w:rFonts w:cs="Arial"/>
                <w:color w:val="000000"/>
              </w:rPr>
            </w:pPr>
            <w:r>
              <w:rPr>
                <w:rFonts w:cs="Arial"/>
                <w:color w:val="000000"/>
              </w:rPr>
              <w:t>6 748</w:t>
            </w:r>
          </w:p>
        </w:tc>
        <w:tc>
          <w:tcPr>
            <w:tcW w:w="1341" w:type="pct"/>
            <w:vAlign w:val="bottom"/>
          </w:tcPr>
          <w:p w:rsidR="00626109" w:rsidRPr="002D5AA7" w:rsidRDefault="00626109" w:rsidP="009409E4">
            <w:pPr>
              <w:jc w:val="center"/>
              <w:rPr>
                <w:rFonts w:cs="Arial"/>
                <w:color w:val="000000"/>
              </w:rPr>
            </w:pPr>
            <w:r>
              <w:rPr>
                <w:rFonts w:cs="Arial"/>
                <w:color w:val="000000"/>
              </w:rPr>
              <w:t>6</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Vrútky nákladná stanica</w:t>
            </w:r>
          </w:p>
        </w:tc>
        <w:tc>
          <w:tcPr>
            <w:tcW w:w="1343" w:type="pct"/>
            <w:vAlign w:val="bottom"/>
          </w:tcPr>
          <w:p w:rsidR="00626109" w:rsidRPr="002D5AA7" w:rsidRDefault="00626109" w:rsidP="009409E4">
            <w:pPr>
              <w:jc w:val="center"/>
              <w:rPr>
                <w:rFonts w:cs="Arial"/>
                <w:color w:val="000000"/>
              </w:rPr>
            </w:pPr>
            <w:r>
              <w:rPr>
                <w:rFonts w:cs="Arial"/>
                <w:color w:val="000000"/>
              </w:rPr>
              <w:t>88</w:t>
            </w:r>
          </w:p>
        </w:tc>
        <w:tc>
          <w:tcPr>
            <w:tcW w:w="1341" w:type="pct"/>
            <w:vAlign w:val="bottom"/>
          </w:tcPr>
          <w:p w:rsidR="00626109" w:rsidRPr="002D5AA7" w:rsidRDefault="00626109" w:rsidP="009409E4">
            <w:pPr>
              <w:jc w:val="center"/>
              <w:rPr>
                <w:rFonts w:cs="Arial"/>
                <w:color w:val="000000"/>
              </w:rPr>
            </w:pPr>
            <w:r>
              <w:rPr>
                <w:rFonts w:cs="Arial"/>
                <w:color w:val="000000"/>
              </w:rPr>
              <w:t>2</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Turany</w:t>
            </w:r>
          </w:p>
        </w:tc>
        <w:tc>
          <w:tcPr>
            <w:tcW w:w="1343" w:type="pct"/>
            <w:vAlign w:val="bottom"/>
          </w:tcPr>
          <w:p w:rsidR="00626109" w:rsidRPr="002D5AA7" w:rsidRDefault="00626109" w:rsidP="009409E4">
            <w:pPr>
              <w:jc w:val="center"/>
              <w:rPr>
                <w:rFonts w:cs="Arial"/>
                <w:color w:val="000000"/>
              </w:rPr>
            </w:pPr>
            <w:r>
              <w:rPr>
                <w:rFonts w:cs="Arial"/>
                <w:color w:val="000000"/>
              </w:rPr>
              <w:t>308</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Kraľovany</w:t>
            </w:r>
          </w:p>
        </w:tc>
        <w:tc>
          <w:tcPr>
            <w:tcW w:w="1343" w:type="pct"/>
            <w:vAlign w:val="bottom"/>
          </w:tcPr>
          <w:p w:rsidR="00626109" w:rsidRPr="002D5AA7" w:rsidRDefault="00626109" w:rsidP="009409E4">
            <w:pPr>
              <w:jc w:val="center"/>
              <w:rPr>
                <w:rFonts w:cs="Arial"/>
                <w:color w:val="000000"/>
              </w:rPr>
            </w:pPr>
            <w:r>
              <w:rPr>
                <w:rFonts w:cs="Arial"/>
                <w:color w:val="000000"/>
              </w:rPr>
              <w:t>2 690</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Ľubochňa</w:t>
            </w:r>
          </w:p>
        </w:tc>
        <w:tc>
          <w:tcPr>
            <w:tcW w:w="1343" w:type="pct"/>
            <w:vAlign w:val="bottom"/>
          </w:tcPr>
          <w:p w:rsidR="00626109" w:rsidRPr="002D5AA7" w:rsidRDefault="00626109" w:rsidP="009409E4">
            <w:pPr>
              <w:jc w:val="center"/>
              <w:rPr>
                <w:rFonts w:cs="Arial"/>
                <w:color w:val="000000"/>
              </w:rPr>
            </w:pPr>
            <w:r>
              <w:rPr>
                <w:rFonts w:cs="Arial"/>
                <w:color w:val="000000"/>
              </w:rPr>
              <w:t>236</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Ružomberok</w:t>
            </w:r>
          </w:p>
        </w:tc>
        <w:tc>
          <w:tcPr>
            <w:tcW w:w="1343" w:type="pct"/>
            <w:vAlign w:val="bottom"/>
          </w:tcPr>
          <w:p w:rsidR="00626109" w:rsidRPr="002D5AA7" w:rsidRDefault="00626109" w:rsidP="009409E4">
            <w:pPr>
              <w:jc w:val="center"/>
              <w:rPr>
                <w:rFonts w:cs="Arial"/>
                <w:color w:val="000000"/>
              </w:rPr>
            </w:pPr>
            <w:r>
              <w:rPr>
                <w:rFonts w:cs="Arial"/>
                <w:color w:val="000000"/>
              </w:rPr>
              <w:t>291</w:t>
            </w:r>
          </w:p>
        </w:tc>
        <w:tc>
          <w:tcPr>
            <w:tcW w:w="1341" w:type="pct"/>
            <w:vAlign w:val="bottom"/>
          </w:tcPr>
          <w:p w:rsidR="00626109" w:rsidRPr="002D5AA7" w:rsidRDefault="00626109" w:rsidP="009409E4">
            <w:pPr>
              <w:jc w:val="center"/>
              <w:rPr>
                <w:rFonts w:cs="Arial"/>
                <w:color w:val="000000"/>
              </w:rPr>
            </w:pPr>
            <w:r>
              <w:rPr>
                <w:rFonts w:cs="Arial"/>
                <w:color w:val="000000"/>
              </w:rPr>
              <w:t>4</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Lisková</w:t>
            </w:r>
          </w:p>
        </w:tc>
        <w:tc>
          <w:tcPr>
            <w:tcW w:w="1343" w:type="pct"/>
            <w:vAlign w:val="bottom"/>
          </w:tcPr>
          <w:p w:rsidR="00626109" w:rsidRPr="002D5AA7" w:rsidRDefault="00626109" w:rsidP="009409E4">
            <w:pPr>
              <w:jc w:val="center"/>
              <w:rPr>
                <w:rFonts w:cs="Arial"/>
                <w:color w:val="000000"/>
              </w:rPr>
            </w:pPr>
            <w:r>
              <w:rPr>
                <w:rFonts w:cs="Arial"/>
                <w:color w:val="000000"/>
              </w:rPr>
              <w:t>26 565</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Liptovská Teplá</w:t>
            </w:r>
          </w:p>
        </w:tc>
        <w:tc>
          <w:tcPr>
            <w:tcW w:w="1343" w:type="pct"/>
            <w:vAlign w:val="bottom"/>
          </w:tcPr>
          <w:p w:rsidR="00626109" w:rsidRPr="002D5AA7" w:rsidRDefault="00626109" w:rsidP="009409E4">
            <w:pPr>
              <w:jc w:val="center"/>
              <w:rPr>
                <w:rFonts w:cs="Arial"/>
                <w:color w:val="000000"/>
              </w:rPr>
            </w:pPr>
            <w:r>
              <w:rPr>
                <w:rFonts w:cs="Arial"/>
                <w:color w:val="000000"/>
              </w:rPr>
              <w:t>158</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Liptovský Mikuláš</w:t>
            </w:r>
          </w:p>
        </w:tc>
        <w:tc>
          <w:tcPr>
            <w:tcW w:w="1343" w:type="pct"/>
            <w:vAlign w:val="bottom"/>
          </w:tcPr>
          <w:p w:rsidR="00626109" w:rsidRPr="002D5AA7" w:rsidRDefault="00626109" w:rsidP="009409E4">
            <w:pPr>
              <w:jc w:val="center"/>
              <w:rPr>
                <w:rFonts w:cs="Arial"/>
                <w:color w:val="000000"/>
              </w:rPr>
            </w:pPr>
            <w:r>
              <w:rPr>
                <w:rFonts w:cs="Arial"/>
                <w:color w:val="000000"/>
              </w:rPr>
              <w:t>518</w:t>
            </w:r>
          </w:p>
        </w:tc>
        <w:tc>
          <w:tcPr>
            <w:tcW w:w="1341" w:type="pct"/>
            <w:vAlign w:val="bottom"/>
          </w:tcPr>
          <w:p w:rsidR="00626109" w:rsidRPr="002D5AA7" w:rsidRDefault="00626109" w:rsidP="009409E4">
            <w:pPr>
              <w:jc w:val="center"/>
              <w:rPr>
                <w:rFonts w:cs="Arial"/>
                <w:color w:val="000000"/>
              </w:rPr>
            </w:pPr>
            <w:r>
              <w:rPr>
                <w:rFonts w:cs="Arial"/>
                <w:color w:val="000000"/>
              </w:rPr>
              <w:t>2</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Liptovský Hrádok</w:t>
            </w:r>
          </w:p>
        </w:tc>
        <w:tc>
          <w:tcPr>
            <w:tcW w:w="1343" w:type="pct"/>
            <w:vAlign w:val="bottom"/>
          </w:tcPr>
          <w:p w:rsidR="00626109" w:rsidRPr="002D5AA7" w:rsidRDefault="00626109" w:rsidP="009409E4">
            <w:pPr>
              <w:jc w:val="center"/>
              <w:rPr>
                <w:rFonts w:cs="Arial"/>
                <w:color w:val="000000"/>
              </w:rPr>
            </w:pPr>
            <w:r>
              <w:rPr>
                <w:rFonts w:cs="Arial"/>
                <w:color w:val="000000"/>
              </w:rPr>
              <w:t>2 839</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Kráľova Lehota</w:t>
            </w:r>
          </w:p>
        </w:tc>
        <w:tc>
          <w:tcPr>
            <w:tcW w:w="1343" w:type="pct"/>
            <w:vAlign w:val="bottom"/>
          </w:tcPr>
          <w:p w:rsidR="00626109" w:rsidRPr="002D5AA7" w:rsidRDefault="00626109" w:rsidP="009409E4">
            <w:pPr>
              <w:jc w:val="center"/>
              <w:rPr>
                <w:rFonts w:cs="Arial"/>
                <w:color w:val="000000"/>
              </w:rPr>
            </w:pPr>
            <w:r>
              <w:rPr>
                <w:rFonts w:cs="Arial"/>
                <w:color w:val="000000"/>
              </w:rPr>
              <w:t>768</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Východná</w:t>
            </w:r>
          </w:p>
        </w:tc>
        <w:tc>
          <w:tcPr>
            <w:tcW w:w="1343" w:type="pct"/>
            <w:vAlign w:val="bottom"/>
          </w:tcPr>
          <w:p w:rsidR="00626109" w:rsidRPr="002D5AA7" w:rsidRDefault="00626109" w:rsidP="009409E4">
            <w:pPr>
              <w:jc w:val="center"/>
              <w:rPr>
                <w:rFonts w:cs="Arial"/>
                <w:color w:val="000000"/>
              </w:rPr>
            </w:pPr>
            <w:r>
              <w:rPr>
                <w:rFonts w:cs="Arial"/>
                <w:color w:val="000000"/>
              </w:rPr>
              <w:t>164</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Štrba</w:t>
            </w:r>
          </w:p>
        </w:tc>
        <w:tc>
          <w:tcPr>
            <w:tcW w:w="1343" w:type="pct"/>
            <w:vAlign w:val="bottom"/>
          </w:tcPr>
          <w:p w:rsidR="00626109" w:rsidRPr="002D5AA7" w:rsidRDefault="00626109" w:rsidP="009409E4">
            <w:pPr>
              <w:jc w:val="center"/>
              <w:rPr>
                <w:rFonts w:cs="Arial"/>
                <w:color w:val="000000"/>
              </w:rPr>
            </w:pPr>
            <w:r>
              <w:rPr>
                <w:rFonts w:cs="Arial"/>
                <w:color w:val="000000"/>
              </w:rPr>
              <w:t>103</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Svit</w:t>
            </w:r>
          </w:p>
        </w:tc>
        <w:tc>
          <w:tcPr>
            <w:tcW w:w="1343" w:type="pct"/>
            <w:vAlign w:val="bottom"/>
          </w:tcPr>
          <w:p w:rsidR="00626109" w:rsidRPr="002D5AA7" w:rsidRDefault="00626109" w:rsidP="009409E4">
            <w:pPr>
              <w:jc w:val="center"/>
              <w:rPr>
                <w:rFonts w:cs="Arial"/>
                <w:color w:val="000000"/>
              </w:rPr>
            </w:pPr>
            <w:r>
              <w:rPr>
                <w:rFonts w:cs="Arial"/>
                <w:color w:val="000000"/>
              </w:rPr>
              <w:t>306</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Poprad-Tatry</w:t>
            </w:r>
          </w:p>
        </w:tc>
        <w:tc>
          <w:tcPr>
            <w:tcW w:w="1343" w:type="pct"/>
            <w:vAlign w:val="bottom"/>
          </w:tcPr>
          <w:p w:rsidR="00626109" w:rsidRPr="002D5AA7" w:rsidRDefault="00626109" w:rsidP="009409E4">
            <w:pPr>
              <w:jc w:val="center"/>
              <w:rPr>
                <w:rFonts w:cs="Arial"/>
                <w:color w:val="000000"/>
              </w:rPr>
            </w:pPr>
            <w:r>
              <w:rPr>
                <w:rFonts w:cs="Arial"/>
                <w:color w:val="000000"/>
              </w:rPr>
              <w:t>7 364</w:t>
            </w:r>
          </w:p>
        </w:tc>
        <w:tc>
          <w:tcPr>
            <w:tcW w:w="1341" w:type="pct"/>
            <w:vAlign w:val="bottom"/>
          </w:tcPr>
          <w:p w:rsidR="00626109" w:rsidRPr="002D5AA7" w:rsidRDefault="00626109" w:rsidP="009409E4">
            <w:pPr>
              <w:jc w:val="center"/>
              <w:rPr>
                <w:rFonts w:cs="Arial"/>
                <w:color w:val="000000"/>
              </w:rPr>
            </w:pPr>
            <w:r>
              <w:rPr>
                <w:rFonts w:cs="Arial"/>
                <w:color w:val="000000"/>
              </w:rPr>
              <w:t>7</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Vydrník</w:t>
            </w:r>
          </w:p>
        </w:tc>
        <w:tc>
          <w:tcPr>
            <w:tcW w:w="1343" w:type="pct"/>
            <w:vAlign w:val="bottom"/>
          </w:tcPr>
          <w:p w:rsidR="00626109" w:rsidRPr="002D5AA7" w:rsidRDefault="00626109" w:rsidP="009409E4">
            <w:pPr>
              <w:jc w:val="center"/>
              <w:rPr>
                <w:rFonts w:cs="Arial"/>
                <w:color w:val="000000"/>
              </w:rPr>
            </w:pPr>
            <w:r>
              <w:rPr>
                <w:rFonts w:cs="Arial"/>
                <w:color w:val="000000"/>
              </w:rPr>
              <w:t>136</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Spišská Nová Ves</w:t>
            </w:r>
          </w:p>
        </w:tc>
        <w:tc>
          <w:tcPr>
            <w:tcW w:w="1343" w:type="pct"/>
            <w:vAlign w:val="bottom"/>
          </w:tcPr>
          <w:p w:rsidR="00626109" w:rsidRPr="002D5AA7" w:rsidRDefault="00626109" w:rsidP="009409E4">
            <w:pPr>
              <w:jc w:val="center"/>
              <w:rPr>
                <w:rFonts w:cs="Arial"/>
                <w:color w:val="000000"/>
              </w:rPr>
            </w:pPr>
            <w:r>
              <w:rPr>
                <w:rFonts w:cs="Arial"/>
                <w:color w:val="000000"/>
              </w:rPr>
              <w:t>15 530</w:t>
            </w:r>
          </w:p>
        </w:tc>
        <w:tc>
          <w:tcPr>
            <w:tcW w:w="1341" w:type="pct"/>
            <w:vAlign w:val="bottom"/>
          </w:tcPr>
          <w:p w:rsidR="00626109" w:rsidRPr="002D5AA7" w:rsidRDefault="00626109" w:rsidP="009409E4">
            <w:pPr>
              <w:jc w:val="center"/>
              <w:rPr>
                <w:rFonts w:cs="Arial"/>
                <w:color w:val="000000"/>
              </w:rPr>
            </w:pPr>
            <w:r>
              <w:rPr>
                <w:rFonts w:cs="Arial"/>
                <w:color w:val="000000"/>
              </w:rPr>
              <w:t>4</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Markušovce</w:t>
            </w:r>
          </w:p>
        </w:tc>
        <w:tc>
          <w:tcPr>
            <w:tcW w:w="1343" w:type="pct"/>
            <w:vAlign w:val="bottom"/>
          </w:tcPr>
          <w:p w:rsidR="00626109" w:rsidRPr="002D5AA7" w:rsidRDefault="00626109" w:rsidP="009409E4">
            <w:pPr>
              <w:jc w:val="center"/>
              <w:rPr>
                <w:rFonts w:cs="Arial"/>
                <w:color w:val="000000"/>
              </w:rPr>
            </w:pPr>
            <w:r>
              <w:rPr>
                <w:rFonts w:cs="Arial"/>
                <w:color w:val="000000"/>
              </w:rPr>
              <w:t>248</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Spišské Vlachy</w:t>
            </w:r>
          </w:p>
        </w:tc>
        <w:tc>
          <w:tcPr>
            <w:tcW w:w="1343" w:type="pct"/>
            <w:vAlign w:val="bottom"/>
          </w:tcPr>
          <w:p w:rsidR="00626109" w:rsidRPr="002D5AA7" w:rsidRDefault="00626109" w:rsidP="009409E4">
            <w:pPr>
              <w:jc w:val="center"/>
              <w:rPr>
                <w:rFonts w:cs="Arial"/>
                <w:color w:val="000000"/>
              </w:rPr>
            </w:pPr>
            <w:r>
              <w:rPr>
                <w:rFonts w:cs="Arial"/>
                <w:color w:val="000000"/>
              </w:rPr>
              <w:t>160</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Krompachy</w:t>
            </w:r>
          </w:p>
        </w:tc>
        <w:tc>
          <w:tcPr>
            <w:tcW w:w="1343" w:type="pct"/>
            <w:vAlign w:val="bottom"/>
          </w:tcPr>
          <w:p w:rsidR="00626109" w:rsidRPr="002D5AA7" w:rsidRDefault="00626109" w:rsidP="009409E4">
            <w:pPr>
              <w:jc w:val="center"/>
              <w:rPr>
                <w:rFonts w:cs="Arial"/>
                <w:color w:val="000000"/>
              </w:rPr>
            </w:pPr>
            <w:r>
              <w:rPr>
                <w:rFonts w:cs="Arial"/>
                <w:color w:val="000000"/>
              </w:rPr>
              <w:t>799</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Margecany</w:t>
            </w:r>
          </w:p>
        </w:tc>
        <w:tc>
          <w:tcPr>
            <w:tcW w:w="1343" w:type="pct"/>
            <w:vAlign w:val="bottom"/>
          </w:tcPr>
          <w:p w:rsidR="00626109" w:rsidRPr="002D5AA7" w:rsidRDefault="00626109" w:rsidP="009409E4">
            <w:pPr>
              <w:jc w:val="center"/>
              <w:rPr>
                <w:rFonts w:cs="Arial"/>
                <w:color w:val="000000"/>
              </w:rPr>
            </w:pPr>
            <w:r>
              <w:rPr>
                <w:rFonts w:cs="Arial"/>
                <w:color w:val="000000"/>
              </w:rPr>
              <w:t>4 812</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Malá Lodina</w:t>
            </w:r>
          </w:p>
        </w:tc>
        <w:tc>
          <w:tcPr>
            <w:tcW w:w="1343" w:type="pct"/>
            <w:vAlign w:val="bottom"/>
          </w:tcPr>
          <w:p w:rsidR="00626109" w:rsidRPr="002D5AA7" w:rsidRDefault="00626109" w:rsidP="009409E4">
            <w:pPr>
              <w:jc w:val="center"/>
              <w:rPr>
                <w:rFonts w:cs="Arial"/>
                <w:color w:val="000000"/>
              </w:rPr>
            </w:pPr>
            <w:r>
              <w:rPr>
                <w:rFonts w:cs="Arial"/>
                <w:color w:val="000000"/>
              </w:rPr>
              <w:t>1 115</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Kysak</w:t>
            </w:r>
          </w:p>
        </w:tc>
        <w:tc>
          <w:tcPr>
            <w:tcW w:w="1343" w:type="pct"/>
            <w:vAlign w:val="bottom"/>
          </w:tcPr>
          <w:p w:rsidR="00626109" w:rsidRPr="002D5AA7" w:rsidRDefault="00626109" w:rsidP="009409E4">
            <w:pPr>
              <w:jc w:val="center"/>
              <w:rPr>
                <w:rFonts w:cs="Arial"/>
                <w:color w:val="000000"/>
              </w:rPr>
            </w:pPr>
            <w:r>
              <w:rPr>
                <w:rFonts w:cs="Arial"/>
                <w:color w:val="000000"/>
              </w:rPr>
              <w:t>1 693</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Kostoľany nad Hornádom</w:t>
            </w:r>
          </w:p>
        </w:tc>
        <w:tc>
          <w:tcPr>
            <w:tcW w:w="1343" w:type="pct"/>
            <w:vAlign w:val="bottom"/>
          </w:tcPr>
          <w:p w:rsidR="00626109" w:rsidRPr="002D5AA7" w:rsidRDefault="00626109" w:rsidP="009409E4">
            <w:pPr>
              <w:jc w:val="center"/>
              <w:rPr>
                <w:rFonts w:cs="Arial"/>
                <w:color w:val="000000"/>
              </w:rPr>
            </w:pPr>
            <w:r>
              <w:rPr>
                <w:rFonts w:cs="Arial"/>
                <w:color w:val="000000"/>
              </w:rPr>
              <w:t>5 879</w:t>
            </w:r>
          </w:p>
        </w:tc>
        <w:tc>
          <w:tcPr>
            <w:tcW w:w="1341" w:type="pct"/>
            <w:vAlign w:val="bottom"/>
          </w:tcPr>
          <w:p w:rsidR="00626109" w:rsidRPr="002D5AA7" w:rsidRDefault="00626109" w:rsidP="009409E4">
            <w:pPr>
              <w:jc w:val="center"/>
              <w:rPr>
                <w:rFonts w:cs="Arial"/>
                <w:color w:val="000000"/>
              </w:rPr>
            </w:pPr>
            <w:r>
              <w:rPr>
                <w:rFonts w:cs="Arial"/>
                <w:color w:val="000000"/>
              </w:rPr>
              <w:t>2</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 xml:space="preserve">Košice </w:t>
            </w:r>
          </w:p>
        </w:tc>
        <w:tc>
          <w:tcPr>
            <w:tcW w:w="1343" w:type="pct"/>
            <w:vAlign w:val="bottom"/>
          </w:tcPr>
          <w:p w:rsidR="00626109" w:rsidRPr="002D5AA7" w:rsidRDefault="00626109" w:rsidP="009409E4">
            <w:pPr>
              <w:jc w:val="center"/>
              <w:rPr>
                <w:rFonts w:cs="Arial"/>
                <w:color w:val="000000"/>
              </w:rPr>
            </w:pPr>
            <w:r>
              <w:rPr>
                <w:rFonts w:cs="Arial"/>
                <w:color w:val="000000"/>
              </w:rPr>
              <w:t>977</w:t>
            </w:r>
          </w:p>
        </w:tc>
        <w:tc>
          <w:tcPr>
            <w:tcW w:w="1341" w:type="pct"/>
            <w:vAlign w:val="bottom"/>
          </w:tcPr>
          <w:p w:rsidR="00626109" w:rsidRPr="002D5AA7" w:rsidRDefault="00626109" w:rsidP="009409E4">
            <w:pPr>
              <w:jc w:val="center"/>
              <w:rPr>
                <w:rFonts w:cs="Arial"/>
                <w:color w:val="000000"/>
              </w:rPr>
            </w:pPr>
            <w:r>
              <w:rPr>
                <w:rFonts w:cs="Arial"/>
                <w:color w:val="000000"/>
              </w:rPr>
              <w:t>12</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lastRenderedPageBreak/>
              <w:t>Krásna nad Hornádom</w:t>
            </w:r>
          </w:p>
        </w:tc>
        <w:tc>
          <w:tcPr>
            <w:tcW w:w="1343" w:type="pct"/>
            <w:vAlign w:val="bottom"/>
          </w:tcPr>
          <w:p w:rsidR="00626109" w:rsidRPr="002D5AA7" w:rsidRDefault="00626109" w:rsidP="009409E4">
            <w:pPr>
              <w:jc w:val="center"/>
              <w:rPr>
                <w:rFonts w:cs="Arial"/>
                <w:color w:val="000000"/>
              </w:rPr>
            </w:pPr>
            <w:r>
              <w:rPr>
                <w:rFonts w:cs="Arial"/>
                <w:color w:val="000000"/>
              </w:rPr>
              <w:t>2 056</w:t>
            </w:r>
          </w:p>
        </w:tc>
        <w:tc>
          <w:tcPr>
            <w:tcW w:w="1341" w:type="pct"/>
            <w:vAlign w:val="bottom"/>
          </w:tcPr>
          <w:p w:rsidR="00626109" w:rsidRPr="002D5AA7" w:rsidRDefault="00626109" w:rsidP="009409E4">
            <w:pPr>
              <w:jc w:val="center"/>
              <w:rPr>
                <w:rFonts w:cs="Arial"/>
                <w:color w:val="000000"/>
              </w:rPr>
            </w:pPr>
            <w:r>
              <w:rPr>
                <w:rFonts w:cs="Arial"/>
                <w:color w:val="000000"/>
              </w:rPr>
              <w:t>3</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Nižná Myšľa</w:t>
            </w:r>
          </w:p>
        </w:tc>
        <w:tc>
          <w:tcPr>
            <w:tcW w:w="1343" w:type="pct"/>
            <w:vAlign w:val="bottom"/>
          </w:tcPr>
          <w:p w:rsidR="00626109" w:rsidRPr="002D5AA7" w:rsidRDefault="00626109" w:rsidP="009409E4">
            <w:pPr>
              <w:jc w:val="center"/>
              <w:rPr>
                <w:rFonts w:cs="Arial"/>
                <w:color w:val="000000"/>
              </w:rPr>
            </w:pPr>
            <w:r>
              <w:rPr>
                <w:rFonts w:cs="Arial"/>
                <w:color w:val="000000"/>
              </w:rPr>
              <w:t>134</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Ruskov</w:t>
            </w:r>
          </w:p>
        </w:tc>
        <w:tc>
          <w:tcPr>
            <w:tcW w:w="1343" w:type="pct"/>
            <w:vAlign w:val="bottom"/>
          </w:tcPr>
          <w:p w:rsidR="00626109" w:rsidRPr="002D5AA7" w:rsidRDefault="00626109" w:rsidP="009409E4">
            <w:pPr>
              <w:jc w:val="center"/>
              <w:rPr>
                <w:rFonts w:cs="Arial"/>
                <w:color w:val="000000"/>
              </w:rPr>
            </w:pPr>
            <w:r>
              <w:rPr>
                <w:rFonts w:cs="Arial"/>
                <w:color w:val="000000"/>
              </w:rPr>
              <w:t>720</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Slanec</w:t>
            </w:r>
          </w:p>
        </w:tc>
        <w:tc>
          <w:tcPr>
            <w:tcW w:w="1343" w:type="pct"/>
            <w:vAlign w:val="bottom"/>
          </w:tcPr>
          <w:p w:rsidR="00626109" w:rsidRPr="002D5AA7" w:rsidRDefault="00626109" w:rsidP="009409E4">
            <w:pPr>
              <w:jc w:val="center"/>
              <w:rPr>
                <w:rFonts w:cs="Arial"/>
                <w:color w:val="000000"/>
              </w:rPr>
            </w:pPr>
            <w:r>
              <w:rPr>
                <w:rFonts w:cs="Arial"/>
                <w:color w:val="000000"/>
              </w:rPr>
              <w:t>1 902</w:t>
            </w:r>
          </w:p>
        </w:tc>
        <w:tc>
          <w:tcPr>
            <w:tcW w:w="1341" w:type="pct"/>
            <w:vAlign w:val="bottom"/>
          </w:tcPr>
          <w:p w:rsidR="00626109" w:rsidRPr="002D5AA7" w:rsidRDefault="00626109" w:rsidP="009409E4">
            <w:pPr>
              <w:jc w:val="center"/>
              <w:rPr>
                <w:rFonts w:cs="Arial"/>
                <w:color w:val="000000"/>
              </w:rPr>
            </w:pPr>
            <w:r>
              <w:rPr>
                <w:rFonts w:cs="Arial"/>
                <w:color w:val="000000"/>
              </w:rPr>
              <w:t>2</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Kuzmice</w:t>
            </w:r>
          </w:p>
        </w:tc>
        <w:tc>
          <w:tcPr>
            <w:tcW w:w="1343" w:type="pct"/>
            <w:vAlign w:val="bottom"/>
          </w:tcPr>
          <w:p w:rsidR="00626109" w:rsidRPr="002D5AA7" w:rsidRDefault="00626109" w:rsidP="009409E4">
            <w:pPr>
              <w:jc w:val="center"/>
              <w:rPr>
                <w:rFonts w:cs="Arial"/>
                <w:color w:val="000000"/>
              </w:rPr>
            </w:pPr>
            <w:r>
              <w:rPr>
                <w:rFonts w:cs="Arial"/>
                <w:color w:val="000000"/>
              </w:rPr>
              <w:t>178</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Michaľany</w:t>
            </w:r>
          </w:p>
        </w:tc>
        <w:tc>
          <w:tcPr>
            <w:tcW w:w="1343" w:type="pct"/>
            <w:vAlign w:val="bottom"/>
          </w:tcPr>
          <w:p w:rsidR="00626109" w:rsidRPr="002D5AA7" w:rsidRDefault="00626109" w:rsidP="009409E4">
            <w:pPr>
              <w:jc w:val="center"/>
              <w:rPr>
                <w:rFonts w:cs="Arial"/>
                <w:color w:val="000000"/>
              </w:rPr>
            </w:pPr>
            <w:r>
              <w:rPr>
                <w:rFonts w:cs="Arial"/>
                <w:color w:val="000000"/>
              </w:rPr>
              <w:t>790</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Slovenské Nové Mesto</w:t>
            </w:r>
          </w:p>
        </w:tc>
        <w:tc>
          <w:tcPr>
            <w:tcW w:w="1343" w:type="pct"/>
            <w:vAlign w:val="bottom"/>
          </w:tcPr>
          <w:p w:rsidR="00626109" w:rsidRPr="002D5AA7" w:rsidRDefault="00626109" w:rsidP="009409E4">
            <w:pPr>
              <w:jc w:val="center"/>
              <w:rPr>
                <w:rFonts w:cs="Arial"/>
                <w:color w:val="000000"/>
              </w:rPr>
            </w:pPr>
            <w:r>
              <w:rPr>
                <w:rFonts w:cs="Arial"/>
                <w:color w:val="000000"/>
              </w:rPr>
              <w:t>14 483</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Streda nad Bodrogom</w:t>
            </w:r>
          </w:p>
        </w:tc>
        <w:tc>
          <w:tcPr>
            <w:tcW w:w="1343" w:type="pct"/>
            <w:vAlign w:val="bottom"/>
          </w:tcPr>
          <w:p w:rsidR="00626109" w:rsidRPr="002D5AA7" w:rsidRDefault="00626109" w:rsidP="009409E4">
            <w:pPr>
              <w:jc w:val="center"/>
              <w:rPr>
                <w:rFonts w:cs="Arial"/>
                <w:color w:val="000000"/>
              </w:rPr>
            </w:pPr>
            <w:r>
              <w:rPr>
                <w:rFonts w:cs="Arial"/>
                <w:color w:val="000000"/>
              </w:rPr>
              <w:t>690</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Veľký Horeš</w:t>
            </w:r>
          </w:p>
        </w:tc>
        <w:tc>
          <w:tcPr>
            <w:tcW w:w="1343" w:type="pct"/>
            <w:vAlign w:val="bottom"/>
          </w:tcPr>
          <w:p w:rsidR="00626109" w:rsidRPr="002D5AA7" w:rsidRDefault="00626109" w:rsidP="009409E4">
            <w:pPr>
              <w:jc w:val="center"/>
              <w:rPr>
                <w:rFonts w:cs="Arial"/>
                <w:color w:val="000000"/>
              </w:rPr>
            </w:pPr>
            <w:r>
              <w:rPr>
                <w:rFonts w:cs="Arial"/>
                <w:color w:val="000000"/>
              </w:rPr>
              <w:t>298</w:t>
            </w:r>
          </w:p>
        </w:tc>
        <w:tc>
          <w:tcPr>
            <w:tcW w:w="1341" w:type="pct"/>
            <w:vAlign w:val="bottom"/>
          </w:tcPr>
          <w:p w:rsidR="00626109" w:rsidRPr="002D5AA7" w:rsidRDefault="00626109" w:rsidP="009409E4">
            <w:pPr>
              <w:jc w:val="center"/>
              <w:rPr>
                <w:rFonts w:cs="Arial"/>
                <w:color w:val="000000"/>
              </w:rPr>
            </w:pPr>
            <w:r>
              <w:rPr>
                <w:rFonts w:cs="Arial"/>
                <w:color w:val="000000"/>
              </w:rPr>
              <w:t>-</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Pribeník</w:t>
            </w:r>
          </w:p>
        </w:tc>
        <w:tc>
          <w:tcPr>
            <w:tcW w:w="1343" w:type="pct"/>
            <w:vAlign w:val="bottom"/>
          </w:tcPr>
          <w:p w:rsidR="00626109" w:rsidRPr="002D5AA7" w:rsidRDefault="00626109" w:rsidP="009409E4">
            <w:pPr>
              <w:jc w:val="center"/>
              <w:rPr>
                <w:rFonts w:cs="Arial"/>
                <w:color w:val="000000"/>
              </w:rPr>
            </w:pPr>
            <w:r>
              <w:rPr>
                <w:rFonts w:cs="Arial"/>
                <w:color w:val="000000"/>
              </w:rPr>
              <w:t>423</w:t>
            </w:r>
          </w:p>
        </w:tc>
        <w:tc>
          <w:tcPr>
            <w:tcW w:w="1341" w:type="pct"/>
            <w:vAlign w:val="bottom"/>
          </w:tcPr>
          <w:p w:rsidR="00626109" w:rsidRPr="002D5AA7" w:rsidRDefault="00626109" w:rsidP="009409E4">
            <w:pPr>
              <w:jc w:val="center"/>
              <w:rPr>
                <w:rFonts w:cs="Arial"/>
                <w:color w:val="000000"/>
              </w:rPr>
            </w:pPr>
            <w:r>
              <w:rPr>
                <w:rFonts w:cs="Arial"/>
                <w:color w:val="000000"/>
              </w:rPr>
              <w:t>3</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Dobrá</w:t>
            </w:r>
          </w:p>
        </w:tc>
        <w:tc>
          <w:tcPr>
            <w:tcW w:w="1343" w:type="pct"/>
            <w:vAlign w:val="bottom"/>
          </w:tcPr>
          <w:p w:rsidR="00626109" w:rsidRPr="002D5AA7" w:rsidRDefault="00626109" w:rsidP="009409E4">
            <w:pPr>
              <w:jc w:val="center"/>
              <w:rPr>
                <w:rFonts w:cs="Arial"/>
                <w:color w:val="000000"/>
              </w:rPr>
            </w:pPr>
            <w:r>
              <w:rPr>
                <w:rFonts w:cs="Arial"/>
                <w:color w:val="000000"/>
              </w:rPr>
              <w:t>62 716</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r w:rsidR="00626109" w:rsidRPr="002D5AA7" w:rsidTr="009409E4">
        <w:trPr>
          <w:trHeight w:val="301"/>
        </w:trPr>
        <w:tc>
          <w:tcPr>
            <w:tcW w:w="2316" w:type="pct"/>
          </w:tcPr>
          <w:p w:rsidR="00626109" w:rsidRPr="002D5AA7" w:rsidRDefault="00626109" w:rsidP="009409E4">
            <w:pPr>
              <w:rPr>
                <w:rFonts w:cs="Arial"/>
              </w:rPr>
            </w:pPr>
            <w:r w:rsidRPr="002D5AA7">
              <w:rPr>
                <w:rFonts w:cs="Arial"/>
              </w:rPr>
              <w:t>Čierna nad Tisou</w:t>
            </w:r>
          </w:p>
        </w:tc>
        <w:tc>
          <w:tcPr>
            <w:tcW w:w="1343" w:type="pct"/>
            <w:vAlign w:val="bottom"/>
          </w:tcPr>
          <w:p w:rsidR="00626109" w:rsidRPr="002D5AA7" w:rsidRDefault="00626109" w:rsidP="009409E4">
            <w:pPr>
              <w:jc w:val="center"/>
              <w:rPr>
                <w:rFonts w:cs="Arial"/>
                <w:color w:val="000000"/>
              </w:rPr>
            </w:pPr>
            <w:r>
              <w:rPr>
                <w:rFonts w:cs="Arial"/>
                <w:color w:val="000000"/>
              </w:rPr>
              <w:t>113 462</w:t>
            </w:r>
          </w:p>
        </w:tc>
        <w:tc>
          <w:tcPr>
            <w:tcW w:w="1341" w:type="pct"/>
            <w:vAlign w:val="bottom"/>
          </w:tcPr>
          <w:p w:rsidR="00626109" w:rsidRPr="002D5AA7" w:rsidRDefault="00626109" w:rsidP="009409E4">
            <w:pPr>
              <w:jc w:val="center"/>
              <w:rPr>
                <w:rFonts w:cs="Arial"/>
                <w:color w:val="000000"/>
              </w:rPr>
            </w:pPr>
            <w:r>
              <w:rPr>
                <w:rFonts w:cs="Arial"/>
                <w:color w:val="000000"/>
              </w:rPr>
              <w:t>1</w:t>
            </w:r>
          </w:p>
        </w:tc>
      </w:tr>
    </w:tbl>
    <w:p w:rsidR="00626109" w:rsidRDefault="00626109" w:rsidP="00F95409">
      <w:pPr>
        <w:spacing w:before="120"/>
        <w:rPr>
          <w:rFonts w:cs="Arial"/>
        </w:rPr>
      </w:pPr>
      <w:r>
        <w:rPr>
          <w:rFonts w:cs="Arial"/>
        </w:rPr>
        <w:t>Z posúdenia významu jednotlivých železničných staníc z hľadiska ostatných funkcii (mimo požadovanej kapacity pre riadenie dopravy) najmä v nákladnej doprave sú málo využité železničné stanice Východná,  Nižná Myšľa a Veľký Horeš.</w:t>
      </w:r>
    </w:p>
    <w:p w:rsidR="00626109" w:rsidRPr="00F95409" w:rsidRDefault="00626109" w:rsidP="00F95409">
      <w:pPr>
        <w:spacing w:before="120"/>
        <w:rPr>
          <w:rFonts w:cs="Arial"/>
          <w:i/>
        </w:rPr>
      </w:pPr>
      <w:r w:rsidRPr="00F95409">
        <w:rPr>
          <w:rFonts w:cs="Arial"/>
          <w:i/>
        </w:rPr>
        <w:t>Záver:</w:t>
      </w:r>
    </w:p>
    <w:p w:rsidR="00712F8B" w:rsidRPr="001E24D2" w:rsidRDefault="00712F8B" w:rsidP="00712F8B">
      <w:pPr>
        <w:spacing w:after="0"/>
        <w:rPr>
          <w:rFonts w:cs="Arial"/>
        </w:rPr>
      </w:pPr>
      <w:r w:rsidRPr="001E24D2">
        <w:rPr>
          <w:rFonts w:cs="Arial"/>
        </w:rPr>
        <w:t xml:space="preserve">Na základe uvedených kritérií </w:t>
      </w:r>
      <w:r w:rsidR="00626109">
        <w:rPr>
          <w:rFonts w:cs="Arial"/>
        </w:rPr>
        <w:t xml:space="preserve">pre rozsah v súčasnosti realizovaných výkonov </w:t>
      </w:r>
      <w:r w:rsidRPr="001E24D2">
        <w:rPr>
          <w:rFonts w:cs="Arial"/>
        </w:rPr>
        <w:t>nie je odporučená žiadna z posudzovaných železničných staníc na zrušenie.</w:t>
      </w:r>
    </w:p>
    <w:p w:rsidR="00712F8B" w:rsidRPr="001E24D2" w:rsidRDefault="00712F8B" w:rsidP="00712F8B">
      <w:pPr>
        <w:rPr>
          <w:rFonts w:cs="Arial"/>
        </w:rPr>
      </w:pPr>
    </w:p>
    <w:p w:rsidR="00712F8B" w:rsidRPr="00FE22DA" w:rsidRDefault="00712F8B" w:rsidP="00712F8B">
      <w:pPr>
        <w:rPr>
          <w:rFonts w:cs="Arial"/>
          <w:b/>
          <w:i/>
        </w:rPr>
      </w:pPr>
      <w:r w:rsidRPr="00FE22DA">
        <w:rPr>
          <w:rFonts w:cs="Arial"/>
          <w:b/>
          <w:i/>
        </w:rPr>
        <w:t>Posúdenie kapacít železničných staníc z hľadiska rozsahu v súčasnosti realizovaných výkonov</w:t>
      </w:r>
    </w:p>
    <w:p w:rsidR="00712F8B" w:rsidRPr="001E24D2" w:rsidRDefault="00712F8B" w:rsidP="00712F8B">
      <w:pPr>
        <w:rPr>
          <w:rFonts w:cs="Arial"/>
        </w:rPr>
      </w:pPr>
      <w:r w:rsidRPr="001E24D2">
        <w:rPr>
          <w:rFonts w:cs="Arial"/>
        </w:rPr>
        <w:t xml:space="preserve">Základné východiská pre posúdenie </w:t>
      </w:r>
      <w:r w:rsidR="00036DAB">
        <w:rPr>
          <w:rFonts w:cs="Arial"/>
        </w:rPr>
        <w:t xml:space="preserve">kapacity železničných staníc z hľadiska rozsahu v súčasnosti realizovaných výkonov a </w:t>
      </w:r>
      <w:r w:rsidRPr="001E24D2">
        <w:rPr>
          <w:rFonts w:cs="Arial"/>
        </w:rPr>
        <w:t>možnosti zrušenia (redukcie) dopravných a manipulačných koľají  resp. preradenia dopravných koľají do manipulačných koľají v posudzovaných železničných staniciach:</w:t>
      </w:r>
    </w:p>
    <w:p w:rsidR="00712F8B" w:rsidRPr="00712F8B" w:rsidRDefault="00712F8B" w:rsidP="00FD575A">
      <w:pPr>
        <w:pStyle w:val="Odsekzoznamu"/>
        <w:numPr>
          <w:ilvl w:val="0"/>
          <w:numId w:val="35"/>
        </w:numPr>
        <w:rPr>
          <w:rFonts w:cs="Arial"/>
        </w:rPr>
      </w:pPr>
      <w:r w:rsidRPr="00712F8B">
        <w:rPr>
          <w:rFonts w:cs="Arial"/>
        </w:rPr>
        <w:t>základný (minimálny) počet dopravných koľají v železničnej stanici predstavujú 4 koľaje (2 hlavné a 2 predjazdné koľaje),</w:t>
      </w:r>
    </w:p>
    <w:p w:rsidR="00712F8B" w:rsidRPr="00712F8B" w:rsidRDefault="00712F8B" w:rsidP="00FD575A">
      <w:pPr>
        <w:pStyle w:val="Odsekzoznamu"/>
        <w:numPr>
          <w:ilvl w:val="0"/>
          <w:numId w:val="35"/>
        </w:numPr>
        <w:rPr>
          <w:rFonts w:cs="Arial"/>
        </w:rPr>
      </w:pPr>
      <w:r w:rsidRPr="00712F8B">
        <w:rPr>
          <w:rFonts w:cs="Arial"/>
        </w:rPr>
        <w:t>zvýšený počet dopravných koľají len z titulu končiacich a </w:t>
      </w:r>
      <w:proofErr w:type="spellStart"/>
      <w:r w:rsidRPr="00712F8B">
        <w:rPr>
          <w:rFonts w:cs="Arial"/>
        </w:rPr>
        <w:t>vychodiacich</w:t>
      </w:r>
      <w:proofErr w:type="spellEnd"/>
      <w:r w:rsidRPr="00712F8B">
        <w:rPr>
          <w:rFonts w:cs="Arial"/>
        </w:rPr>
        <w:t xml:space="preserve"> vlakov v osobnej aj nákladnej doprave resp. tranzitných nákladných vlakov so spracovaním (odoberanie a priberanie záťaže),</w:t>
      </w:r>
    </w:p>
    <w:p w:rsidR="00712F8B" w:rsidRPr="00712F8B" w:rsidRDefault="00712F8B" w:rsidP="00FD575A">
      <w:pPr>
        <w:pStyle w:val="Odsekzoznamu"/>
        <w:numPr>
          <w:ilvl w:val="0"/>
          <w:numId w:val="35"/>
        </w:numPr>
        <w:rPr>
          <w:rFonts w:cs="Arial"/>
        </w:rPr>
      </w:pPr>
      <w:r w:rsidRPr="00712F8B">
        <w:rPr>
          <w:rFonts w:cs="Arial"/>
        </w:rPr>
        <w:t>manipulačné koľaje pre nakládku a vykládku – zachované v každej stanici,</w:t>
      </w:r>
    </w:p>
    <w:p w:rsidR="00712F8B" w:rsidRPr="00712F8B" w:rsidRDefault="00712F8B" w:rsidP="00FD575A">
      <w:pPr>
        <w:pStyle w:val="Odsekzoznamu"/>
        <w:numPr>
          <w:ilvl w:val="0"/>
          <w:numId w:val="35"/>
        </w:numPr>
        <w:rPr>
          <w:rFonts w:cs="Arial"/>
        </w:rPr>
      </w:pPr>
      <w:r w:rsidRPr="00712F8B">
        <w:rPr>
          <w:rFonts w:cs="Arial"/>
        </w:rPr>
        <w:t>zvýšený počet manipulačných koľají len z titulu:</w:t>
      </w:r>
      <w:r w:rsidRPr="00712F8B">
        <w:rPr>
          <w:rFonts w:cs="Arial"/>
        </w:rPr>
        <w:tab/>
      </w:r>
    </w:p>
    <w:p w:rsidR="00712F8B" w:rsidRPr="001E24D2" w:rsidRDefault="00712F8B" w:rsidP="00FD575A">
      <w:pPr>
        <w:pStyle w:val="Odsekzoznamu"/>
        <w:numPr>
          <w:ilvl w:val="0"/>
          <w:numId w:val="14"/>
        </w:numPr>
        <w:spacing w:after="0"/>
        <w:rPr>
          <w:rFonts w:cs="Arial"/>
        </w:rPr>
      </w:pPr>
      <w:r w:rsidRPr="001E24D2">
        <w:rPr>
          <w:rFonts w:cs="Arial"/>
        </w:rPr>
        <w:t>zostava a rozraďovanie vlakov,</w:t>
      </w:r>
    </w:p>
    <w:p w:rsidR="00712F8B" w:rsidRPr="001E24D2" w:rsidRDefault="00712F8B" w:rsidP="00FD575A">
      <w:pPr>
        <w:pStyle w:val="Odsekzoznamu"/>
        <w:numPr>
          <w:ilvl w:val="0"/>
          <w:numId w:val="14"/>
        </w:numPr>
        <w:spacing w:after="0"/>
        <w:rPr>
          <w:rFonts w:cs="Arial"/>
        </w:rPr>
      </w:pPr>
      <w:r w:rsidRPr="001E24D2">
        <w:rPr>
          <w:rFonts w:cs="Arial"/>
        </w:rPr>
        <w:t>zhromažďovanie záťaže,</w:t>
      </w:r>
    </w:p>
    <w:p w:rsidR="00712F8B" w:rsidRPr="001E24D2" w:rsidRDefault="00712F8B" w:rsidP="00FD575A">
      <w:pPr>
        <w:pStyle w:val="Odsekzoznamu"/>
        <w:numPr>
          <w:ilvl w:val="0"/>
          <w:numId w:val="14"/>
        </w:numPr>
        <w:spacing w:after="0"/>
        <w:rPr>
          <w:rFonts w:cs="Arial"/>
        </w:rPr>
      </w:pPr>
      <w:r w:rsidRPr="001E24D2">
        <w:rPr>
          <w:rFonts w:cs="Arial"/>
        </w:rPr>
        <w:t>odstavovanie a deponovanie súprav vlakov osobnej dopravy</w:t>
      </w:r>
      <w:r w:rsidR="00C34064">
        <w:rPr>
          <w:rFonts w:cs="Arial"/>
        </w:rPr>
        <w:t>,</w:t>
      </w:r>
    </w:p>
    <w:p w:rsidR="00712F8B" w:rsidRPr="001E24D2" w:rsidRDefault="00712F8B" w:rsidP="00FD575A">
      <w:pPr>
        <w:pStyle w:val="Odsekzoznamu"/>
        <w:numPr>
          <w:ilvl w:val="0"/>
          <w:numId w:val="14"/>
        </w:numPr>
        <w:spacing w:after="0"/>
        <w:rPr>
          <w:rFonts w:cs="Arial"/>
        </w:rPr>
      </w:pPr>
      <w:r w:rsidRPr="001E24D2">
        <w:rPr>
          <w:rFonts w:cs="Arial"/>
        </w:rPr>
        <w:t>koľaje organizačných jednotiek patriacich ŽSR.</w:t>
      </w:r>
    </w:p>
    <w:p w:rsidR="00712F8B" w:rsidRPr="001E24D2" w:rsidRDefault="00712F8B" w:rsidP="00712F8B">
      <w:pPr>
        <w:rPr>
          <w:rFonts w:cs="Arial"/>
        </w:rPr>
      </w:pPr>
    </w:p>
    <w:p w:rsidR="00712F8B" w:rsidRPr="00F95409" w:rsidRDefault="00712F8B" w:rsidP="00712F8B">
      <w:pPr>
        <w:rPr>
          <w:rFonts w:cs="Arial"/>
          <w:i/>
        </w:rPr>
      </w:pPr>
      <w:r w:rsidRPr="00F95409">
        <w:rPr>
          <w:rFonts w:cs="Arial"/>
          <w:i/>
        </w:rPr>
        <w:t>Železničná stanica Žilina, zriaďovacia stanica</w:t>
      </w:r>
    </w:p>
    <w:p w:rsidR="00712F8B" w:rsidRPr="001E24D2" w:rsidRDefault="00712F8B" w:rsidP="00FE22DA">
      <w:pPr>
        <w:rPr>
          <w:rFonts w:cs="Arial"/>
        </w:rPr>
      </w:pPr>
      <w:r w:rsidRPr="001E24D2">
        <w:rPr>
          <w:rFonts w:cs="Arial"/>
        </w:rPr>
        <w:t>Železničná stanica Žilina, zriaďovacia stanica sa skladá z dvoch zriaďovacích obvodov a koľajiska hlavných dopravných koľají. Oba zriaďovacie obvody budú zrušené z dôvodu presunu zriaďovacích a </w:t>
      </w:r>
      <w:proofErr w:type="spellStart"/>
      <w:r w:rsidRPr="001E24D2">
        <w:rPr>
          <w:rFonts w:cs="Arial"/>
        </w:rPr>
        <w:t>vlakotvorných</w:t>
      </w:r>
      <w:proofErr w:type="spellEnd"/>
      <w:r w:rsidRPr="001E24D2">
        <w:rPr>
          <w:rFonts w:cs="Arial"/>
        </w:rPr>
        <w:t xml:space="preserve"> výkonov do novej železničnej stanice Žilina – Teplička. Koľajisko hlavných koľají bude ako samostatný obvod ŽST Žilina, osobná stanica, tvoriť dvojica hlavných dopravných koľají, </w:t>
      </w:r>
      <w:proofErr w:type="spellStart"/>
      <w:r w:rsidRPr="001E24D2">
        <w:rPr>
          <w:rFonts w:cs="Arial"/>
        </w:rPr>
        <w:t>predjazdná</w:t>
      </w:r>
      <w:proofErr w:type="spellEnd"/>
      <w:r w:rsidRPr="001E24D2">
        <w:rPr>
          <w:rFonts w:cs="Arial"/>
        </w:rPr>
        <w:t xml:space="preserve"> koľaj pre zmenu sledu vlakov medzi traťou Žilina – Púchov a Žilina – Čadca jazdiacich cez Budatínsku spojku dopravná koľaj pre obsluhu Strediska technickej a hygienickej údržbe a vlečky SKD </w:t>
      </w:r>
      <w:proofErr w:type="spellStart"/>
      <w:r w:rsidRPr="001E24D2">
        <w:rPr>
          <w:rFonts w:cs="Arial"/>
        </w:rPr>
        <w:t>Intrans</w:t>
      </w:r>
      <w:proofErr w:type="spellEnd"/>
      <w:r w:rsidRPr="001E24D2">
        <w:rPr>
          <w:rFonts w:cs="Arial"/>
        </w:rPr>
        <w:t xml:space="preserve"> a manipulačné koľaje na zapojenie dvoch častí Rušňového depa Žilina a rôznych koľajísk organizačných útvarov ŽSR, ZSSK a ZSCS. Týmito úpravami dôjde k redukcii koľajiska zo súčasných 15 dopravných koľají a 34 manipulačných koľají na 5 dopravných koľají a dve manipulačné koľaje.</w:t>
      </w:r>
    </w:p>
    <w:p w:rsidR="00712F8B" w:rsidRPr="00F95409" w:rsidRDefault="00712F8B" w:rsidP="00712F8B">
      <w:pPr>
        <w:rPr>
          <w:rFonts w:cs="Arial"/>
          <w:i/>
        </w:rPr>
      </w:pPr>
      <w:r w:rsidRPr="00F95409">
        <w:rPr>
          <w:rFonts w:cs="Arial"/>
          <w:i/>
        </w:rPr>
        <w:lastRenderedPageBreak/>
        <w:t xml:space="preserve">Železničná stanica Žilina </w:t>
      </w:r>
    </w:p>
    <w:p w:rsidR="00712F8B" w:rsidRPr="001E24D2" w:rsidRDefault="00712F8B" w:rsidP="00712F8B">
      <w:pPr>
        <w:rPr>
          <w:rFonts w:cs="Arial"/>
        </w:rPr>
      </w:pPr>
      <w:r w:rsidRPr="001E24D2">
        <w:rPr>
          <w:rFonts w:cs="Arial"/>
        </w:rPr>
        <w:t xml:space="preserve">Železničná stanica Žilina (osobná stanica) má v súčasnosti funkciu uzlovej stanice pre osobnú dopravu, </w:t>
      </w:r>
      <w:proofErr w:type="spellStart"/>
      <w:r w:rsidRPr="001E24D2">
        <w:rPr>
          <w:rFonts w:cs="Arial"/>
        </w:rPr>
        <w:t>vlakotvornú</w:t>
      </w:r>
      <w:proofErr w:type="spellEnd"/>
      <w:r w:rsidRPr="001E24D2">
        <w:rPr>
          <w:rFonts w:cs="Arial"/>
        </w:rPr>
        <w:t xml:space="preserve"> pre nákladnú dopravu s doplnkovými výkonmi k ŽST Žilina – Teplička a zabezpečuje obsluhu vlečiek, vrátane vlečky KIA Motors, ktorá je zaústená do Odbočky Váh. </w:t>
      </w:r>
      <w:r w:rsidR="00626109">
        <w:rPr>
          <w:rFonts w:cs="Arial"/>
        </w:rPr>
        <w:t>P</w:t>
      </w:r>
      <w:r w:rsidRPr="001E24D2">
        <w:rPr>
          <w:rFonts w:cs="Arial"/>
        </w:rPr>
        <w:t xml:space="preserve">o </w:t>
      </w:r>
      <w:r w:rsidR="00626109">
        <w:rPr>
          <w:rFonts w:cs="Arial"/>
        </w:rPr>
        <w:t xml:space="preserve">presune úkonov </w:t>
      </w:r>
      <w:r w:rsidRPr="001E24D2">
        <w:rPr>
          <w:rFonts w:cs="Arial"/>
        </w:rPr>
        <w:t xml:space="preserve"> v nákladnej doprave, okr</w:t>
      </w:r>
      <w:r w:rsidR="00626109">
        <w:rPr>
          <w:rFonts w:cs="Arial"/>
        </w:rPr>
        <w:t xml:space="preserve">em nevyhnutných obslúh vlečiek </w:t>
      </w:r>
      <w:r w:rsidRPr="001E24D2">
        <w:rPr>
          <w:rFonts w:cs="Arial"/>
        </w:rPr>
        <w:t>do ŽST Žilina – Teplička a ŽST Varín dôjde k možnosti výraznej redukcie koľajiska stanice zo súčasných 36 dopravných koľají a 17 manipulačných koľají na  23 dopravných koľají a 3 manipulačné koľaje.</w:t>
      </w:r>
    </w:p>
    <w:p w:rsidR="00712F8B" w:rsidRPr="00F95409" w:rsidRDefault="00712F8B" w:rsidP="00712F8B">
      <w:pPr>
        <w:rPr>
          <w:rFonts w:cs="Arial"/>
          <w:i/>
        </w:rPr>
      </w:pPr>
      <w:r w:rsidRPr="00F95409">
        <w:rPr>
          <w:rFonts w:cs="Arial"/>
          <w:i/>
        </w:rPr>
        <w:t>Železničná stanica Varín</w:t>
      </w:r>
    </w:p>
    <w:p w:rsidR="00712F8B" w:rsidRPr="001E24D2" w:rsidRDefault="00712F8B" w:rsidP="00712F8B">
      <w:pPr>
        <w:rPr>
          <w:rFonts w:cs="Arial"/>
        </w:rPr>
      </w:pPr>
      <w:r w:rsidRPr="001E24D2">
        <w:rPr>
          <w:rFonts w:cs="Arial"/>
        </w:rPr>
        <w:t>Počet dopravných koľají (8 koľají z toho 7 pre tranzitnú dopravu) je možné zredukovať</w:t>
      </w:r>
      <w:r w:rsidR="00626109">
        <w:rPr>
          <w:rFonts w:cs="Arial"/>
        </w:rPr>
        <w:t>.</w:t>
      </w:r>
      <w:r w:rsidRPr="001E24D2">
        <w:rPr>
          <w:rFonts w:cs="Arial"/>
        </w:rPr>
        <w:t xml:space="preserve">  </w:t>
      </w:r>
      <w:r w:rsidR="00E806D6">
        <w:rPr>
          <w:rFonts w:cs="Arial"/>
        </w:rPr>
        <w:t>V</w:t>
      </w:r>
      <w:r w:rsidRPr="001E24D2">
        <w:rPr>
          <w:rFonts w:cs="Arial"/>
        </w:rPr>
        <w:t xml:space="preserve">zhľadom na úrovňové zapojenie dvoch koľajových skupín ŽST Žilina – Teplička (tranzitná skupina a vchodová skupina), obsluhu vlečky </w:t>
      </w:r>
      <w:proofErr w:type="spellStart"/>
      <w:r w:rsidRPr="001E24D2">
        <w:rPr>
          <w:rFonts w:cs="Arial"/>
        </w:rPr>
        <w:t>Dolvap</w:t>
      </w:r>
      <w:proofErr w:type="spellEnd"/>
      <w:r w:rsidRPr="001E24D2">
        <w:rPr>
          <w:rFonts w:cs="Arial"/>
        </w:rPr>
        <w:t xml:space="preserve"> zo stanice Žilina-Teplička  a</w:t>
      </w:r>
      <w:r w:rsidR="00E806D6">
        <w:rPr>
          <w:rFonts w:cs="Arial"/>
        </w:rPr>
        <w:t> ostatné činnosti je potrebných</w:t>
      </w:r>
      <w:r w:rsidRPr="001E24D2">
        <w:rPr>
          <w:rFonts w:cs="Arial"/>
        </w:rPr>
        <w:t xml:space="preserve"> 5 dopravných koľají (koľ. č. 1, 2, 3, 5 a 7). </w:t>
      </w:r>
    </w:p>
    <w:p w:rsidR="00712F8B" w:rsidRPr="00F95409" w:rsidRDefault="00712F8B" w:rsidP="00712F8B">
      <w:pPr>
        <w:rPr>
          <w:rFonts w:cs="Arial"/>
          <w:i/>
        </w:rPr>
      </w:pPr>
      <w:r w:rsidRPr="00F95409">
        <w:rPr>
          <w:rFonts w:cs="Arial"/>
          <w:i/>
        </w:rPr>
        <w:t>Železničná stanica Vrútky</w:t>
      </w:r>
    </w:p>
    <w:p w:rsidR="00712F8B" w:rsidRPr="001E24D2" w:rsidRDefault="00712F8B" w:rsidP="00712F8B">
      <w:pPr>
        <w:rPr>
          <w:rFonts w:cs="Arial"/>
        </w:rPr>
      </w:pPr>
      <w:r w:rsidRPr="001E24D2">
        <w:rPr>
          <w:rFonts w:cs="Arial"/>
        </w:rPr>
        <w:t xml:space="preserve">Počet dopravných koľají je možné redukovať v obvode koľajiska </w:t>
      </w:r>
      <w:proofErr w:type="spellStart"/>
      <w:r w:rsidRPr="001E24D2">
        <w:rPr>
          <w:rFonts w:cs="Arial"/>
        </w:rPr>
        <w:t>PSt</w:t>
      </w:r>
      <w:proofErr w:type="spellEnd"/>
      <w:r w:rsidRPr="001E24D2">
        <w:rPr>
          <w:rFonts w:cs="Arial"/>
        </w:rPr>
        <w:t xml:space="preserve"> 3 (koľaje 107 – 115), ostatné časti koľajiska bez zmeny.</w:t>
      </w:r>
    </w:p>
    <w:p w:rsidR="00712F8B" w:rsidRPr="00F95409" w:rsidRDefault="00712F8B" w:rsidP="00712F8B">
      <w:pPr>
        <w:rPr>
          <w:rFonts w:cs="Arial"/>
          <w:i/>
        </w:rPr>
      </w:pPr>
      <w:r w:rsidRPr="00F95409">
        <w:rPr>
          <w:rFonts w:cs="Arial"/>
          <w:i/>
        </w:rPr>
        <w:t>Železničná stanica Vrútky nákladná stanica</w:t>
      </w:r>
    </w:p>
    <w:p w:rsidR="00712F8B" w:rsidRPr="001E24D2" w:rsidRDefault="00712F8B" w:rsidP="00712F8B">
      <w:pPr>
        <w:rPr>
          <w:rFonts w:cs="Arial"/>
        </w:rPr>
      </w:pPr>
      <w:r w:rsidRPr="001E24D2">
        <w:rPr>
          <w:rFonts w:cs="Arial"/>
        </w:rPr>
        <w:t xml:space="preserve">Stanica presunutím </w:t>
      </w:r>
      <w:proofErr w:type="spellStart"/>
      <w:r w:rsidRPr="001E24D2">
        <w:rPr>
          <w:rFonts w:cs="Arial"/>
        </w:rPr>
        <w:t>vlakotvorných</w:t>
      </w:r>
      <w:proofErr w:type="spellEnd"/>
      <w:r w:rsidRPr="001E24D2">
        <w:rPr>
          <w:rFonts w:cs="Arial"/>
        </w:rPr>
        <w:t xml:space="preserve"> a zoraďovacích činností do železničnej stanice Žilina- Teplička stratila svoju hlavnú funkciu. Z tohto titulu je počet koľají možné redukovať v obvode koľajiska „vchodová skupina – východ“ (koľaje č.105 – 119) a v koľajisku bývalej smerovo-odchodovej skupine (koľaje č. 7 – 25), ostatné časti koľajiska bez zmeny.</w:t>
      </w:r>
    </w:p>
    <w:p w:rsidR="00712F8B" w:rsidRPr="00F95409" w:rsidRDefault="00712F8B" w:rsidP="00712F8B">
      <w:pPr>
        <w:rPr>
          <w:rFonts w:cs="Arial"/>
          <w:i/>
        </w:rPr>
      </w:pPr>
      <w:r w:rsidRPr="00F95409">
        <w:rPr>
          <w:rFonts w:cs="Arial"/>
          <w:i/>
        </w:rPr>
        <w:t>Železničná stanica Turany</w:t>
      </w:r>
    </w:p>
    <w:p w:rsidR="00712F8B" w:rsidRPr="001E24D2" w:rsidRDefault="00712F8B" w:rsidP="00712F8B">
      <w:pPr>
        <w:rPr>
          <w:rFonts w:cs="Arial"/>
        </w:rPr>
      </w:pPr>
      <w:r w:rsidRPr="001E24D2">
        <w:rPr>
          <w:rFonts w:cs="Arial"/>
        </w:rPr>
        <w:t>Počet dopravných koľají (5 koľají) je možné znížiť o jednu koľaj (koľ. č. 6), ostatné časti koľajiska – zníženie manipulačných koľají o 1 koľaj (koľ. č. 7 - koľaj pre deponovanie vozňov).</w:t>
      </w:r>
    </w:p>
    <w:p w:rsidR="00712F8B" w:rsidRPr="00F95409" w:rsidRDefault="00712F8B" w:rsidP="00712F8B">
      <w:pPr>
        <w:rPr>
          <w:rFonts w:cs="Arial"/>
          <w:i/>
        </w:rPr>
      </w:pPr>
      <w:r w:rsidRPr="00F95409">
        <w:rPr>
          <w:rFonts w:cs="Arial"/>
          <w:i/>
        </w:rPr>
        <w:t>Železničná stanica Kraľovany</w:t>
      </w:r>
    </w:p>
    <w:p w:rsidR="00712F8B" w:rsidRPr="001E24D2" w:rsidRDefault="00712F8B" w:rsidP="00712F8B">
      <w:pPr>
        <w:rPr>
          <w:rFonts w:cs="Arial"/>
        </w:rPr>
      </w:pPr>
      <w:r w:rsidRPr="001E24D2">
        <w:rPr>
          <w:rFonts w:cs="Arial"/>
        </w:rPr>
        <w:t>Počet dopravných koľají využívaných pre hlavnú trať nie je možné redukovať, ostatné časti koľajiska tiež nie je možné redukovať.</w:t>
      </w:r>
    </w:p>
    <w:p w:rsidR="00712F8B" w:rsidRPr="00F95409" w:rsidRDefault="00712F8B" w:rsidP="00712F8B">
      <w:pPr>
        <w:rPr>
          <w:rFonts w:cs="Arial"/>
          <w:i/>
        </w:rPr>
      </w:pPr>
      <w:r w:rsidRPr="00F95409">
        <w:rPr>
          <w:rFonts w:cs="Arial"/>
          <w:i/>
        </w:rPr>
        <w:t>Železničná stanica Ľubochňa</w:t>
      </w:r>
    </w:p>
    <w:p w:rsidR="00712F8B" w:rsidRPr="001E24D2" w:rsidRDefault="00712F8B" w:rsidP="00712F8B">
      <w:pPr>
        <w:rPr>
          <w:rFonts w:cs="Arial"/>
        </w:rPr>
      </w:pPr>
      <w:r w:rsidRPr="001E24D2">
        <w:rPr>
          <w:rFonts w:cs="Arial"/>
        </w:rPr>
        <w:t>Vzhľadom na počet dopravných koľají (4 koľaje) a jednu manipulačnú koľaj pre nakládku a vykládku nie je možné redukovať koľajisko železničnej stanice.</w:t>
      </w:r>
    </w:p>
    <w:p w:rsidR="00712F8B" w:rsidRPr="00F95409" w:rsidRDefault="00712F8B" w:rsidP="00712F8B">
      <w:pPr>
        <w:rPr>
          <w:rFonts w:cs="Arial"/>
          <w:i/>
        </w:rPr>
      </w:pPr>
      <w:r w:rsidRPr="00F95409">
        <w:rPr>
          <w:rFonts w:cs="Arial"/>
          <w:i/>
        </w:rPr>
        <w:t>Železničná stanica Ružomberok</w:t>
      </w:r>
    </w:p>
    <w:p w:rsidR="00712F8B" w:rsidRPr="001E24D2" w:rsidRDefault="00712F8B" w:rsidP="00712F8B">
      <w:pPr>
        <w:rPr>
          <w:rFonts w:cs="Arial"/>
        </w:rPr>
      </w:pPr>
      <w:r w:rsidRPr="001E24D2">
        <w:rPr>
          <w:rFonts w:cs="Arial"/>
        </w:rPr>
        <w:t>Počet dopravných koľají (5 koľají) nie je možné redukovať, ostatné časti (obvody)  železničnej stanice tiež bez zmeny.</w:t>
      </w:r>
    </w:p>
    <w:p w:rsidR="00712F8B" w:rsidRPr="00F95409" w:rsidRDefault="00712F8B" w:rsidP="00712F8B">
      <w:pPr>
        <w:rPr>
          <w:rFonts w:cs="Arial"/>
          <w:i/>
        </w:rPr>
      </w:pPr>
      <w:r w:rsidRPr="00F95409">
        <w:rPr>
          <w:rFonts w:cs="Arial"/>
          <w:i/>
        </w:rPr>
        <w:t>Železničná stanica Lisková</w:t>
      </w:r>
    </w:p>
    <w:p w:rsidR="00712F8B" w:rsidRDefault="00712F8B" w:rsidP="00712F8B">
      <w:pPr>
        <w:rPr>
          <w:rFonts w:cs="Arial"/>
        </w:rPr>
      </w:pPr>
      <w:r w:rsidRPr="001E24D2">
        <w:rPr>
          <w:rFonts w:cs="Arial"/>
        </w:rPr>
        <w:t xml:space="preserve">Železničná stanica slúži len pre potreby nákladnej dopravy a je zapojená len do traťovej koľaje č. 1. Má 5 dopravných koľají, ktoré vzhľadom na svoju funkciu nie je možné redukovať. </w:t>
      </w:r>
    </w:p>
    <w:p w:rsidR="00712F8B" w:rsidRPr="00F95409" w:rsidRDefault="00712F8B" w:rsidP="00712F8B">
      <w:pPr>
        <w:rPr>
          <w:rFonts w:cs="Arial"/>
          <w:i/>
        </w:rPr>
      </w:pPr>
      <w:r w:rsidRPr="00F95409">
        <w:rPr>
          <w:rFonts w:cs="Arial"/>
          <w:i/>
        </w:rPr>
        <w:t>Železničná stanica Liptovská Teplá</w:t>
      </w:r>
    </w:p>
    <w:p w:rsidR="00712F8B" w:rsidRDefault="00712F8B" w:rsidP="00712F8B">
      <w:pPr>
        <w:rPr>
          <w:rFonts w:cs="Arial"/>
        </w:rPr>
      </w:pPr>
      <w:r w:rsidRPr="001E24D2">
        <w:rPr>
          <w:rFonts w:cs="Arial"/>
        </w:rPr>
        <w:t>Počet dopravných koľají - 4 koľaje - nie je možné redukovať. Ostatné časti, hlavne manipulačné koľaje  železničnej stanice nie je možné bez zrušenia vlečiek redukovať.</w:t>
      </w:r>
    </w:p>
    <w:p w:rsidR="000928CD" w:rsidRDefault="000928CD" w:rsidP="00712F8B">
      <w:pPr>
        <w:rPr>
          <w:rFonts w:cs="Arial"/>
        </w:rPr>
      </w:pPr>
    </w:p>
    <w:p w:rsidR="000928CD" w:rsidRDefault="000928CD" w:rsidP="00712F8B">
      <w:pPr>
        <w:rPr>
          <w:rFonts w:cs="Arial"/>
        </w:rPr>
      </w:pPr>
    </w:p>
    <w:p w:rsidR="005B0124" w:rsidRDefault="005B0124" w:rsidP="00712F8B">
      <w:pPr>
        <w:rPr>
          <w:rFonts w:cs="Arial"/>
        </w:rPr>
      </w:pPr>
    </w:p>
    <w:p w:rsidR="005B0124" w:rsidRPr="001E24D2" w:rsidRDefault="005B0124" w:rsidP="00712F8B">
      <w:pPr>
        <w:rPr>
          <w:rFonts w:cs="Arial"/>
        </w:rPr>
      </w:pPr>
    </w:p>
    <w:p w:rsidR="00712F8B" w:rsidRPr="00F95409" w:rsidRDefault="00FE22DA" w:rsidP="00712F8B">
      <w:pPr>
        <w:rPr>
          <w:rFonts w:cs="Arial"/>
          <w:i/>
        </w:rPr>
      </w:pPr>
      <w:r w:rsidRPr="00F95409">
        <w:rPr>
          <w:rFonts w:cs="Arial"/>
          <w:i/>
        </w:rPr>
        <w:lastRenderedPageBreak/>
        <w:t>Železničná stanica</w:t>
      </w:r>
      <w:r w:rsidR="00712F8B" w:rsidRPr="00F95409">
        <w:rPr>
          <w:rFonts w:cs="Arial"/>
          <w:i/>
        </w:rPr>
        <w:t xml:space="preserve"> Paludza</w:t>
      </w:r>
    </w:p>
    <w:p w:rsidR="00712F8B" w:rsidRDefault="00712F8B" w:rsidP="00712F8B">
      <w:pPr>
        <w:rPr>
          <w:rFonts w:cs="Arial"/>
        </w:rPr>
      </w:pPr>
      <w:r w:rsidRPr="001E24D2">
        <w:rPr>
          <w:rFonts w:cs="Arial"/>
        </w:rPr>
        <w:t xml:space="preserve">Existencia </w:t>
      </w:r>
      <w:r w:rsidR="00FE22DA">
        <w:rPr>
          <w:rFonts w:cs="Arial"/>
        </w:rPr>
        <w:t>stanice</w:t>
      </w:r>
      <w:r w:rsidRPr="001E24D2">
        <w:rPr>
          <w:rFonts w:cs="Arial"/>
        </w:rPr>
        <w:t xml:space="preserve"> v úseku Liptovská Teplá – Liptovský Mikuláš, dlhom 18,2 km je podmienen</w:t>
      </w:r>
      <w:r w:rsidR="00036DAB">
        <w:rPr>
          <w:rFonts w:cs="Arial"/>
        </w:rPr>
        <w:t>á</w:t>
      </w:r>
      <w:r w:rsidRPr="001E24D2">
        <w:rPr>
          <w:rFonts w:cs="Arial"/>
        </w:rPr>
        <w:t xml:space="preserve"> požadovanou priepustnou výkonnosťou. Počet dopravných koľají (4 koľaje)  nie je možné redukovať. </w:t>
      </w:r>
    </w:p>
    <w:p w:rsidR="00712F8B" w:rsidRPr="00F95409" w:rsidRDefault="00712F8B" w:rsidP="00712F8B">
      <w:pPr>
        <w:rPr>
          <w:rFonts w:cs="Arial"/>
          <w:i/>
        </w:rPr>
      </w:pPr>
      <w:r w:rsidRPr="00F95409">
        <w:rPr>
          <w:rFonts w:cs="Arial"/>
          <w:i/>
        </w:rPr>
        <w:t>Železničná stanica Liptovský Mikuláš</w:t>
      </w:r>
    </w:p>
    <w:p w:rsidR="00712F8B" w:rsidRPr="001E24D2" w:rsidRDefault="00712F8B" w:rsidP="00712F8B">
      <w:pPr>
        <w:rPr>
          <w:rFonts w:cs="Arial"/>
        </w:rPr>
      </w:pPr>
      <w:r w:rsidRPr="001E24D2">
        <w:rPr>
          <w:rFonts w:cs="Arial"/>
        </w:rPr>
        <w:t>Počet dopravných koľají - 5 koľaje – vzhľadom na dopravnú technológiu s končiacimi a východiskovými vlakmi Os pre regionálnu dopravu nie je možné redukovať. Ostatné časti, hlavne manipulačné koľaje  železničnej stanice môžu byť čiastočne redukované na dve manipulačné koľaje so zázemím – bočnej a čelnej rampy, spevnenej plochy a koľajiska traťového hospodárstva ŽSR a manipulačné koľaje potrebné pre obsluhu zapojených vlečiek.</w:t>
      </w:r>
    </w:p>
    <w:p w:rsidR="00712F8B" w:rsidRPr="00F95409" w:rsidRDefault="00712F8B" w:rsidP="00712F8B">
      <w:pPr>
        <w:rPr>
          <w:rFonts w:cs="Arial"/>
          <w:i/>
        </w:rPr>
      </w:pPr>
      <w:r w:rsidRPr="00F95409">
        <w:rPr>
          <w:rFonts w:cs="Arial"/>
          <w:i/>
        </w:rPr>
        <w:t>Železničná stanica Liptovský Hrádok</w:t>
      </w:r>
    </w:p>
    <w:p w:rsidR="00712F8B" w:rsidRPr="001E24D2" w:rsidRDefault="00712F8B" w:rsidP="00712F8B">
      <w:pPr>
        <w:rPr>
          <w:rFonts w:cs="Arial"/>
          <w:color w:val="0070C0"/>
        </w:rPr>
      </w:pPr>
      <w:r w:rsidRPr="001E24D2">
        <w:rPr>
          <w:rFonts w:cs="Arial"/>
        </w:rPr>
        <w:t xml:space="preserve">Súčasný počet dopravných koľají - 4 koľaje – vzhľadom na dopravnú technológiu s končiacimi a východiskovými vlakmi Os pre regionálnu dopravu nie je možné redukovať. </w:t>
      </w:r>
    </w:p>
    <w:p w:rsidR="00712F8B" w:rsidRPr="00F95409" w:rsidRDefault="00712F8B" w:rsidP="00712F8B">
      <w:pPr>
        <w:rPr>
          <w:rFonts w:cs="Arial"/>
          <w:i/>
        </w:rPr>
      </w:pPr>
      <w:r w:rsidRPr="00F95409">
        <w:rPr>
          <w:rFonts w:cs="Arial"/>
          <w:i/>
        </w:rPr>
        <w:t>Železničná stanica Kráľova Lehota</w:t>
      </w:r>
    </w:p>
    <w:p w:rsidR="00712F8B" w:rsidRPr="001E24D2" w:rsidRDefault="00712F8B" w:rsidP="00712F8B">
      <w:pPr>
        <w:rPr>
          <w:rFonts w:cs="Arial"/>
        </w:rPr>
      </w:pPr>
      <w:r w:rsidRPr="001E24D2">
        <w:rPr>
          <w:rFonts w:cs="Arial"/>
        </w:rPr>
        <w:t>Koľajisko je možné zredukovať na 4 dopravné koľaje a dve manipulačné koľaje.</w:t>
      </w:r>
    </w:p>
    <w:p w:rsidR="00712F8B" w:rsidRPr="00F95409" w:rsidRDefault="00712F8B" w:rsidP="00712F8B">
      <w:pPr>
        <w:rPr>
          <w:rFonts w:cs="Arial"/>
          <w:i/>
        </w:rPr>
      </w:pPr>
      <w:r w:rsidRPr="00F95409">
        <w:rPr>
          <w:rFonts w:cs="Arial"/>
          <w:i/>
        </w:rPr>
        <w:t>Železničná stanica Východná</w:t>
      </w:r>
    </w:p>
    <w:p w:rsidR="00712F8B" w:rsidRPr="001E24D2" w:rsidRDefault="00712F8B" w:rsidP="00712F8B">
      <w:pPr>
        <w:rPr>
          <w:rFonts w:cs="Arial"/>
        </w:rPr>
      </w:pPr>
      <w:r w:rsidRPr="001E24D2">
        <w:rPr>
          <w:rFonts w:cs="Arial"/>
        </w:rPr>
        <w:t>Vzhľadom na počet dopravných koľají (4 koľaje) nie je možné redukovať koľajisko železničnej stanice. Manipulačné koľaje môžu byť redukované o dve koľaje a je potrebné zachovať aj zapojenie remízy traťového hospodárstva.</w:t>
      </w:r>
    </w:p>
    <w:p w:rsidR="00712F8B" w:rsidRPr="00F95409" w:rsidRDefault="00712F8B" w:rsidP="00712F8B">
      <w:pPr>
        <w:rPr>
          <w:rFonts w:cs="Arial"/>
          <w:i/>
        </w:rPr>
      </w:pPr>
      <w:r w:rsidRPr="00F95409">
        <w:rPr>
          <w:rFonts w:cs="Arial"/>
          <w:i/>
        </w:rPr>
        <w:t>Železničná stanica Štrba</w:t>
      </w:r>
    </w:p>
    <w:p w:rsidR="00712F8B" w:rsidRPr="001E24D2" w:rsidRDefault="00712F8B" w:rsidP="00712F8B">
      <w:pPr>
        <w:rPr>
          <w:rFonts w:cs="Arial"/>
        </w:rPr>
      </w:pPr>
      <w:r w:rsidRPr="001E24D2">
        <w:rPr>
          <w:rFonts w:cs="Arial"/>
        </w:rPr>
        <w:t xml:space="preserve">Vzhľadom na počet dopravných koľají (4 koľaje) a rozšírenú funkciu ŽST ako stanice koncovej pre zavesené </w:t>
      </w:r>
      <w:proofErr w:type="spellStart"/>
      <w:r w:rsidRPr="001E24D2">
        <w:rPr>
          <w:rFonts w:cs="Arial"/>
        </w:rPr>
        <w:t>postrky</w:t>
      </w:r>
      <w:proofErr w:type="spellEnd"/>
      <w:r w:rsidRPr="001E24D2">
        <w:rPr>
          <w:rFonts w:cs="Arial"/>
        </w:rPr>
        <w:t xml:space="preserve"> nie je možné redukovať dopravné koľaje. Manipulačné koľaje môžu byť redukované iba po zrušení vlečiek Meniareň, Mechanizačného dopravného strediska a pri nerealizovaní vlečky Plnička potravinárskych olejov v príprave. </w:t>
      </w:r>
    </w:p>
    <w:p w:rsidR="00712F8B" w:rsidRPr="00F95409" w:rsidRDefault="00712F8B" w:rsidP="00712F8B">
      <w:pPr>
        <w:rPr>
          <w:rFonts w:cs="Arial"/>
          <w:i/>
        </w:rPr>
      </w:pPr>
      <w:r w:rsidRPr="00F95409">
        <w:rPr>
          <w:rFonts w:cs="Arial"/>
          <w:i/>
        </w:rPr>
        <w:t>Železničná stanica Svit</w:t>
      </w:r>
    </w:p>
    <w:p w:rsidR="00712F8B" w:rsidRPr="001E24D2" w:rsidRDefault="00712F8B" w:rsidP="00712F8B">
      <w:pPr>
        <w:rPr>
          <w:rFonts w:cs="Arial"/>
        </w:rPr>
      </w:pPr>
      <w:r w:rsidRPr="001E24D2">
        <w:rPr>
          <w:rFonts w:cs="Arial"/>
        </w:rPr>
        <w:t>Vzhľadom na počet dopravných koľají (4 koľaje) aj vzhľadom na dopravnú technológiu s končiacimi a východiskovými vlakmi Os pre regionálnu dopravu nie je možné redukovať koľajisko železničnej stanice. M</w:t>
      </w:r>
      <w:r w:rsidR="00FE22DA">
        <w:rPr>
          <w:rFonts w:cs="Arial"/>
        </w:rPr>
        <w:t>a</w:t>
      </w:r>
      <w:r w:rsidRPr="001E24D2">
        <w:rPr>
          <w:rFonts w:cs="Arial"/>
        </w:rPr>
        <w:t xml:space="preserve">nipulačné koľaje tak isto bez redukcie. </w:t>
      </w:r>
    </w:p>
    <w:p w:rsidR="00712F8B" w:rsidRPr="00F95409" w:rsidRDefault="00712F8B" w:rsidP="00712F8B">
      <w:pPr>
        <w:rPr>
          <w:rFonts w:cs="Arial"/>
          <w:i/>
        </w:rPr>
      </w:pPr>
      <w:r w:rsidRPr="00F95409">
        <w:rPr>
          <w:rFonts w:cs="Arial"/>
          <w:i/>
        </w:rPr>
        <w:t>Železničná stanica Poprad-Tatry</w:t>
      </w:r>
    </w:p>
    <w:p w:rsidR="00712F8B" w:rsidRPr="001E24D2" w:rsidRDefault="00712F8B" w:rsidP="00712F8B">
      <w:pPr>
        <w:rPr>
          <w:rFonts w:cs="Arial"/>
        </w:rPr>
      </w:pPr>
      <w:r w:rsidRPr="001E24D2">
        <w:rPr>
          <w:rFonts w:cs="Arial"/>
        </w:rPr>
        <w:t>Vzhľadom na skutočnosť že koľajisko železničnej stanice bolo modernizované v r. 2007 je rozsah koľajiska optimalizovaný a nie je možné ho redukovať.</w:t>
      </w:r>
    </w:p>
    <w:p w:rsidR="00712F8B" w:rsidRPr="00F95409" w:rsidRDefault="00712F8B" w:rsidP="00712F8B">
      <w:pPr>
        <w:rPr>
          <w:rFonts w:cs="Arial"/>
          <w:i/>
        </w:rPr>
      </w:pPr>
      <w:r w:rsidRPr="00F95409">
        <w:rPr>
          <w:rFonts w:cs="Arial"/>
          <w:i/>
        </w:rPr>
        <w:t>Železničná stanica Vydrník</w:t>
      </w:r>
    </w:p>
    <w:p w:rsidR="00712F8B" w:rsidRPr="001E24D2" w:rsidRDefault="00712F8B" w:rsidP="00712F8B">
      <w:pPr>
        <w:rPr>
          <w:rFonts w:cs="Arial"/>
        </w:rPr>
      </w:pPr>
      <w:r w:rsidRPr="001E24D2">
        <w:rPr>
          <w:rFonts w:cs="Arial"/>
        </w:rPr>
        <w:t>Vzhľadom na počet dopravných koľají (4 koľaje) aj manipulačných koľají  nie je možné redukovať koľajisko železničnej stanice.</w:t>
      </w:r>
    </w:p>
    <w:p w:rsidR="00712F8B" w:rsidRPr="00F95409" w:rsidRDefault="00712F8B" w:rsidP="00712F8B">
      <w:pPr>
        <w:rPr>
          <w:rFonts w:cs="Arial"/>
          <w:i/>
        </w:rPr>
      </w:pPr>
      <w:r w:rsidRPr="00F95409">
        <w:rPr>
          <w:rFonts w:cs="Arial"/>
          <w:i/>
        </w:rPr>
        <w:t>Železničná stanica Spišská Nová Ves</w:t>
      </w:r>
    </w:p>
    <w:p w:rsidR="00712F8B" w:rsidRPr="001E24D2" w:rsidRDefault="00712F8B" w:rsidP="00712F8B">
      <w:pPr>
        <w:rPr>
          <w:rFonts w:cs="Arial"/>
        </w:rPr>
      </w:pPr>
      <w:r w:rsidRPr="001E24D2">
        <w:rPr>
          <w:rFonts w:cs="Arial"/>
        </w:rPr>
        <w:t>Počet dopravných koľají (14 koľají) je možné znížiť o 4 koľaje (koľ. č. 18, 20, 22 a 24 - preradiť ich do manipulačných koľají) bez redukcie koľajiska železničnej stanice.</w:t>
      </w:r>
    </w:p>
    <w:p w:rsidR="00712F8B" w:rsidRPr="00F95409" w:rsidRDefault="00712F8B" w:rsidP="00712F8B">
      <w:pPr>
        <w:rPr>
          <w:rFonts w:cs="Arial"/>
          <w:i/>
        </w:rPr>
      </w:pPr>
      <w:r w:rsidRPr="00F95409">
        <w:rPr>
          <w:rFonts w:cs="Arial"/>
          <w:i/>
        </w:rPr>
        <w:t>Železničná stanica Markušovce</w:t>
      </w:r>
    </w:p>
    <w:p w:rsidR="00712F8B" w:rsidRPr="001E24D2" w:rsidRDefault="00712F8B" w:rsidP="00712F8B">
      <w:pPr>
        <w:rPr>
          <w:rFonts w:cs="Arial"/>
        </w:rPr>
      </w:pPr>
      <w:r w:rsidRPr="001E24D2">
        <w:rPr>
          <w:rFonts w:cs="Arial"/>
        </w:rPr>
        <w:t>Počet dopravných koľají (9 koľají) je možné redukovať o 2 dopravné koľaje (koľ. č. 4 a 6) a  2 koľaje preradiť do manipulačných (koľ. č. 9 a 11 - súčasť odovzdávkového koľajiska vlečky).</w:t>
      </w:r>
    </w:p>
    <w:p w:rsidR="00712F8B" w:rsidRPr="00F95409" w:rsidRDefault="00712F8B" w:rsidP="00712F8B">
      <w:pPr>
        <w:rPr>
          <w:rFonts w:cs="Arial"/>
          <w:i/>
        </w:rPr>
      </w:pPr>
      <w:r w:rsidRPr="00F95409">
        <w:rPr>
          <w:rFonts w:cs="Arial"/>
          <w:i/>
        </w:rPr>
        <w:t>Železničná stanica Spišské Vlachy</w:t>
      </w:r>
    </w:p>
    <w:p w:rsidR="00712F8B" w:rsidRPr="001E24D2" w:rsidRDefault="00712F8B" w:rsidP="00712F8B">
      <w:pPr>
        <w:rPr>
          <w:rFonts w:cs="Arial"/>
        </w:rPr>
      </w:pPr>
      <w:r w:rsidRPr="001E24D2">
        <w:rPr>
          <w:rFonts w:cs="Arial"/>
        </w:rPr>
        <w:t xml:space="preserve">Počet dopravných koľají (6 koľají) a manipulačných koľají nie je možné redukovať. </w:t>
      </w:r>
      <w:r w:rsidR="00E806D6">
        <w:rPr>
          <w:rFonts w:cs="Arial"/>
        </w:rPr>
        <w:t>Redukcia možná len po zrušení prípojnej trate do Spišského Podhradia.</w:t>
      </w:r>
    </w:p>
    <w:p w:rsidR="00712F8B" w:rsidRPr="00F95409" w:rsidRDefault="00712F8B" w:rsidP="00712F8B">
      <w:pPr>
        <w:rPr>
          <w:rFonts w:cs="Arial"/>
          <w:i/>
        </w:rPr>
      </w:pPr>
      <w:r w:rsidRPr="00F95409">
        <w:rPr>
          <w:rFonts w:cs="Arial"/>
          <w:i/>
        </w:rPr>
        <w:lastRenderedPageBreak/>
        <w:t>Železničná stanica Krompachy</w:t>
      </w:r>
    </w:p>
    <w:p w:rsidR="00712F8B" w:rsidRPr="001E24D2" w:rsidRDefault="00712F8B" w:rsidP="00712F8B">
      <w:pPr>
        <w:rPr>
          <w:rFonts w:cs="Arial"/>
        </w:rPr>
      </w:pPr>
      <w:r w:rsidRPr="001E24D2">
        <w:rPr>
          <w:rFonts w:cs="Arial"/>
        </w:rPr>
        <w:t>Počet dopravných koľají (8 koľají) je možné redukovať o 3 dopravné koľaje (koľ. č. 5, 8 a 10). Manipulačné koľaje bez zmeny.</w:t>
      </w:r>
    </w:p>
    <w:p w:rsidR="00712F8B" w:rsidRPr="00F95409" w:rsidRDefault="00712F8B" w:rsidP="00712F8B">
      <w:pPr>
        <w:rPr>
          <w:rFonts w:cs="Arial"/>
          <w:i/>
        </w:rPr>
      </w:pPr>
      <w:r w:rsidRPr="00F95409">
        <w:rPr>
          <w:rFonts w:cs="Arial"/>
          <w:i/>
        </w:rPr>
        <w:t>Železničná stanica Margecany</w:t>
      </w:r>
    </w:p>
    <w:p w:rsidR="00712F8B" w:rsidRPr="001E24D2" w:rsidRDefault="00712F8B" w:rsidP="00712F8B">
      <w:pPr>
        <w:rPr>
          <w:rFonts w:cs="Arial"/>
        </w:rPr>
      </w:pPr>
      <w:r w:rsidRPr="001E24D2">
        <w:rPr>
          <w:rFonts w:cs="Arial"/>
        </w:rPr>
        <w:t>Vzhľadom na funkcie ŽST ako prípojnej a </w:t>
      </w:r>
      <w:proofErr w:type="spellStart"/>
      <w:r w:rsidRPr="001E24D2">
        <w:rPr>
          <w:rFonts w:cs="Arial"/>
        </w:rPr>
        <w:t>vlakotvornej</w:t>
      </w:r>
      <w:proofErr w:type="spellEnd"/>
      <w:r w:rsidRPr="001E24D2">
        <w:rPr>
          <w:rFonts w:cs="Arial"/>
        </w:rPr>
        <w:t xml:space="preserve"> je možné redukovať koľajisko železničnej stanice len v obmedzenej miere zo súčasných 13 dopravných koľají na 11 dopravných koľají. Manipulačné koľajisko nemôže byť redukované.  </w:t>
      </w:r>
    </w:p>
    <w:p w:rsidR="00712F8B" w:rsidRPr="00F95409" w:rsidRDefault="00712F8B" w:rsidP="00712F8B">
      <w:pPr>
        <w:rPr>
          <w:rFonts w:cs="Arial"/>
          <w:i/>
        </w:rPr>
      </w:pPr>
      <w:r w:rsidRPr="00F95409">
        <w:rPr>
          <w:rFonts w:cs="Arial"/>
          <w:i/>
        </w:rPr>
        <w:t>Železničná stanica Malá Lodina</w:t>
      </w:r>
    </w:p>
    <w:p w:rsidR="00712F8B" w:rsidRDefault="00712F8B" w:rsidP="00712F8B">
      <w:pPr>
        <w:rPr>
          <w:rFonts w:cs="Arial"/>
        </w:rPr>
      </w:pPr>
      <w:r w:rsidRPr="001E24D2">
        <w:rPr>
          <w:rFonts w:cs="Arial"/>
        </w:rPr>
        <w:t xml:space="preserve">Vzhľadom na počet dopravných koľají (4 koľaje) nie je možné redukovať dopravné koľajisko železničnej stanice. Manipulačné koľaje tiež nie je možné redukovať.  </w:t>
      </w:r>
    </w:p>
    <w:p w:rsidR="00712F8B" w:rsidRPr="00F95409" w:rsidRDefault="00712F8B" w:rsidP="00712F8B">
      <w:pPr>
        <w:rPr>
          <w:rFonts w:cs="Arial"/>
          <w:i/>
        </w:rPr>
      </w:pPr>
      <w:r w:rsidRPr="00F95409">
        <w:rPr>
          <w:rFonts w:cs="Arial"/>
          <w:i/>
        </w:rPr>
        <w:t>Železničná stanica Kysak</w:t>
      </w:r>
    </w:p>
    <w:p w:rsidR="00712F8B" w:rsidRPr="001E24D2" w:rsidRDefault="00712F8B" w:rsidP="00712F8B">
      <w:pPr>
        <w:rPr>
          <w:rFonts w:cs="Arial"/>
        </w:rPr>
      </w:pPr>
      <w:r w:rsidRPr="001E24D2">
        <w:rPr>
          <w:rFonts w:cs="Arial"/>
        </w:rPr>
        <w:t xml:space="preserve">Vzhľadom na funkcie ŽST ako prípojnej stanice vrátane zabezpečovania výkonov prímestskej dopravy medzi mestami Košice a Prešov je možné redukovať koľajisko železničnej stanice len v obmedzenej miere zo súčasných 10 dopravných koľají na 7 dopravných koľají. Manipulačné koľajisko  môže byť redukované o 3 odstavné koľaje. </w:t>
      </w:r>
    </w:p>
    <w:p w:rsidR="00712F8B" w:rsidRPr="00F95409" w:rsidRDefault="00712F8B" w:rsidP="00712F8B">
      <w:pPr>
        <w:rPr>
          <w:rFonts w:cs="Arial"/>
          <w:i/>
        </w:rPr>
      </w:pPr>
      <w:r w:rsidRPr="00F95409">
        <w:rPr>
          <w:rFonts w:cs="Arial"/>
          <w:i/>
        </w:rPr>
        <w:t>Železničná stanica Kostoľany nad Hornádom</w:t>
      </w:r>
    </w:p>
    <w:p w:rsidR="00712F8B" w:rsidRPr="001E24D2" w:rsidRDefault="00712F8B" w:rsidP="00712F8B">
      <w:pPr>
        <w:rPr>
          <w:rFonts w:cs="Arial"/>
        </w:rPr>
      </w:pPr>
      <w:r w:rsidRPr="001E24D2">
        <w:rPr>
          <w:rFonts w:cs="Arial"/>
        </w:rPr>
        <w:t xml:space="preserve">Počet dopravných koľají (5 koľají) a manipulačných koľají nie je možné redukovať. </w:t>
      </w:r>
    </w:p>
    <w:p w:rsidR="00712F8B" w:rsidRPr="00F95409" w:rsidRDefault="00712F8B" w:rsidP="00712F8B">
      <w:pPr>
        <w:rPr>
          <w:rFonts w:cs="Arial"/>
          <w:i/>
        </w:rPr>
      </w:pPr>
      <w:r w:rsidRPr="00F95409">
        <w:rPr>
          <w:rFonts w:cs="Arial"/>
          <w:i/>
        </w:rPr>
        <w:t>Železničná stanica Košice (osobná stanica)</w:t>
      </w:r>
    </w:p>
    <w:p w:rsidR="00712F8B" w:rsidRPr="001E24D2" w:rsidRDefault="00712F8B" w:rsidP="00712F8B">
      <w:pPr>
        <w:rPr>
          <w:rFonts w:cs="Arial"/>
        </w:rPr>
      </w:pPr>
      <w:r w:rsidRPr="001E24D2">
        <w:rPr>
          <w:rFonts w:cs="Arial"/>
        </w:rPr>
        <w:t xml:space="preserve">Počet dopravných koľají (13 koľají) a manipulačných koľají nie je možné redukovať. </w:t>
      </w:r>
    </w:p>
    <w:p w:rsidR="00712F8B" w:rsidRPr="00F95409" w:rsidRDefault="00712F8B" w:rsidP="00712F8B">
      <w:pPr>
        <w:rPr>
          <w:rFonts w:cs="Arial"/>
          <w:i/>
        </w:rPr>
      </w:pPr>
      <w:r w:rsidRPr="00F95409">
        <w:rPr>
          <w:rFonts w:cs="Arial"/>
          <w:i/>
        </w:rPr>
        <w:t>Železničná stanica Krásna nad Hornádom</w:t>
      </w:r>
    </w:p>
    <w:p w:rsidR="00712F8B" w:rsidRPr="001E24D2" w:rsidRDefault="00712F8B" w:rsidP="00712F8B">
      <w:pPr>
        <w:rPr>
          <w:rFonts w:cs="Arial"/>
        </w:rPr>
      </w:pPr>
      <w:r w:rsidRPr="001E24D2">
        <w:rPr>
          <w:rFonts w:cs="Arial"/>
        </w:rPr>
        <w:t>Z dopravných koľají (8 koľají) je možné 2 koľaje preradiť do manipulačných koľají (koľ. č. 3 a 6 – ani v súčasnosti nie sú využívané ako dopravné koľaje) a redukovať koľajisko železničnej stanice o 2 koľaje (koľ. č. 7 a 9).</w:t>
      </w:r>
    </w:p>
    <w:p w:rsidR="00712F8B" w:rsidRPr="00F95409" w:rsidRDefault="00712F8B" w:rsidP="00712F8B">
      <w:pPr>
        <w:rPr>
          <w:rFonts w:cs="Arial"/>
          <w:i/>
        </w:rPr>
      </w:pPr>
      <w:r w:rsidRPr="00F95409">
        <w:rPr>
          <w:rFonts w:cs="Arial"/>
          <w:i/>
        </w:rPr>
        <w:t>Železničná stanica Nižná Myšľa</w:t>
      </w:r>
    </w:p>
    <w:p w:rsidR="00712F8B" w:rsidRPr="001E24D2" w:rsidRDefault="00712F8B" w:rsidP="00712F8B">
      <w:pPr>
        <w:rPr>
          <w:rFonts w:cs="Arial"/>
        </w:rPr>
      </w:pPr>
      <w:r w:rsidRPr="001E24D2">
        <w:rPr>
          <w:rFonts w:cs="Arial"/>
        </w:rPr>
        <w:t>Vzhľadom na počet dopravných koľají (4 koľaje) a manipulačných koľají nie je možné redukovať koľajisko železničnej stanice.</w:t>
      </w:r>
    </w:p>
    <w:p w:rsidR="00712F8B" w:rsidRPr="00F95409" w:rsidRDefault="00712F8B" w:rsidP="00712F8B">
      <w:pPr>
        <w:rPr>
          <w:rFonts w:cs="Arial"/>
          <w:i/>
        </w:rPr>
      </w:pPr>
      <w:r w:rsidRPr="00F95409">
        <w:rPr>
          <w:rFonts w:cs="Arial"/>
          <w:i/>
        </w:rPr>
        <w:t>Železničná stanica Ruskov</w:t>
      </w:r>
    </w:p>
    <w:p w:rsidR="00712F8B" w:rsidRPr="00F95409" w:rsidRDefault="00712F8B" w:rsidP="00712F8B">
      <w:pPr>
        <w:rPr>
          <w:rFonts w:cs="Arial"/>
        </w:rPr>
      </w:pPr>
      <w:r w:rsidRPr="001E24D2">
        <w:rPr>
          <w:rFonts w:cs="Arial"/>
        </w:rPr>
        <w:t xml:space="preserve">Vzhľadom na počet dopravných koľají (5 koľají) a konfiguráciu koľajiska je možné len preradiť dopravnú </w:t>
      </w:r>
      <w:r w:rsidRPr="00F95409">
        <w:rPr>
          <w:rFonts w:cs="Arial"/>
        </w:rPr>
        <w:t>koľaj č. 5 (bez trakčného vedenia) do manipulačných koľají bez redukcie koľajiska železničnej stanice.</w:t>
      </w:r>
    </w:p>
    <w:p w:rsidR="00712F8B" w:rsidRPr="00F95409" w:rsidRDefault="00712F8B" w:rsidP="00712F8B">
      <w:pPr>
        <w:rPr>
          <w:rFonts w:cs="Arial"/>
          <w:i/>
        </w:rPr>
      </w:pPr>
      <w:r w:rsidRPr="00F95409">
        <w:rPr>
          <w:rFonts w:cs="Arial"/>
          <w:i/>
        </w:rPr>
        <w:t xml:space="preserve"> Železničná stanica Slanec</w:t>
      </w:r>
    </w:p>
    <w:p w:rsidR="00712F8B" w:rsidRPr="001E24D2" w:rsidRDefault="00712F8B" w:rsidP="00712F8B">
      <w:pPr>
        <w:rPr>
          <w:rFonts w:cs="Arial"/>
        </w:rPr>
      </w:pPr>
      <w:r w:rsidRPr="001E24D2">
        <w:rPr>
          <w:rFonts w:cs="Arial"/>
        </w:rPr>
        <w:t>Vzhľadom na počet dopravných koľají (5 koľají) a konfiguráciu koľajiska je možné len preradiť dopravnú koľaj č. 5 (bez trakčného vedenia) do manipulačných koľají bez redukcie koľajiska železničnej stanice.</w:t>
      </w:r>
    </w:p>
    <w:p w:rsidR="00712F8B" w:rsidRPr="00F95409" w:rsidRDefault="00712F8B" w:rsidP="00712F8B">
      <w:pPr>
        <w:rPr>
          <w:rFonts w:cs="Arial"/>
          <w:i/>
        </w:rPr>
      </w:pPr>
      <w:r w:rsidRPr="00F95409">
        <w:rPr>
          <w:rFonts w:cs="Arial"/>
          <w:i/>
        </w:rPr>
        <w:t>Železničná stanica Kuzmice</w:t>
      </w:r>
    </w:p>
    <w:p w:rsidR="00712F8B" w:rsidRDefault="00712F8B" w:rsidP="00712F8B">
      <w:pPr>
        <w:rPr>
          <w:rFonts w:cs="Arial"/>
        </w:rPr>
      </w:pPr>
      <w:r w:rsidRPr="001E24D2">
        <w:rPr>
          <w:rFonts w:cs="Arial"/>
        </w:rPr>
        <w:t>Vzhľadom na počet dopravných koľají pre tranzitnú dopravu (4 koľaje) je možné len preradiť koľ. č. 5 do manipulačných koľají (aj v súčasnosti slúži pre nakládku a vykládku) bez redukcie koľajiska železničnej stanice.</w:t>
      </w:r>
    </w:p>
    <w:p w:rsidR="00712F8B" w:rsidRPr="00F95409" w:rsidRDefault="00712F8B" w:rsidP="00712F8B">
      <w:pPr>
        <w:rPr>
          <w:rFonts w:cs="Arial"/>
          <w:i/>
        </w:rPr>
      </w:pPr>
      <w:r w:rsidRPr="00F95409">
        <w:rPr>
          <w:rFonts w:cs="Arial"/>
          <w:i/>
        </w:rPr>
        <w:t>Železničná stanica Michaľany</w:t>
      </w:r>
    </w:p>
    <w:p w:rsidR="00712F8B" w:rsidRPr="001E24D2" w:rsidRDefault="00712F8B" w:rsidP="00712F8B">
      <w:pPr>
        <w:rPr>
          <w:rFonts w:cs="Arial"/>
        </w:rPr>
      </w:pPr>
      <w:r w:rsidRPr="001E24D2">
        <w:rPr>
          <w:rFonts w:cs="Arial"/>
        </w:rPr>
        <w:t>Počet dopravných koľají (13 koľaje) je možné znížiť o 4 koľaje (koľ. č. 18, 20, 22 a 24 – preradiť do manipulačných koľají) bez redukcie koľajiska železničnej stanice.</w:t>
      </w:r>
    </w:p>
    <w:p w:rsidR="00712F8B" w:rsidRPr="00F95409" w:rsidRDefault="00712F8B" w:rsidP="00712F8B">
      <w:pPr>
        <w:rPr>
          <w:rFonts w:cs="Arial"/>
          <w:i/>
        </w:rPr>
      </w:pPr>
      <w:r w:rsidRPr="00F95409">
        <w:rPr>
          <w:rFonts w:cs="Arial"/>
          <w:i/>
        </w:rPr>
        <w:t>Železničná stanica Slovenské Nové Mesto</w:t>
      </w:r>
    </w:p>
    <w:p w:rsidR="00712F8B" w:rsidRPr="001E24D2" w:rsidRDefault="00712F8B" w:rsidP="00712F8B">
      <w:pPr>
        <w:rPr>
          <w:rFonts w:cs="Arial"/>
        </w:rPr>
      </w:pPr>
      <w:r w:rsidRPr="001E24D2">
        <w:rPr>
          <w:rFonts w:cs="Arial"/>
        </w:rPr>
        <w:t>Počet dopravných koľají (9 koľaje) je možné redukovať o 2 koľaje (koľ. č. 13 a 15).</w:t>
      </w:r>
    </w:p>
    <w:p w:rsidR="00712F8B" w:rsidRPr="00F95409" w:rsidRDefault="00712F8B" w:rsidP="00712F8B">
      <w:pPr>
        <w:rPr>
          <w:rFonts w:cs="Arial"/>
          <w:i/>
        </w:rPr>
      </w:pPr>
      <w:r w:rsidRPr="00F95409">
        <w:rPr>
          <w:rFonts w:cs="Arial"/>
          <w:i/>
        </w:rPr>
        <w:lastRenderedPageBreak/>
        <w:t>Železničná stanica Streda nad Bodrogom</w:t>
      </w:r>
    </w:p>
    <w:p w:rsidR="00712F8B" w:rsidRPr="001E24D2" w:rsidRDefault="00712F8B" w:rsidP="00712F8B">
      <w:pPr>
        <w:rPr>
          <w:rFonts w:cs="Arial"/>
        </w:rPr>
      </w:pPr>
      <w:r w:rsidRPr="001E24D2">
        <w:rPr>
          <w:rFonts w:cs="Arial"/>
        </w:rPr>
        <w:t>Vzhľadom na počet dopravných koľají (5 koľají) a konfiguráciu koľajiska je možné len preradiť dopravnú koľaj č. 5 do manipulačných koľají bez redukcie koľajiska železničnej stanice.</w:t>
      </w:r>
    </w:p>
    <w:p w:rsidR="00712F8B" w:rsidRPr="00F95409" w:rsidRDefault="00712F8B" w:rsidP="00712F8B">
      <w:pPr>
        <w:rPr>
          <w:rFonts w:cs="Arial"/>
          <w:i/>
        </w:rPr>
      </w:pPr>
      <w:r w:rsidRPr="00F95409">
        <w:rPr>
          <w:rFonts w:cs="Arial"/>
          <w:i/>
        </w:rPr>
        <w:t>Železničná stanica Veľký Horeš</w:t>
      </w:r>
    </w:p>
    <w:p w:rsidR="00712F8B" w:rsidRDefault="00712F8B" w:rsidP="00712F8B">
      <w:pPr>
        <w:rPr>
          <w:rFonts w:cs="Arial"/>
        </w:rPr>
      </w:pPr>
      <w:r w:rsidRPr="001E24D2">
        <w:rPr>
          <w:rFonts w:cs="Arial"/>
        </w:rPr>
        <w:t>Vzhľadom na počet dopravných koľají (4 koľaje) a manipulačných koľají  nie je možné redukovať koľajisko železničnej s</w:t>
      </w:r>
      <w:r w:rsidR="00EA2B8C">
        <w:rPr>
          <w:rFonts w:cs="Arial"/>
        </w:rPr>
        <w:t>t</w:t>
      </w:r>
      <w:r w:rsidRPr="001E24D2">
        <w:rPr>
          <w:rFonts w:cs="Arial"/>
        </w:rPr>
        <w:t>anice.</w:t>
      </w:r>
    </w:p>
    <w:p w:rsidR="00712F8B" w:rsidRPr="00F95409" w:rsidRDefault="00712F8B" w:rsidP="00712F8B">
      <w:pPr>
        <w:rPr>
          <w:rFonts w:cs="Arial"/>
          <w:i/>
        </w:rPr>
      </w:pPr>
      <w:r w:rsidRPr="00F95409">
        <w:rPr>
          <w:rFonts w:cs="Arial"/>
          <w:i/>
        </w:rPr>
        <w:t>Železničná stanica Pribeník</w:t>
      </w:r>
    </w:p>
    <w:p w:rsidR="00712F8B" w:rsidRPr="001E24D2" w:rsidRDefault="00712F8B" w:rsidP="00712F8B">
      <w:pPr>
        <w:rPr>
          <w:rFonts w:cs="Arial"/>
        </w:rPr>
      </w:pPr>
      <w:r w:rsidRPr="001E24D2">
        <w:rPr>
          <w:rFonts w:cs="Arial"/>
        </w:rPr>
        <w:t>Vzhľadom na počet dopravných koľají (6 koľají) a konfiguráciu koľajiska je možné len preradiť dopravnú koľaj č. 5 do manipulačných koľají bez redukcie koľajiska železničnej stanice.</w:t>
      </w:r>
    </w:p>
    <w:p w:rsidR="00712F8B" w:rsidRPr="00F95409" w:rsidRDefault="00712F8B" w:rsidP="00712F8B">
      <w:pPr>
        <w:rPr>
          <w:rFonts w:cs="Arial"/>
          <w:i/>
        </w:rPr>
      </w:pPr>
      <w:r w:rsidRPr="00F95409">
        <w:rPr>
          <w:rFonts w:cs="Arial"/>
          <w:i/>
        </w:rPr>
        <w:t>Železničná stanica Dobrá</w:t>
      </w:r>
    </w:p>
    <w:p w:rsidR="00712F8B" w:rsidRPr="001E24D2" w:rsidRDefault="00712F8B" w:rsidP="00712F8B">
      <w:pPr>
        <w:rPr>
          <w:rFonts w:cs="Arial"/>
        </w:rPr>
      </w:pPr>
      <w:r w:rsidRPr="001E24D2">
        <w:rPr>
          <w:rFonts w:cs="Arial"/>
        </w:rPr>
        <w:t xml:space="preserve">Železničná stanica nemá koľajisko pre tranzitnú dopravu (tranzitná doprava je vedená po hlavných </w:t>
      </w:r>
      <w:proofErr w:type="spellStart"/>
      <w:r w:rsidRPr="001E24D2">
        <w:rPr>
          <w:rFonts w:cs="Arial"/>
        </w:rPr>
        <w:t>koľajách</w:t>
      </w:r>
      <w:proofErr w:type="spellEnd"/>
      <w:r w:rsidRPr="001E24D2">
        <w:rPr>
          <w:rFonts w:cs="Arial"/>
        </w:rPr>
        <w:t>). Stanica sa delí na zriaďovací a prekládkový obvod ktoré nie sú predmetom riešenia.</w:t>
      </w:r>
    </w:p>
    <w:p w:rsidR="00712F8B" w:rsidRPr="00F95409" w:rsidRDefault="00712F8B" w:rsidP="00712F8B">
      <w:pPr>
        <w:rPr>
          <w:rFonts w:cs="Arial"/>
          <w:i/>
        </w:rPr>
      </w:pPr>
      <w:r w:rsidRPr="00F95409">
        <w:rPr>
          <w:rFonts w:cs="Arial"/>
          <w:i/>
        </w:rPr>
        <w:t>Železničná stanica Čierna nad Tisou</w:t>
      </w:r>
    </w:p>
    <w:p w:rsidR="00712F8B" w:rsidRPr="001E24D2" w:rsidRDefault="00712F8B" w:rsidP="00712F8B">
      <w:pPr>
        <w:rPr>
          <w:rFonts w:cs="Arial"/>
        </w:rPr>
      </w:pPr>
      <w:r w:rsidRPr="001E24D2">
        <w:rPr>
          <w:rFonts w:cs="Arial"/>
        </w:rPr>
        <w:t>Predmetom riešenia sú len 2 obvody železničnej stanice:</w:t>
      </w:r>
    </w:p>
    <w:p w:rsidR="00712F8B" w:rsidRPr="00712F8B" w:rsidRDefault="00712F8B" w:rsidP="00FD575A">
      <w:pPr>
        <w:pStyle w:val="Odsekzoznamu"/>
        <w:numPr>
          <w:ilvl w:val="0"/>
          <w:numId w:val="36"/>
        </w:numPr>
        <w:rPr>
          <w:rFonts w:cs="Arial"/>
        </w:rPr>
      </w:pPr>
      <w:r w:rsidRPr="00712F8B">
        <w:rPr>
          <w:rFonts w:cs="Arial"/>
        </w:rPr>
        <w:t>obvod osobnej skupiny</w:t>
      </w:r>
      <w:r w:rsidRPr="00712F8B">
        <w:rPr>
          <w:rFonts w:cs="Arial"/>
        </w:rPr>
        <w:tab/>
      </w:r>
      <w:r>
        <w:rPr>
          <w:rFonts w:cs="Arial"/>
        </w:rPr>
        <w:tab/>
      </w:r>
      <w:r w:rsidRPr="00712F8B">
        <w:rPr>
          <w:rFonts w:cs="Arial"/>
        </w:rPr>
        <w:t>5 koľají,</w:t>
      </w:r>
    </w:p>
    <w:p w:rsidR="00712F8B" w:rsidRPr="00712F8B" w:rsidRDefault="00712F8B" w:rsidP="00FD575A">
      <w:pPr>
        <w:pStyle w:val="Odsekzoznamu"/>
        <w:numPr>
          <w:ilvl w:val="0"/>
          <w:numId w:val="36"/>
        </w:numPr>
        <w:rPr>
          <w:rFonts w:cs="Arial"/>
        </w:rPr>
      </w:pPr>
      <w:r w:rsidRPr="00712F8B">
        <w:rPr>
          <w:rFonts w:cs="Arial"/>
        </w:rPr>
        <w:t>obvod tranzitnej skupiny</w:t>
      </w:r>
      <w:r w:rsidRPr="00712F8B">
        <w:rPr>
          <w:rFonts w:cs="Arial"/>
        </w:rPr>
        <w:tab/>
        <w:t>4 koľaje</w:t>
      </w:r>
      <w:r>
        <w:rPr>
          <w:rFonts w:cs="Arial"/>
        </w:rPr>
        <w:t>.</w:t>
      </w:r>
      <w:r w:rsidRPr="00712F8B">
        <w:rPr>
          <w:rFonts w:cs="Arial"/>
        </w:rPr>
        <w:tab/>
      </w:r>
    </w:p>
    <w:p w:rsidR="00712F8B" w:rsidRPr="001E24D2" w:rsidRDefault="00712F8B" w:rsidP="00712F8B">
      <w:pPr>
        <w:rPr>
          <w:rFonts w:cs="Arial"/>
        </w:rPr>
      </w:pPr>
      <w:r w:rsidRPr="001E24D2">
        <w:rPr>
          <w:rFonts w:cs="Arial"/>
        </w:rPr>
        <w:t>Vzhľadom na počet koľají  a konfiguráciu nie je možné redukovať koľajisko uvedených obvodov železničnej stanice.</w:t>
      </w:r>
    </w:p>
    <w:p w:rsidR="00712F8B" w:rsidRPr="00487EE3" w:rsidRDefault="00712F8B" w:rsidP="00A750F1">
      <w:pPr>
        <w:pStyle w:val="Nadpis3"/>
        <w:numPr>
          <w:ilvl w:val="2"/>
          <w:numId w:val="1"/>
        </w:numPr>
      </w:pPr>
      <w:bookmarkStart w:id="19" w:name="_Toc433126836"/>
      <w:r w:rsidRPr="00487EE3">
        <w:t>Traťová rýchlosť</w:t>
      </w:r>
      <w:bookmarkEnd w:id="19"/>
    </w:p>
    <w:p w:rsidR="00712F8B" w:rsidRPr="001E24D2" w:rsidRDefault="00712F8B" w:rsidP="00712F8B">
      <w:pPr>
        <w:rPr>
          <w:rFonts w:cs="Arial"/>
        </w:rPr>
      </w:pPr>
      <w:r w:rsidRPr="001E24D2">
        <w:rPr>
          <w:rFonts w:cs="Arial"/>
        </w:rPr>
        <w:t>Tento parameter je hlavným problémom riešeného úseku. Maximálna rýchlosť v úseku Žilina – Košice – Čierna nad Tisou je 100 kmh</w:t>
      </w:r>
      <w:r w:rsidR="00C34064">
        <w:rPr>
          <w:rFonts w:cs="Arial"/>
          <w:vertAlign w:val="superscript"/>
        </w:rPr>
        <w:t>-1</w:t>
      </w:r>
      <w:r w:rsidRPr="001E24D2">
        <w:rPr>
          <w:rFonts w:cs="Arial"/>
        </w:rPr>
        <w:t xml:space="preserve"> resp. 120 </w:t>
      </w:r>
      <w:r w:rsidR="00C34064" w:rsidRPr="001E24D2">
        <w:rPr>
          <w:rFonts w:cs="Arial"/>
        </w:rPr>
        <w:t>kmh</w:t>
      </w:r>
      <w:r w:rsidR="00C34064">
        <w:rPr>
          <w:rFonts w:cs="Arial"/>
          <w:vertAlign w:val="superscript"/>
        </w:rPr>
        <w:t>-1</w:t>
      </w:r>
      <w:r w:rsidRPr="001E24D2">
        <w:rPr>
          <w:rFonts w:cs="Arial"/>
        </w:rPr>
        <w:t xml:space="preserve">, avšak aj táto je znížená na výraznej dĺžke. </w:t>
      </w:r>
    </w:p>
    <w:p w:rsidR="00712F8B" w:rsidRPr="001E24D2" w:rsidRDefault="00712F8B" w:rsidP="00712F8B">
      <w:pPr>
        <w:rPr>
          <w:rFonts w:cs="Arial"/>
        </w:rPr>
      </w:pPr>
      <w:r w:rsidRPr="001E24D2">
        <w:rPr>
          <w:rFonts w:cs="Arial"/>
        </w:rPr>
        <w:t xml:space="preserve">Na úseku Žilina – Košice je rýchlosť nad 100 </w:t>
      </w:r>
      <w:r w:rsidR="00C34064" w:rsidRPr="001E24D2">
        <w:rPr>
          <w:rFonts w:cs="Arial"/>
        </w:rPr>
        <w:t>kmh</w:t>
      </w:r>
      <w:r w:rsidR="00C34064">
        <w:rPr>
          <w:rFonts w:cs="Arial"/>
          <w:vertAlign w:val="superscript"/>
        </w:rPr>
        <w:t>-1</w:t>
      </w:r>
      <w:r w:rsidR="00C34064" w:rsidRPr="001E24D2">
        <w:rPr>
          <w:rFonts w:cs="Arial"/>
        </w:rPr>
        <w:t xml:space="preserve"> </w:t>
      </w:r>
      <w:r w:rsidRPr="001E24D2">
        <w:rPr>
          <w:rFonts w:cs="Arial"/>
        </w:rPr>
        <w:t xml:space="preserve"> dodržaná na dĺžke 46,7 km, čo predstavuje 19,6 % dĺžky úseku. Rýchlosť 100 </w:t>
      </w:r>
      <w:r w:rsidR="00C34064" w:rsidRPr="001E24D2">
        <w:rPr>
          <w:rFonts w:cs="Arial"/>
        </w:rPr>
        <w:t>kmh</w:t>
      </w:r>
      <w:r w:rsidR="00C34064">
        <w:rPr>
          <w:rFonts w:cs="Arial"/>
          <w:vertAlign w:val="superscript"/>
        </w:rPr>
        <w:t>-1</w:t>
      </w:r>
      <w:r w:rsidR="00C34064" w:rsidRPr="001E24D2">
        <w:rPr>
          <w:rFonts w:cs="Arial"/>
        </w:rPr>
        <w:t xml:space="preserve"> </w:t>
      </w:r>
      <w:r w:rsidRPr="001E24D2">
        <w:rPr>
          <w:rFonts w:cs="Arial"/>
        </w:rPr>
        <w:t xml:space="preserve"> je dosiahnutá na dĺžke 137,8 km, čo predstavuje 57,8 % dĺžky úseku. Rýchlosť 100 </w:t>
      </w:r>
      <w:r w:rsidR="00C34064" w:rsidRPr="001E24D2">
        <w:rPr>
          <w:rFonts w:cs="Arial"/>
        </w:rPr>
        <w:t>kmh</w:t>
      </w:r>
      <w:r w:rsidR="00C34064">
        <w:rPr>
          <w:rFonts w:cs="Arial"/>
          <w:vertAlign w:val="superscript"/>
        </w:rPr>
        <w:t>-1</w:t>
      </w:r>
      <w:r w:rsidR="00C34064" w:rsidRPr="001E24D2">
        <w:rPr>
          <w:rFonts w:cs="Arial"/>
        </w:rPr>
        <w:t xml:space="preserve"> </w:t>
      </w:r>
      <w:r w:rsidRPr="001E24D2">
        <w:rPr>
          <w:rFonts w:cs="Arial"/>
        </w:rPr>
        <w:t xml:space="preserve"> je teda možné označiť za typickú konštrukčnú rýchlosť predmetnej trate. Úseky s rýchlosťou menej ako 100 </w:t>
      </w:r>
      <w:r w:rsidR="00C34064" w:rsidRPr="001E24D2">
        <w:rPr>
          <w:rFonts w:cs="Arial"/>
        </w:rPr>
        <w:t>kmh</w:t>
      </w:r>
      <w:r w:rsidR="00C34064">
        <w:rPr>
          <w:rFonts w:cs="Arial"/>
          <w:vertAlign w:val="superscript"/>
        </w:rPr>
        <w:t>-1</w:t>
      </w:r>
      <w:r w:rsidR="00C34064" w:rsidRPr="001E24D2">
        <w:rPr>
          <w:rFonts w:cs="Arial"/>
        </w:rPr>
        <w:t xml:space="preserve"> </w:t>
      </w:r>
      <w:r w:rsidRPr="001E24D2">
        <w:rPr>
          <w:rFonts w:cs="Arial"/>
        </w:rPr>
        <w:t xml:space="preserve"> predstavujú dĺžku 53,9 km, čo je 22,9% dĺžky úseku a predstavujú významné rýchlostné skoky, ktorých vplyv zasahuje aj do úsekov s vyššou traťovou rýchlosťou, z dôvodu reálne dosiahnuteľnej rýchlosti vlaku.</w:t>
      </w:r>
    </w:p>
    <w:p w:rsidR="00712F8B" w:rsidRPr="001E24D2" w:rsidRDefault="00712F8B" w:rsidP="00712F8B">
      <w:pPr>
        <w:rPr>
          <w:rFonts w:cs="Arial"/>
        </w:rPr>
      </w:pPr>
      <w:r w:rsidRPr="001E24D2">
        <w:rPr>
          <w:rFonts w:cs="Arial"/>
        </w:rPr>
        <w:t>Úsek Žilina – Košice:</w:t>
      </w:r>
    </w:p>
    <w:p w:rsidR="00712F8B" w:rsidRPr="006F2975" w:rsidRDefault="00712F8B" w:rsidP="00FD575A">
      <w:pPr>
        <w:pStyle w:val="Odsekzoznamu"/>
        <w:numPr>
          <w:ilvl w:val="0"/>
          <w:numId w:val="37"/>
        </w:numPr>
        <w:rPr>
          <w:rFonts w:cs="Arial"/>
        </w:rPr>
      </w:pPr>
      <w:r w:rsidRPr="006F2975">
        <w:rPr>
          <w:rFonts w:cs="Arial"/>
        </w:rPr>
        <w:t xml:space="preserve">viac ako </w:t>
      </w:r>
      <w:r w:rsidRPr="006F2975">
        <w:rPr>
          <w:rFonts w:cs="Arial"/>
        </w:rPr>
        <w:tab/>
        <w:t>100 kmh</w:t>
      </w:r>
      <w:r w:rsidRPr="006F2975">
        <w:rPr>
          <w:rFonts w:cs="Arial"/>
          <w:vertAlign w:val="superscript"/>
        </w:rPr>
        <w:t>-1</w:t>
      </w:r>
      <w:r w:rsidRPr="006F2975">
        <w:rPr>
          <w:rFonts w:cs="Arial"/>
        </w:rPr>
        <w:tab/>
        <w:t xml:space="preserve">  </w:t>
      </w:r>
      <w:r w:rsidRPr="006F2975">
        <w:rPr>
          <w:rFonts w:cs="Arial"/>
        </w:rPr>
        <w:tab/>
        <w:t xml:space="preserve">  46,7 km (19,6%)</w:t>
      </w:r>
    </w:p>
    <w:p w:rsidR="00712F8B" w:rsidRPr="006F2975" w:rsidRDefault="00712F8B" w:rsidP="00FD575A">
      <w:pPr>
        <w:pStyle w:val="Odsekzoznamu"/>
        <w:numPr>
          <w:ilvl w:val="0"/>
          <w:numId w:val="37"/>
        </w:numPr>
        <w:rPr>
          <w:rFonts w:cs="Arial"/>
        </w:rPr>
      </w:pPr>
      <w:r w:rsidRPr="006F2975">
        <w:rPr>
          <w:rFonts w:cs="Arial"/>
        </w:rPr>
        <w:tab/>
      </w:r>
      <w:r w:rsidRPr="006F2975">
        <w:rPr>
          <w:rFonts w:cs="Arial"/>
        </w:rPr>
        <w:tab/>
        <w:t>100 kmh</w:t>
      </w:r>
      <w:r w:rsidRPr="006F2975">
        <w:rPr>
          <w:rFonts w:cs="Arial"/>
          <w:vertAlign w:val="superscript"/>
        </w:rPr>
        <w:t>-1</w:t>
      </w:r>
      <w:r w:rsidRPr="006F2975">
        <w:rPr>
          <w:rFonts w:cs="Arial"/>
        </w:rPr>
        <w:tab/>
      </w:r>
      <w:r w:rsidRPr="006F2975">
        <w:rPr>
          <w:rFonts w:cs="Arial"/>
        </w:rPr>
        <w:tab/>
        <w:t>137,8 km (57,8 %)</w:t>
      </w:r>
    </w:p>
    <w:p w:rsidR="00712F8B" w:rsidRPr="006F2975" w:rsidRDefault="00712F8B" w:rsidP="00FD575A">
      <w:pPr>
        <w:pStyle w:val="Odsekzoznamu"/>
        <w:numPr>
          <w:ilvl w:val="0"/>
          <w:numId w:val="37"/>
        </w:numPr>
        <w:rPr>
          <w:rFonts w:cs="Arial"/>
        </w:rPr>
      </w:pPr>
      <w:r w:rsidRPr="006F2975">
        <w:rPr>
          <w:rFonts w:cs="Arial"/>
        </w:rPr>
        <w:t xml:space="preserve">menej ako </w:t>
      </w:r>
      <w:r w:rsidRPr="006F2975">
        <w:rPr>
          <w:rFonts w:cs="Arial"/>
        </w:rPr>
        <w:tab/>
        <w:t>100 kmh</w:t>
      </w:r>
      <w:r w:rsidRPr="006F2975">
        <w:rPr>
          <w:rFonts w:cs="Arial"/>
          <w:vertAlign w:val="superscript"/>
        </w:rPr>
        <w:t>-1</w:t>
      </w:r>
      <w:r w:rsidRPr="006F2975">
        <w:rPr>
          <w:rFonts w:cs="Arial"/>
        </w:rPr>
        <w:t xml:space="preserve"> </w:t>
      </w:r>
      <w:r w:rsidRPr="006F2975">
        <w:rPr>
          <w:rFonts w:cs="Arial"/>
        </w:rPr>
        <w:tab/>
      </w:r>
      <w:r w:rsidRPr="006F2975">
        <w:rPr>
          <w:rFonts w:cs="Arial"/>
        </w:rPr>
        <w:tab/>
        <w:t xml:space="preserve">  53,9 km (22,9 %)</w:t>
      </w:r>
    </w:p>
    <w:p w:rsidR="00712F8B" w:rsidRPr="001E24D2" w:rsidRDefault="00712F8B" w:rsidP="00712F8B">
      <w:pPr>
        <w:rPr>
          <w:rFonts w:cs="Arial"/>
        </w:rPr>
      </w:pPr>
      <w:r w:rsidRPr="001E24D2">
        <w:rPr>
          <w:rFonts w:cs="Arial"/>
        </w:rPr>
        <w:t>Úsek Košice - Čierna nad Tisou</w:t>
      </w:r>
      <w:r w:rsidR="00F95409">
        <w:rPr>
          <w:rFonts w:cs="Arial"/>
        </w:rPr>
        <w:t>:</w:t>
      </w:r>
      <w:r w:rsidRPr="001E24D2">
        <w:rPr>
          <w:rFonts w:cs="Arial"/>
        </w:rPr>
        <w:tab/>
      </w:r>
    </w:p>
    <w:p w:rsidR="00712F8B" w:rsidRPr="006F2975" w:rsidRDefault="00712F8B" w:rsidP="00FD575A">
      <w:pPr>
        <w:pStyle w:val="Odsekzoznamu"/>
        <w:numPr>
          <w:ilvl w:val="0"/>
          <w:numId w:val="38"/>
        </w:numPr>
        <w:rPr>
          <w:rFonts w:cs="Arial"/>
        </w:rPr>
      </w:pPr>
      <w:r w:rsidRPr="006F2975">
        <w:rPr>
          <w:rFonts w:cs="Arial"/>
        </w:rPr>
        <w:t xml:space="preserve"> viac ako </w:t>
      </w:r>
      <w:r w:rsidRPr="006F2975">
        <w:rPr>
          <w:rFonts w:cs="Arial"/>
        </w:rPr>
        <w:tab/>
        <w:t>100 kmh</w:t>
      </w:r>
      <w:r w:rsidRPr="006F2975">
        <w:rPr>
          <w:rFonts w:cs="Arial"/>
          <w:vertAlign w:val="superscript"/>
        </w:rPr>
        <w:t>-1</w:t>
      </w:r>
      <w:r w:rsidRPr="006F2975">
        <w:rPr>
          <w:rFonts w:cs="Arial"/>
        </w:rPr>
        <w:t xml:space="preserve"> </w:t>
      </w:r>
      <w:r w:rsidRPr="006F2975">
        <w:rPr>
          <w:rFonts w:cs="Arial"/>
        </w:rPr>
        <w:tab/>
      </w:r>
      <w:r w:rsidRPr="006F2975">
        <w:rPr>
          <w:rFonts w:cs="Arial"/>
        </w:rPr>
        <w:tab/>
        <w:t>12,1 km (12,3 %)</w:t>
      </w:r>
    </w:p>
    <w:p w:rsidR="00712F8B" w:rsidRPr="006F2975" w:rsidRDefault="00712F8B" w:rsidP="00FD575A">
      <w:pPr>
        <w:pStyle w:val="Odsekzoznamu"/>
        <w:numPr>
          <w:ilvl w:val="0"/>
          <w:numId w:val="38"/>
        </w:numPr>
        <w:rPr>
          <w:rFonts w:cs="Arial"/>
        </w:rPr>
      </w:pPr>
      <w:r w:rsidRPr="006F2975">
        <w:rPr>
          <w:rFonts w:cs="Arial"/>
        </w:rPr>
        <w:t xml:space="preserve"> </w:t>
      </w:r>
      <w:r w:rsidRPr="006F2975">
        <w:rPr>
          <w:rFonts w:cs="Arial"/>
        </w:rPr>
        <w:tab/>
      </w:r>
      <w:r w:rsidRPr="006F2975">
        <w:rPr>
          <w:rFonts w:cs="Arial"/>
        </w:rPr>
        <w:tab/>
        <w:t>100 kmh</w:t>
      </w:r>
      <w:r w:rsidRPr="006F2975">
        <w:rPr>
          <w:rFonts w:cs="Arial"/>
          <w:vertAlign w:val="superscript"/>
        </w:rPr>
        <w:t>-1</w:t>
      </w:r>
      <w:r w:rsidRPr="006F2975">
        <w:rPr>
          <w:rFonts w:cs="Arial"/>
        </w:rPr>
        <w:tab/>
      </w:r>
      <w:r w:rsidRPr="006F2975">
        <w:rPr>
          <w:rFonts w:cs="Arial"/>
        </w:rPr>
        <w:tab/>
        <w:t>52,0 km (52,9 %)</w:t>
      </w:r>
    </w:p>
    <w:p w:rsidR="00712F8B" w:rsidRPr="006F2975" w:rsidRDefault="00712F8B" w:rsidP="00FD575A">
      <w:pPr>
        <w:pStyle w:val="Odsekzoznamu"/>
        <w:numPr>
          <w:ilvl w:val="0"/>
          <w:numId w:val="38"/>
        </w:numPr>
        <w:rPr>
          <w:rFonts w:cs="Arial"/>
        </w:rPr>
      </w:pPr>
      <w:r w:rsidRPr="006F2975">
        <w:rPr>
          <w:rFonts w:cs="Arial"/>
        </w:rPr>
        <w:t xml:space="preserve"> menej ako </w:t>
      </w:r>
      <w:r w:rsidRPr="006F2975">
        <w:rPr>
          <w:rFonts w:cs="Arial"/>
        </w:rPr>
        <w:tab/>
        <w:t>100 kmh</w:t>
      </w:r>
      <w:r w:rsidRPr="006F2975">
        <w:rPr>
          <w:rFonts w:cs="Arial"/>
          <w:vertAlign w:val="superscript"/>
        </w:rPr>
        <w:t>-1</w:t>
      </w:r>
      <w:r w:rsidRPr="006F2975">
        <w:rPr>
          <w:rFonts w:cs="Arial"/>
        </w:rPr>
        <w:tab/>
      </w:r>
      <w:r w:rsidRPr="006F2975">
        <w:rPr>
          <w:rFonts w:cs="Arial"/>
        </w:rPr>
        <w:tab/>
        <w:t>34,1 km (34,8 %)</w:t>
      </w:r>
    </w:p>
    <w:p w:rsidR="00712F8B" w:rsidRPr="001E24D2" w:rsidRDefault="00712F8B" w:rsidP="00712F8B">
      <w:pPr>
        <w:rPr>
          <w:rFonts w:cs="Arial"/>
        </w:rPr>
      </w:pPr>
      <w:r w:rsidRPr="001E24D2">
        <w:rPr>
          <w:rFonts w:cs="Arial"/>
        </w:rPr>
        <w:t>Z nízkej traťovej rýchlosti vyplývajú aj nízke technické a úsekové rýchlosti  najmä vlakov osobnej dopravy (IC 86 kmh</w:t>
      </w:r>
      <w:r w:rsidRPr="001E24D2">
        <w:rPr>
          <w:rFonts w:cs="Arial"/>
          <w:vertAlign w:val="superscript"/>
        </w:rPr>
        <w:t>-1</w:t>
      </w:r>
      <w:r w:rsidRPr="001E24D2">
        <w:rPr>
          <w:rFonts w:cs="Arial"/>
        </w:rPr>
        <w:t>, R 77 kmh</w:t>
      </w:r>
      <w:r w:rsidRPr="001E24D2">
        <w:rPr>
          <w:rFonts w:cs="Arial"/>
          <w:vertAlign w:val="superscript"/>
        </w:rPr>
        <w:t>-1</w:t>
      </w:r>
      <w:r w:rsidRPr="001E24D2">
        <w:rPr>
          <w:rFonts w:cs="Arial"/>
        </w:rPr>
        <w:t xml:space="preserve"> a Os 54 kmh</w:t>
      </w:r>
      <w:r w:rsidRPr="001E24D2">
        <w:rPr>
          <w:rFonts w:cs="Arial"/>
          <w:vertAlign w:val="superscript"/>
        </w:rPr>
        <w:t>-1</w:t>
      </w:r>
      <w:r w:rsidRPr="001E24D2">
        <w:rPr>
          <w:rFonts w:cs="Arial"/>
        </w:rPr>
        <w:t xml:space="preserve">). Rozdiely medzi dosiahnutými technickými a úsekovými rýchlosťami nepredstavujú problém (počet zastavení ako aj dĺžka pobytov jednotlivých druhov vlakov sú už optimalizované).  </w:t>
      </w:r>
    </w:p>
    <w:p w:rsidR="00712F8B" w:rsidRPr="001E24D2" w:rsidRDefault="00712F8B" w:rsidP="00712F8B">
      <w:pPr>
        <w:rPr>
          <w:rFonts w:cs="Arial"/>
        </w:rPr>
      </w:pPr>
      <w:r w:rsidRPr="001E24D2">
        <w:rPr>
          <w:rFonts w:cs="Arial"/>
        </w:rPr>
        <w:t xml:space="preserve">V úseku širokorozchodnej trate Haniska pri Košiciach ŠRT – </w:t>
      </w:r>
      <w:proofErr w:type="spellStart"/>
      <w:r w:rsidRPr="001E24D2">
        <w:rPr>
          <w:rFonts w:cs="Arial"/>
        </w:rPr>
        <w:t>Maťovce</w:t>
      </w:r>
      <w:proofErr w:type="spellEnd"/>
      <w:r w:rsidRPr="001E24D2">
        <w:rPr>
          <w:rFonts w:cs="Arial"/>
        </w:rPr>
        <w:t xml:space="preserve"> ŠRT št. hr. SR/UA je maximálna traťová rýchlosť len 60 kmh</w:t>
      </w:r>
      <w:r w:rsidRPr="001E24D2">
        <w:rPr>
          <w:rFonts w:cs="Arial"/>
          <w:vertAlign w:val="superscript"/>
        </w:rPr>
        <w:t>-1</w:t>
      </w:r>
      <w:r w:rsidRPr="001E24D2">
        <w:rPr>
          <w:rFonts w:cs="Arial"/>
        </w:rPr>
        <w:t xml:space="preserve"> (osobná doprava nie je prevádzkovaná). Táto rýchlosť je však na </w:t>
      </w:r>
      <w:r w:rsidR="005C617F">
        <w:rPr>
          <w:rFonts w:cs="Arial"/>
        </w:rPr>
        <w:t>20,63 km (</w:t>
      </w:r>
      <w:proofErr w:type="spellStart"/>
      <w:r w:rsidR="005C617F">
        <w:rPr>
          <w:rFonts w:cs="Arial"/>
        </w:rPr>
        <w:t>t.j</w:t>
      </w:r>
      <w:proofErr w:type="spellEnd"/>
      <w:r w:rsidR="005C617F">
        <w:rPr>
          <w:rFonts w:cs="Arial"/>
        </w:rPr>
        <w:t>.</w:t>
      </w:r>
      <w:r w:rsidRPr="001E24D2">
        <w:rPr>
          <w:rFonts w:cs="Arial"/>
        </w:rPr>
        <w:t xml:space="preserve"> 2</w:t>
      </w:r>
      <w:r w:rsidR="005C617F">
        <w:rPr>
          <w:rFonts w:cs="Arial"/>
        </w:rPr>
        <w:t>3,</w:t>
      </w:r>
      <w:r w:rsidRPr="001E24D2">
        <w:rPr>
          <w:rFonts w:cs="Arial"/>
        </w:rPr>
        <w:t>5 % dĺžky</w:t>
      </w:r>
      <w:r w:rsidR="005C617F">
        <w:rPr>
          <w:rFonts w:cs="Arial"/>
        </w:rPr>
        <w:t>)</w:t>
      </w:r>
      <w:r w:rsidRPr="001E24D2">
        <w:rPr>
          <w:rFonts w:cs="Arial"/>
        </w:rPr>
        <w:t xml:space="preserve"> obmedzená prevažne na rýchlosť 30 kmh</w:t>
      </w:r>
      <w:r w:rsidRPr="001E24D2">
        <w:rPr>
          <w:rFonts w:cs="Arial"/>
          <w:vertAlign w:val="superscript"/>
        </w:rPr>
        <w:t>-1</w:t>
      </w:r>
      <w:r w:rsidRPr="001E24D2">
        <w:rPr>
          <w:rFonts w:cs="Arial"/>
        </w:rPr>
        <w:t xml:space="preserve"> (viac ako 15 km trate).  </w:t>
      </w:r>
    </w:p>
    <w:p w:rsidR="00712F8B" w:rsidRDefault="00712F8B" w:rsidP="00D72734">
      <w:pPr>
        <w:pStyle w:val="Nadpis3"/>
        <w:numPr>
          <w:ilvl w:val="2"/>
          <w:numId w:val="1"/>
        </w:numPr>
      </w:pPr>
      <w:bookmarkStart w:id="20" w:name="_Toc433126837"/>
      <w:r w:rsidRPr="001E24D2">
        <w:lastRenderedPageBreak/>
        <w:t>Bezpečnosť</w:t>
      </w:r>
      <w:bookmarkEnd w:id="20"/>
    </w:p>
    <w:p w:rsidR="00712F8B" w:rsidRPr="001E24D2" w:rsidRDefault="00712F8B" w:rsidP="00712F8B">
      <w:pPr>
        <w:rPr>
          <w:rFonts w:cs="Arial"/>
        </w:rPr>
      </w:pPr>
      <w:r w:rsidRPr="001E24D2">
        <w:rPr>
          <w:rFonts w:cs="Arial"/>
        </w:rPr>
        <w:t>Železničná doprava patrí m</w:t>
      </w:r>
      <w:r w:rsidR="00DE5FCE">
        <w:rPr>
          <w:rFonts w:cs="Arial"/>
        </w:rPr>
        <w:t>edzi najbezpečnejšie druhy dopra</w:t>
      </w:r>
      <w:r w:rsidRPr="001E24D2">
        <w:rPr>
          <w:rFonts w:cs="Arial"/>
        </w:rPr>
        <w:t>v</w:t>
      </w:r>
      <w:r w:rsidR="00DE5FCE">
        <w:rPr>
          <w:rFonts w:cs="Arial"/>
        </w:rPr>
        <w:t>y</w:t>
      </w:r>
      <w:r w:rsidRPr="001E24D2">
        <w:rPr>
          <w:rFonts w:cs="Arial"/>
        </w:rPr>
        <w:t xml:space="preserve">. K vyššej bezpečnosti prispieva najmä zavádzanie novej zabezpečovacej techniky (3. kategórie), ktorá obmedzuje zlyhanie ľudského činiteľa, ako aj peronizácia železničných staníc </w:t>
      </w:r>
      <w:r w:rsidR="00DE5FCE">
        <w:rPr>
          <w:rFonts w:cs="Arial"/>
        </w:rPr>
        <w:t>t. j</w:t>
      </w:r>
      <w:r w:rsidRPr="001E24D2">
        <w:rPr>
          <w:rFonts w:cs="Arial"/>
        </w:rPr>
        <w:t xml:space="preserve">. zamedzenie voľného pohybu cestujúcich v koľajisku. </w:t>
      </w:r>
    </w:p>
    <w:p w:rsidR="00712F8B" w:rsidRPr="001E24D2" w:rsidRDefault="00712F8B" w:rsidP="00712F8B">
      <w:pPr>
        <w:rPr>
          <w:rFonts w:cs="Arial"/>
        </w:rPr>
      </w:pPr>
      <w:r w:rsidRPr="001E24D2">
        <w:rPr>
          <w:rFonts w:cs="Arial"/>
        </w:rPr>
        <w:t>V riešenom úseku sú železničné stanice vybavené uvedeným staničným zabezpečovacím zariadením:</w:t>
      </w:r>
    </w:p>
    <w:p w:rsidR="00712F8B" w:rsidRPr="006F2975" w:rsidRDefault="00712F8B" w:rsidP="00DE5FCE">
      <w:pPr>
        <w:pStyle w:val="Odsekzoznamu"/>
        <w:numPr>
          <w:ilvl w:val="0"/>
          <w:numId w:val="39"/>
        </w:numPr>
        <w:spacing w:before="60"/>
        <w:ind w:left="714" w:hanging="357"/>
        <w:contextualSpacing w:val="0"/>
        <w:rPr>
          <w:rFonts w:cs="Arial"/>
        </w:rPr>
      </w:pPr>
      <w:r w:rsidRPr="006F2975">
        <w:rPr>
          <w:rFonts w:cs="Arial"/>
        </w:rPr>
        <w:t>úsek Žilina – Košice (28 železničných staníc)</w:t>
      </w:r>
      <w:r w:rsidR="00F95409">
        <w:rPr>
          <w:rFonts w:cs="Arial"/>
        </w:rPr>
        <w:t>:</w:t>
      </w:r>
    </w:p>
    <w:p w:rsidR="00712F8B" w:rsidRPr="006F2975" w:rsidRDefault="00712F8B" w:rsidP="00FD575A">
      <w:pPr>
        <w:pStyle w:val="Odsekzoznamu"/>
        <w:numPr>
          <w:ilvl w:val="0"/>
          <w:numId w:val="40"/>
        </w:numPr>
        <w:spacing w:after="0"/>
        <w:rPr>
          <w:rFonts w:cs="Arial"/>
        </w:rPr>
      </w:pPr>
      <w:r w:rsidRPr="006F2975">
        <w:rPr>
          <w:rFonts w:cs="Arial"/>
        </w:rPr>
        <w:t>3. kategórie</w:t>
      </w:r>
      <w:r w:rsidRPr="006F2975">
        <w:rPr>
          <w:rFonts w:cs="Arial"/>
        </w:rPr>
        <w:tab/>
      </w:r>
      <w:r w:rsidRPr="006F2975">
        <w:rPr>
          <w:rFonts w:cs="Arial"/>
        </w:rPr>
        <w:tab/>
        <w:t>15 železničných staníc,</w:t>
      </w:r>
    </w:p>
    <w:p w:rsidR="00712F8B" w:rsidRPr="006F2975" w:rsidRDefault="00712F8B" w:rsidP="00FD575A">
      <w:pPr>
        <w:pStyle w:val="Odsekzoznamu"/>
        <w:numPr>
          <w:ilvl w:val="0"/>
          <w:numId w:val="40"/>
        </w:numPr>
        <w:spacing w:after="0"/>
        <w:rPr>
          <w:rFonts w:cs="Arial"/>
        </w:rPr>
      </w:pPr>
      <w:r w:rsidRPr="006F2975">
        <w:rPr>
          <w:rFonts w:cs="Arial"/>
        </w:rPr>
        <w:t>2. kategórie</w:t>
      </w:r>
      <w:r w:rsidRPr="006F2975">
        <w:rPr>
          <w:rFonts w:cs="Arial"/>
        </w:rPr>
        <w:tab/>
      </w:r>
      <w:r w:rsidRPr="006F2975">
        <w:rPr>
          <w:rFonts w:cs="Arial"/>
        </w:rPr>
        <w:tab/>
        <w:t>13 železničné stanice,</w:t>
      </w:r>
    </w:p>
    <w:p w:rsidR="00712F8B" w:rsidRPr="006F2975" w:rsidRDefault="00712F8B" w:rsidP="00DE5FCE">
      <w:pPr>
        <w:pStyle w:val="Odsekzoznamu"/>
        <w:numPr>
          <w:ilvl w:val="0"/>
          <w:numId w:val="39"/>
        </w:numPr>
        <w:spacing w:before="60"/>
        <w:ind w:left="714" w:hanging="357"/>
        <w:contextualSpacing w:val="0"/>
        <w:rPr>
          <w:rFonts w:cs="Arial"/>
        </w:rPr>
      </w:pPr>
      <w:r w:rsidRPr="006F2975">
        <w:rPr>
          <w:rFonts w:cs="Arial"/>
        </w:rPr>
        <w:t>úsek Košice (mimo) – Čierna nad Tisou (12 železničných staníc)</w:t>
      </w:r>
      <w:r w:rsidR="00F95409">
        <w:rPr>
          <w:rFonts w:cs="Arial"/>
        </w:rPr>
        <w:t>:</w:t>
      </w:r>
    </w:p>
    <w:p w:rsidR="00712F8B" w:rsidRPr="001E24D2" w:rsidRDefault="00712F8B" w:rsidP="00FD575A">
      <w:pPr>
        <w:pStyle w:val="Odsekzoznamu"/>
        <w:numPr>
          <w:ilvl w:val="0"/>
          <w:numId w:val="41"/>
        </w:numPr>
        <w:spacing w:after="0"/>
        <w:rPr>
          <w:rFonts w:cs="Arial"/>
        </w:rPr>
      </w:pPr>
      <w:r w:rsidRPr="001E24D2">
        <w:rPr>
          <w:rFonts w:cs="Arial"/>
        </w:rPr>
        <w:t>3. kategórie</w:t>
      </w:r>
      <w:r w:rsidRPr="001E24D2">
        <w:rPr>
          <w:rFonts w:cs="Arial"/>
        </w:rPr>
        <w:tab/>
      </w:r>
      <w:r w:rsidRPr="001E24D2">
        <w:rPr>
          <w:rFonts w:cs="Arial"/>
        </w:rPr>
        <w:tab/>
        <w:t>7 železničných staníc,</w:t>
      </w:r>
    </w:p>
    <w:p w:rsidR="00712F8B" w:rsidRPr="001E24D2" w:rsidRDefault="00712F8B" w:rsidP="00FD575A">
      <w:pPr>
        <w:pStyle w:val="Odsekzoznamu"/>
        <w:numPr>
          <w:ilvl w:val="0"/>
          <w:numId w:val="41"/>
        </w:numPr>
        <w:spacing w:after="0"/>
        <w:rPr>
          <w:rFonts w:cs="Arial"/>
        </w:rPr>
      </w:pPr>
      <w:r w:rsidRPr="001E24D2">
        <w:rPr>
          <w:rFonts w:cs="Arial"/>
        </w:rPr>
        <w:t>2. kategórie</w:t>
      </w:r>
      <w:r w:rsidRPr="001E24D2">
        <w:rPr>
          <w:rFonts w:cs="Arial"/>
        </w:rPr>
        <w:tab/>
      </w:r>
      <w:r w:rsidRPr="001E24D2">
        <w:rPr>
          <w:rFonts w:cs="Arial"/>
        </w:rPr>
        <w:tab/>
        <w:t>5 železničné stanice.</w:t>
      </w:r>
    </w:p>
    <w:p w:rsidR="00712F8B" w:rsidRPr="001E24D2" w:rsidRDefault="00712F8B" w:rsidP="00F95409">
      <w:pPr>
        <w:spacing w:before="120"/>
        <w:rPr>
          <w:rFonts w:cs="Arial"/>
        </w:rPr>
      </w:pPr>
      <w:r w:rsidRPr="001E24D2">
        <w:rPr>
          <w:rFonts w:cs="Arial"/>
        </w:rPr>
        <w:t>Traťové zabezpečovacie zariadenie je v prevažnej časti úseku Poprad-Tatry – Košice – Čierna nad Tisou 3. kategórie (len v úseku Dobrá – Kuzmice  TZZ 1. kategórie).</w:t>
      </w:r>
    </w:p>
    <w:p w:rsidR="00712F8B" w:rsidRDefault="00712F8B" w:rsidP="006F2975">
      <w:pPr>
        <w:rPr>
          <w:rFonts w:cs="Arial"/>
        </w:rPr>
      </w:pPr>
      <w:r w:rsidRPr="006F2975">
        <w:rPr>
          <w:rFonts w:cs="Arial"/>
        </w:rPr>
        <w:t>Peronizácia staníc (úsek Žilina – Košice – Čierna nad Tisou)</w:t>
      </w:r>
    </w:p>
    <w:p w:rsidR="005C617F" w:rsidRPr="006F2975" w:rsidRDefault="005C617F" w:rsidP="006F2975">
      <w:pPr>
        <w:rPr>
          <w:rFonts w:cs="Arial"/>
        </w:rPr>
      </w:pPr>
      <w:r>
        <w:rPr>
          <w:rFonts w:cs="Arial"/>
        </w:rPr>
        <w:t xml:space="preserve">Súčasný stav </w:t>
      </w:r>
      <w:proofErr w:type="spellStart"/>
      <w:r>
        <w:rPr>
          <w:rFonts w:cs="Arial"/>
        </w:rPr>
        <w:t>peronizácie</w:t>
      </w:r>
      <w:proofErr w:type="spellEnd"/>
      <w:r>
        <w:rPr>
          <w:rFonts w:cs="Arial"/>
        </w:rPr>
        <w:t xml:space="preserve"> železničných staníc :</w:t>
      </w:r>
    </w:p>
    <w:p w:rsidR="00712F8B" w:rsidRPr="006F2975" w:rsidRDefault="00712F8B" w:rsidP="00FD575A">
      <w:pPr>
        <w:pStyle w:val="Odsekzoznamu"/>
        <w:numPr>
          <w:ilvl w:val="0"/>
          <w:numId w:val="42"/>
        </w:numPr>
        <w:rPr>
          <w:rFonts w:cs="Arial"/>
        </w:rPr>
      </w:pPr>
      <w:r w:rsidRPr="006F2975">
        <w:rPr>
          <w:rFonts w:cs="Arial"/>
        </w:rPr>
        <w:t xml:space="preserve"> peronizácia </w:t>
      </w:r>
      <w:r w:rsidRPr="006F2975">
        <w:rPr>
          <w:rFonts w:cs="Arial"/>
        </w:rPr>
        <w:tab/>
      </w:r>
      <w:r w:rsidR="006F2975">
        <w:rPr>
          <w:rFonts w:cs="Arial"/>
        </w:rPr>
        <w:tab/>
      </w:r>
      <w:r w:rsidRPr="006F2975">
        <w:rPr>
          <w:rFonts w:cs="Arial"/>
        </w:rPr>
        <w:t xml:space="preserve">5 železničných staníc (Žilina, Vrútky, Poprad-Tatry, Košice, Ruskov), </w:t>
      </w:r>
    </w:p>
    <w:p w:rsidR="00712F8B" w:rsidRPr="006F2975" w:rsidRDefault="00712F8B" w:rsidP="00FD575A">
      <w:pPr>
        <w:pStyle w:val="Odsekzoznamu"/>
        <w:numPr>
          <w:ilvl w:val="0"/>
          <w:numId w:val="42"/>
        </w:numPr>
        <w:rPr>
          <w:rFonts w:cs="Arial"/>
        </w:rPr>
      </w:pPr>
      <w:r w:rsidRPr="006F2975">
        <w:rPr>
          <w:rFonts w:cs="Arial"/>
        </w:rPr>
        <w:t xml:space="preserve"> </w:t>
      </w:r>
      <w:proofErr w:type="spellStart"/>
      <w:r w:rsidRPr="006F2975">
        <w:rPr>
          <w:rFonts w:cs="Arial"/>
        </w:rPr>
        <w:t>poloperonizácia</w:t>
      </w:r>
      <w:proofErr w:type="spellEnd"/>
      <w:r w:rsidRPr="006F2975">
        <w:rPr>
          <w:rFonts w:cs="Arial"/>
        </w:rPr>
        <w:tab/>
        <w:t xml:space="preserve">2 železničné stanice (Krompachy, Krásna nad Hornádom), v železničnej </w:t>
      </w:r>
      <w:r w:rsidR="00F95409">
        <w:rPr>
          <w:rFonts w:cs="Arial"/>
        </w:rPr>
        <w:t xml:space="preserve"> </w:t>
      </w:r>
      <w:r w:rsidRPr="006F2975">
        <w:rPr>
          <w:rFonts w:cs="Arial"/>
        </w:rPr>
        <w:t xml:space="preserve">stanici </w:t>
      </w:r>
      <w:r w:rsidR="004D35C0">
        <w:rPr>
          <w:rFonts w:cs="Arial"/>
        </w:rPr>
        <w:t xml:space="preserve"> Kraľovany </w:t>
      </w:r>
      <w:r w:rsidRPr="006F2975">
        <w:rPr>
          <w:rFonts w:cs="Arial"/>
        </w:rPr>
        <w:t>je mimoúrovňový prístup k vlakov smer Trstená,</w:t>
      </w:r>
    </w:p>
    <w:p w:rsidR="00712F8B" w:rsidRPr="006F2975" w:rsidRDefault="00712F8B" w:rsidP="00FD575A">
      <w:pPr>
        <w:pStyle w:val="Odsekzoznamu"/>
        <w:numPr>
          <w:ilvl w:val="0"/>
          <w:numId w:val="42"/>
        </w:numPr>
        <w:rPr>
          <w:rFonts w:cs="Arial"/>
        </w:rPr>
      </w:pPr>
      <w:r w:rsidRPr="006F2975">
        <w:rPr>
          <w:rFonts w:cs="Arial"/>
        </w:rPr>
        <w:t xml:space="preserve"> úrovňový prístup cestujúcich k vlakom</w:t>
      </w:r>
      <w:r w:rsidRPr="006F2975">
        <w:rPr>
          <w:rFonts w:cs="Arial"/>
        </w:rPr>
        <w:tab/>
      </w:r>
      <w:r w:rsidRPr="006F2975">
        <w:rPr>
          <w:rFonts w:cs="Arial"/>
        </w:rPr>
        <w:tab/>
        <w:t>33 železničných staníc.</w:t>
      </w:r>
    </w:p>
    <w:p w:rsidR="00712F8B" w:rsidRDefault="00712F8B" w:rsidP="00712F8B">
      <w:pPr>
        <w:rPr>
          <w:rFonts w:cs="Arial"/>
        </w:rPr>
      </w:pPr>
      <w:r w:rsidRPr="001E24D2">
        <w:rPr>
          <w:rFonts w:cs="Arial"/>
        </w:rPr>
        <w:t>Z uvedeného vyplýva, že bezpečnosť prevádzky ale najmä bezpečnosť cestujúcich má značné rezervy a možno ju považovať za problém riešeného úseku.</w:t>
      </w:r>
    </w:p>
    <w:p w:rsidR="00712F8B" w:rsidRDefault="00712F8B" w:rsidP="00D72734">
      <w:pPr>
        <w:pStyle w:val="Nadpis3"/>
        <w:numPr>
          <w:ilvl w:val="2"/>
          <w:numId w:val="1"/>
        </w:numPr>
      </w:pPr>
      <w:bookmarkStart w:id="21" w:name="_Toc433126838"/>
      <w:r w:rsidRPr="001E24D2">
        <w:t>Pravidelnosť</w:t>
      </w:r>
      <w:bookmarkEnd w:id="21"/>
    </w:p>
    <w:p w:rsidR="00712F8B" w:rsidRPr="00F95409" w:rsidRDefault="00712F8B" w:rsidP="00712F8B">
      <w:pPr>
        <w:rPr>
          <w:rFonts w:cs="Arial"/>
          <w:i/>
        </w:rPr>
      </w:pPr>
      <w:r w:rsidRPr="00F95409">
        <w:rPr>
          <w:rFonts w:cs="Arial"/>
          <w:i/>
        </w:rPr>
        <w:t xml:space="preserve">Úsek Žilina – Košice </w:t>
      </w:r>
      <w:r w:rsidRPr="00F95409">
        <w:rPr>
          <w:rFonts w:cs="Arial"/>
          <w:i/>
        </w:rPr>
        <w:tab/>
      </w:r>
    </w:p>
    <w:p w:rsidR="00712F8B" w:rsidRPr="001E24D2" w:rsidRDefault="00712F8B" w:rsidP="00712F8B">
      <w:pPr>
        <w:rPr>
          <w:rFonts w:cs="Arial"/>
        </w:rPr>
      </w:pPr>
      <w:r w:rsidRPr="001E24D2">
        <w:rPr>
          <w:rFonts w:cs="Arial"/>
        </w:rPr>
        <w:t xml:space="preserve">V úseku Žilina – Košice je v relácií Bratislava – Košice zavedený základný 2-hodinový takt pre rýchliky, ktorý je zahustený  vlakmi vyššej kategórie (Ex a IC) a vlakmi v relácii Košice – Praha. Osobné vlaky v regionálnej doprave sú v takte vedené v úseku Košice – Poprad-Tatry (hodinový/2 hodinový takt).  Prímestská doprava je organizovaná len v úseku Košice – Kysak ako časť spojenia Košice – Prešov. </w:t>
      </w:r>
    </w:p>
    <w:p w:rsidR="00712F8B" w:rsidRPr="001E24D2" w:rsidRDefault="00712F8B" w:rsidP="00712F8B">
      <w:pPr>
        <w:rPr>
          <w:rFonts w:cs="Arial"/>
        </w:rPr>
      </w:pPr>
      <w:r w:rsidRPr="001E24D2">
        <w:rPr>
          <w:rFonts w:cs="Arial"/>
        </w:rPr>
        <w:t>V nákladnej doprave sú vlaky vedené podľa časovej potreby resp. s ohľadom na trasy vlakov v osobnej doprave.</w:t>
      </w:r>
    </w:p>
    <w:p w:rsidR="00712F8B" w:rsidRPr="00F95409" w:rsidRDefault="00712F8B" w:rsidP="00712F8B">
      <w:pPr>
        <w:rPr>
          <w:rFonts w:cs="Arial"/>
          <w:i/>
        </w:rPr>
      </w:pPr>
      <w:r w:rsidRPr="00F95409">
        <w:rPr>
          <w:rFonts w:cs="Arial"/>
          <w:i/>
        </w:rPr>
        <w:t>Úsek Košice – Čierna nad Tisou</w:t>
      </w:r>
    </w:p>
    <w:p w:rsidR="00712F8B" w:rsidRPr="001E24D2" w:rsidRDefault="00712F8B" w:rsidP="00712F8B">
      <w:pPr>
        <w:rPr>
          <w:rFonts w:cs="Arial"/>
        </w:rPr>
      </w:pPr>
      <w:r w:rsidRPr="001E24D2">
        <w:rPr>
          <w:rFonts w:cs="Arial"/>
        </w:rPr>
        <w:t xml:space="preserve">V úseku Košice – Čierna nad Tisou je vedený len jeden pár rýchlikov/24 hod. Rýchla medziregionálna osobná doprava reprezentovaná vlakmi kategórie REX v relácii Košice – Humenné a je vedená v základnom 2 hodinovom takte len v časti riešeného úseku (Košice – </w:t>
      </w:r>
      <w:proofErr w:type="spellStart"/>
      <w:r w:rsidRPr="001E24D2">
        <w:rPr>
          <w:rFonts w:cs="Arial"/>
        </w:rPr>
        <w:t>Výhybňa</w:t>
      </w:r>
      <w:proofErr w:type="spellEnd"/>
      <w:r w:rsidRPr="001E24D2">
        <w:rPr>
          <w:rFonts w:cs="Arial"/>
        </w:rPr>
        <w:t xml:space="preserve"> Slivník </w:t>
      </w:r>
      <w:proofErr w:type="spellStart"/>
      <w:r w:rsidRPr="001E24D2">
        <w:rPr>
          <w:rFonts w:cs="Arial"/>
        </w:rPr>
        <w:t>výh</w:t>
      </w:r>
      <w:proofErr w:type="spellEnd"/>
      <w:r w:rsidRPr="001E24D2">
        <w:rPr>
          <w:rFonts w:cs="Arial"/>
        </w:rPr>
        <w:t xml:space="preserve">. č. 8), avšak bez zastavenia v prechádzaných medziľahlých železničných staniciach riešeného úseku. Osobné vlaky v regionálnej doprave sú vedené v základnom 2 hodinovom takte. </w:t>
      </w:r>
    </w:p>
    <w:p w:rsidR="00712F8B" w:rsidRDefault="00712F8B" w:rsidP="00712F8B">
      <w:pPr>
        <w:rPr>
          <w:rFonts w:cs="Arial"/>
        </w:rPr>
      </w:pPr>
      <w:r w:rsidRPr="001E24D2">
        <w:rPr>
          <w:rFonts w:cs="Arial"/>
        </w:rPr>
        <w:t>V nákladnej doprave sú vlaky vedené podľa časovej potreby resp. s ohľadom na trasy vlakov v osobnej doprave.</w:t>
      </w:r>
    </w:p>
    <w:p w:rsidR="00712F8B" w:rsidRPr="001E24D2" w:rsidRDefault="00712F8B" w:rsidP="00D72734">
      <w:pPr>
        <w:pStyle w:val="Nadpis3"/>
        <w:numPr>
          <w:ilvl w:val="2"/>
          <w:numId w:val="1"/>
        </w:numPr>
      </w:pPr>
      <w:bookmarkStart w:id="22" w:name="_Toc433126839"/>
      <w:r w:rsidRPr="001E24D2">
        <w:t>Spoľahlivosť</w:t>
      </w:r>
      <w:bookmarkEnd w:id="22"/>
    </w:p>
    <w:p w:rsidR="00712F8B" w:rsidRPr="001E24D2" w:rsidRDefault="00712F8B" w:rsidP="00712F8B">
      <w:pPr>
        <w:rPr>
          <w:rFonts w:cs="Arial"/>
        </w:rPr>
      </w:pPr>
      <w:r w:rsidRPr="001E24D2">
        <w:rPr>
          <w:rFonts w:cs="Arial"/>
        </w:rPr>
        <w:t>Spoľahlivosť je možné posudzovať:</w:t>
      </w:r>
    </w:p>
    <w:p w:rsidR="00712F8B" w:rsidRPr="0047128B" w:rsidRDefault="00712F8B" w:rsidP="00FD575A">
      <w:pPr>
        <w:pStyle w:val="Odsekzoznamu"/>
        <w:numPr>
          <w:ilvl w:val="0"/>
          <w:numId w:val="43"/>
        </w:numPr>
        <w:rPr>
          <w:rFonts w:cs="Arial"/>
        </w:rPr>
      </w:pPr>
      <w:r w:rsidRPr="0047128B">
        <w:rPr>
          <w:rFonts w:cs="Arial"/>
        </w:rPr>
        <w:t>v osobnej doprave plnením grafikonu vlakovej dopravy,</w:t>
      </w:r>
    </w:p>
    <w:p w:rsidR="00712F8B" w:rsidRPr="0047128B" w:rsidRDefault="00712F8B" w:rsidP="00FD575A">
      <w:pPr>
        <w:pStyle w:val="Odsekzoznamu"/>
        <w:numPr>
          <w:ilvl w:val="0"/>
          <w:numId w:val="43"/>
        </w:numPr>
        <w:rPr>
          <w:rFonts w:cs="Arial"/>
        </w:rPr>
      </w:pPr>
      <w:r w:rsidRPr="0047128B">
        <w:rPr>
          <w:rFonts w:cs="Arial"/>
        </w:rPr>
        <w:t>v nákladnej doprave dodržaním lehoty prepravy.</w:t>
      </w:r>
    </w:p>
    <w:p w:rsidR="00712F8B" w:rsidRPr="001E24D2" w:rsidRDefault="00712F8B" w:rsidP="00712F8B">
      <w:pPr>
        <w:rPr>
          <w:rFonts w:cs="Arial"/>
        </w:rPr>
      </w:pPr>
      <w:r w:rsidRPr="001E24D2">
        <w:rPr>
          <w:rFonts w:cs="Arial"/>
        </w:rPr>
        <w:lastRenderedPageBreak/>
        <w:t>Podľa štatistiky vedenej ŽSR bolo plnenie GVD v osobnej doprave za posledné 4 roky na úrovni:</w:t>
      </w:r>
    </w:p>
    <w:p w:rsidR="00712F8B" w:rsidRPr="0047128B" w:rsidRDefault="00712F8B" w:rsidP="00FD575A">
      <w:pPr>
        <w:pStyle w:val="Odsekzoznamu"/>
        <w:numPr>
          <w:ilvl w:val="0"/>
          <w:numId w:val="44"/>
        </w:numPr>
        <w:rPr>
          <w:rFonts w:cs="Arial"/>
        </w:rPr>
      </w:pPr>
      <w:r w:rsidRPr="0047128B">
        <w:rPr>
          <w:rFonts w:cs="Arial"/>
        </w:rPr>
        <w:t xml:space="preserve">r. 2010 – 94,83 %, </w:t>
      </w:r>
    </w:p>
    <w:p w:rsidR="00712F8B" w:rsidRPr="0047128B" w:rsidRDefault="00712F8B" w:rsidP="00FD575A">
      <w:pPr>
        <w:pStyle w:val="Odsekzoznamu"/>
        <w:numPr>
          <w:ilvl w:val="0"/>
          <w:numId w:val="44"/>
        </w:numPr>
        <w:rPr>
          <w:rFonts w:cs="Arial"/>
        </w:rPr>
      </w:pPr>
      <w:r w:rsidRPr="0047128B">
        <w:rPr>
          <w:rFonts w:cs="Arial"/>
        </w:rPr>
        <w:t xml:space="preserve">r. 2011 – 95,94 %, </w:t>
      </w:r>
    </w:p>
    <w:p w:rsidR="00712F8B" w:rsidRPr="0047128B" w:rsidRDefault="00712F8B" w:rsidP="00FD575A">
      <w:pPr>
        <w:pStyle w:val="Odsekzoznamu"/>
        <w:numPr>
          <w:ilvl w:val="0"/>
          <w:numId w:val="44"/>
        </w:numPr>
        <w:rPr>
          <w:rFonts w:cs="Arial"/>
        </w:rPr>
      </w:pPr>
      <w:r w:rsidRPr="0047128B">
        <w:rPr>
          <w:rFonts w:cs="Arial"/>
        </w:rPr>
        <w:t>r. 2012 – 94,19 %,</w:t>
      </w:r>
    </w:p>
    <w:p w:rsidR="00712F8B" w:rsidRPr="0047128B" w:rsidRDefault="00712F8B" w:rsidP="00FD575A">
      <w:pPr>
        <w:pStyle w:val="Odsekzoznamu"/>
        <w:numPr>
          <w:ilvl w:val="0"/>
          <w:numId w:val="44"/>
        </w:numPr>
        <w:rPr>
          <w:rFonts w:cs="Arial"/>
        </w:rPr>
      </w:pPr>
      <w:r w:rsidRPr="0047128B">
        <w:rPr>
          <w:rFonts w:cs="Arial"/>
        </w:rPr>
        <w:t>r. 2013 – 93,54 %,</w:t>
      </w:r>
    </w:p>
    <w:p w:rsidR="00712F8B" w:rsidRDefault="00712F8B" w:rsidP="00712F8B">
      <w:pPr>
        <w:rPr>
          <w:rFonts w:cs="Arial"/>
        </w:rPr>
      </w:pPr>
      <w:r w:rsidRPr="001E24D2">
        <w:rPr>
          <w:rFonts w:cs="Arial"/>
        </w:rPr>
        <w:t>Na základe uvedených údajov nie je spoľahlivosť problémom riešeného úseku.</w:t>
      </w: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FE22DA" w:rsidRDefault="00FE22DA" w:rsidP="00712F8B">
      <w:pPr>
        <w:rPr>
          <w:rFonts w:cs="Arial"/>
        </w:rPr>
      </w:pPr>
    </w:p>
    <w:p w:rsidR="00906ADC" w:rsidRDefault="00906ADC" w:rsidP="00712F8B">
      <w:pPr>
        <w:rPr>
          <w:rFonts w:cs="Arial"/>
        </w:rPr>
      </w:pPr>
    </w:p>
    <w:p w:rsidR="00906ADC" w:rsidRDefault="00906ADC" w:rsidP="00712F8B">
      <w:pPr>
        <w:rPr>
          <w:rFonts w:cs="Arial"/>
        </w:rPr>
      </w:pPr>
    </w:p>
    <w:p w:rsidR="00906ADC" w:rsidRDefault="00906ADC" w:rsidP="00712F8B">
      <w:pPr>
        <w:rPr>
          <w:rFonts w:cs="Arial"/>
        </w:rPr>
      </w:pPr>
    </w:p>
    <w:p w:rsidR="00906ADC" w:rsidRDefault="00906ADC" w:rsidP="00712F8B">
      <w:pPr>
        <w:rPr>
          <w:rFonts w:cs="Arial"/>
        </w:rPr>
      </w:pPr>
    </w:p>
    <w:p w:rsidR="00906ADC" w:rsidRDefault="00906ADC" w:rsidP="00712F8B">
      <w:pPr>
        <w:rPr>
          <w:rFonts w:cs="Arial"/>
        </w:rPr>
      </w:pPr>
    </w:p>
    <w:p w:rsidR="00A67315" w:rsidRDefault="00A67315" w:rsidP="00712F8B">
      <w:pPr>
        <w:rPr>
          <w:rFonts w:cs="Arial"/>
        </w:rPr>
      </w:pPr>
    </w:p>
    <w:p w:rsidR="00A67315" w:rsidRDefault="00A67315" w:rsidP="00712F8B">
      <w:pPr>
        <w:rPr>
          <w:rFonts w:cs="Arial"/>
        </w:rPr>
      </w:pPr>
    </w:p>
    <w:p w:rsidR="00A67315" w:rsidRDefault="00A67315" w:rsidP="00712F8B">
      <w:pPr>
        <w:rPr>
          <w:rFonts w:cs="Arial"/>
        </w:rPr>
      </w:pPr>
    </w:p>
    <w:p w:rsidR="00A67315" w:rsidRDefault="00A67315" w:rsidP="00712F8B">
      <w:pPr>
        <w:rPr>
          <w:rFonts w:cs="Arial"/>
        </w:rPr>
      </w:pPr>
    </w:p>
    <w:p w:rsidR="00A67315" w:rsidRDefault="00A67315" w:rsidP="00712F8B">
      <w:pPr>
        <w:rPr>
          <w:rFonts w:cs="Arial"/>
        </w:rPr>
      </w:pPr>
    </w:p>
    <w:p w:rsidR="00A67315" w:rsidRDefault="00A67315" w:rsidP="00712F8B">
      <w:pPr>
        <w:rPr>
          <w:rFonts w:cs="Arial"/>
        </w:rPr>
      </w:pPr>
    </w:p>
    <w:p w:rsidR="00906ADC" w:rsidRDefault="00906ADC" w:rsidP="00712F8B">
      <w:pPr>
        <w:rPr>
          <w:rFonts w:cs="Arial"/>
        </w:rPr>
      </w:pPr>
    </w:p>
    <w:p w:rsidR="00804D74" w:rsidRDefault="00804D74" w:rsidP="00804D74">
      <w:pPr>
        <w:pStyle w:val="Nadpis1"/>
      </w:pPr>
      <w:bookmarkStart w:id="23" w:name="_Toc433126840"/>
      <w:r>
        <w:lastRenderedPageBreak/>
        <w:t>Koncepčné návrhy koridoru</w:t>
      </w:r>
      <w:bookmarkEnd w:id="23"/>
    </w:p>
    <w:p w:rsidR="005167E2" w:rsidRDefault="005167E2" w:rsidP="005167E2">
      <w:r>
        <w:t>Koncepčné návrhy koridoru boli navrhnuté na základe definovaných základných cieľov (spoločné pre všetky koncepčné návrhy) a špecifických cieľov (pre každý koncepčný návrh samostatne).</w:t>
      </w:r>
      <w:r w:rsidR="002670BE">
        <w:t xml:space="preserve"> Základné a špecifické ciele pre každý koncepčný variant sú popísané v</w:t>
      </w:r>
      <w:r w:rsidR="00DF5587">
        <w:t xml:space="preserve"> textovej </w:t>
      </w:r>
      <w:r w:rsidR="002670BE">
        <w:t>časti</w:t>
      </w:r>
      <w:r w:rsidR="00DF5587">
        <w:t xml:space="preserve"> štúdie</w:t>
      </w:r>
      <w:r w:rsidR="002670BE">
        <w:t>.</w:t>
      </w:r>
      <w:r>
        <w:t xml:space="preserve"> Riešený koridor je rozdelený na dve časti:</w:t>
      </w:r>
    </w:p>
    <w:p w:rsidR="00557F39" w:rsidRDefault="00557F39" w:rsidP="00FD575A">
      <w:pPr>
        <w:pStyle w:val="Odsekzoznamu"/>
        <w:numPr>
          <w:ilvl w:val="0"/>
          <w:numId w:val="75"/>
        </w:numPr>
      </w:pPr>
      <w:r>
        <w:t>úsek Žilina – Košice (vrátane),</w:t>
      </w:r>
    </w:p>
    <w:p w:rsidR="00557F39" w:rsidRDefault="00557F39" w:rsidP="00FD575A">
      <w:pPr>
        <w:pStyle w:val="Odsekzoznamu"/>
        <w:numPr>
          <w:ilvl w:val="0"/>
          <w:numId w:val="75"/>
        </w:numPr>
      </w:pPr>
      <w:r>
        <w:t>úsek Košice (mimo) – Čierna nad Tisou (vrátane).</w:t>
      </w:r>
    </w:p>
    <w:p w:rsidR="00557F39" w:rsidRDefault="00557F39" w:rsidP="00557F39">
      <w:r>
        <w:t>Úsek Žilina – Košice je riešený v 5 koncepčných návrhoch, úsek Košice – Čierna nad Tisou je riešený v jednom koncepčnom návrhu. V rámci jednotlivých koncepčných návrhov boli spracované variantné riešenia</w:t>
      </w:r>
      <w:r w:rsidR="00663DCB">
        <w:t xml:space="preserve"> (alternatívy)</w:t>
      </w:r>
      <w:r>
        <w:t xml:space="preserve">, z ktorých na základe </w:t>
      </w:r>
      <w:proofErr w:type="spellStart"/>
      <w:r>
        <w:t>multikriteriálnej</w:t>
      </w:r>
      <w:proofErr w:type="spellEnd"/>
      <w:r>
        <w:t xml:space="preserve"> analýzy bol</w:t>
      </w:r>
      <w:r w:rsidR="007671A3">
        <w:t>o</w:t>
      </w:r>
      <w:r w:rsidR="0097184B">
        <w:t xml:space="preserve"> spracované</w:t>
      </w:r>
      <w:r>
        <w:t xml:space="preserve"> </w:t>
      </w:r>
      <w:r w:rsidR="007671A3">
        <w:t>poradie alternatív v rámci koncepčných návrhov.</w:t>
      </w:r>
      <w:r w:rsidR="00966216">
        <w:t xml:space="preserve"> Objednávateľ štúdie </w:t>
      </w:r>
      <w:r w:rsidR="0097184B">
        <w:t xml:space="preserve">v rámci užšieho výberu alternatív </w:t>
      </w:r>
      <w:r w:rsidR="007671A3">
        <w:t>vybral po jednej alternatív</w:t>
      </w:r>
      <w:r w:rsidR="00995F8E">
        <w:t>e</w:t>
      </w:r>
      <w:r w:rsidR="007671A3">
        <w:t xml:space="preserve"> z koncepčných návrhov 1, 2,  5  a </w:t>
      </w:r>
      <w:r w:rsidR="00966216">
        <w:t>doplnil tieto vybrané riešenia o </w:t>
      </w:r>
      <w:r w:rsidR="007671A3">
        <w:t>2</w:t>
      </w:r>
      <w:r w:rsidR="00966216">
        <w:t xml:space="preserve"> alternatív</w:t>
      </w:r>
      <w:r w:rsidR="007671A3">
        <w:t>y</w:t>
      </w:r>
      <w:r w:rsidR="0097184B">
        <w:t xml:space="preserve"> z koncepčného návrhu  3, z</w:t>
      </w:r>
      <w:r w:rsidR="007671A3">
        <w:t> </w:t>
      </w:r>
      <w:r w:rsidR="0097184B">
        <w:t>koncepčné</w:t>
      </w:r>
      <w:r w:rsidR="007671A3">
        <w:t>ho návrhu 4 nevybral</w:t>
      </w:r>
      <w:r w:rsidR="00995F8E">
        <w:t xml:space="preserve"> žiadnu z alternatív </w:t>
      </w:r>
      <w:r>
        <w:t xml:space="preserve"> čím vzniklo:</w:t>
      </w:r>
    </w:p>
    <w:p w:rsidR="00557F39" w:rsidRDefault="00557F39" w:rsidP="00F95409">
      <w:pPr>
        <w:pStyle w:val="Odsekzoznamu"/>
        <w:numPr>
          <w:ilvl w:val="0"/>
          <w:numId w:val="75"/>
        </w:numPr>
        <w:spacing w:before="60"/>
        <w:ind w:left="714" w:hanging="357"/>
        <w:contextualSpacing w:val="0"/>
      </w:pPr>
      <w:r>
        <w:t xml:space="preserve">v úseku Žilina – Košice </w:t>
      </w:r>
      <w:r w:rsidR="00995F8E">
        <w:t>5</w:t>
      </w:r>
      <w:r>
        <w:t xml:space="preserve"> výsledných </w:t>
      </w:r>
      <w:r w:rsidR="00663DCB">
        <w:t>alternatív</w:t>
      </w:r>
      <w:r>
        <w:t>,</w:t>
      </w:r>
    </w:p>
    <w:p w:rsidR="00557F39" w:rsidRDefault="00557F39" w:rsidP="00F95409">
      <w:pPr>
        <w:pStyle w:val="Odsekzoznamu"/>
        <w:numPr>
          <w:ilvl w:val="0"/>
          <w:numId w:val="75"/>
        </w:numPr>
        <w:spacing w:before="60"/>
        <w:ind w:left="714" w:hanging="357"/>
        <w:contextualSpacing w:val="0"/>
      </w:pPr>
      <w:r>
        <w:t>v úseku Košice  – Čierna nad Tisou jedn</w:t>
      </w:r>
      <w:r w:rsidR="0097184B">
        <w:t>a</w:t>
      </w:r>
      <w:r>
        <w:t xml:space="preserve"> výsledn</w:t>
      </w:r>
      <w:r w:rsidR="0097184B">
        <w:t>á alternatíva</w:t>
      </w:r>
      <w:r w:rsidR="00DF5587">
        <w:t xml:space="preserve"> (t</w:t>
      </w:r>
      <w:r w:rsidR="0097184B">
        <w:t>á</w:t>
      </w:r>
      <w:r w:rsidR="00DF5587">
        <w:t>to bude kombinovan</w:t>
      </w:r>
      <w:r w:rsidR="0097184B">
        <w:t>á</w:t>
      </w:r>
      <w:r w:rsidR="00DF5587">
        <w:t xml:space="preserve"> s jednotlivými </w:t>
      </w:r>
      <w:r w:rsidR="0097184B">
        <w:t xml:space="preserve">vybranými </w:t>
      </w:r>
      <w:r w:rsidR="00663DCB">
        <w:t>alternatívami</w:t>
      </w:r>
      <w:r w:rsidR="00DF5587">
        <w:t xml:space="preserve"> v úseku Žilina – Košice)</w:t>
      </w:r>
      <w:r>
        <w:t>.</w:t>
      </w:r>
    </w:p>
    <w:p w:rsidR="00995F8E" w:rsidRDefault="00995F8E" w:rsidP="00995F8E">
      <w:r>
        <w:t>Spracovateľ dopravnej technológie vo svojej časti doplnil vybrané alternatívy najlepšie hodnotenou alternatívou z koncepčného návrhu 4.</w:t>
      </w:r>
    </w:p>
    <w:p w:rsidR="00557F39" w:rsidRDefault="00663DCB" w:rsidP="00557F39">
      <w:r>
        <w:t>Vybrané alternatívy jednotlivých</w:t>
      </w:r>
      <w:r w:rsidR="002670BE">
        <w:t xml:space="preserve"> </w:t>
      </w:r>
      <w:r>
        <w:t>k</w:t>
      </w:r>
      <w:r w:rsidR="002670BE">
        <w:t>oncepčn</w:t>
      </w:r>
      <w:r>
        <w:t>ých</w:t>
      </w:r>
      <w:r w:rsidR="002670BE">
        <w:t xml:space="preserve"> návrh</w:t>
      </w:r>
      <w:r>
        <w:t>ov</w:t>
      </w:r>
      <w:r w:rsidR="002670BE">
        <w:t xml:space="preserve"> budú porovnávané s variantom bez projektu t.</w:t>
      </w:r>
      <w:r w:rsidR="00DE5FCE">
        <w:t xml:space="preserve"> </w:t>
      </w:r>
      <w:r w:rsidR="002670BE">
        <w:t>j. so stavom v ktorom by nebol</w:t>
      </w:r>
      <w:r>
        <w:t>a</w:t>
      </w:r>
      <w:r w:rsidR="002670BE">
        <w:t xml:space="preserve"> realizovan</w:t>
      </w:r>
      <w:r>
        <w:t>á</w:t>
      </w:r>
      <w:r w:rsidR="002670BE">
        <w:t xml:space="preserve"> </w:t>
      </w:r>
      <w:r>
        <w:t>žiadna</w:t>
      </w:r>
      <w:r w:rsidR="002670BE">
        <w:t xml:space="preserve"> z posudzovaných </w:t>
      </w:r>
      <w:r>
        <w:t>alternatív</w:t>
      </w:r>
      <w:r w:rsidR="002670BE">
        <w:t xml:space="preserve"> a ktorý zabezpečuje prevádzkyschopnosť súčasného koridoru na úrovni súčasných parametrov (technických aj prevádzkových).</w:t>
      </w:r>
    </w:p>
    <w:p w:rsidR="00020527" w:rsidRDefault="00804D74" w:rsidP="00503928">
      <w:pPr>
        <w:pStyle w:val="Nadpis2"/>
        <w:numPr>
          <w:ilvl w:val="1"/>
          <w:numId w:val="95"/>
        </w:numPr>
      </w:pPr>
      <w:bookmarkStart w:id="24" w:name="_Toc433126841"/>
      <w:r>
        <w:t xml:space="preserve">Popis posudzovaných </w:t>
      </w:r>
      <w:r w:rsidR="00663DCB">
        <w:t xml:space="preserve">alternatív jednotlivých </w:t>
      </w:r>
      <w:r>
        <w:t>koncepčných návrhov koridoru</w:t>
      </w:r>
      <w:bookmarkEnd w:id="24"/>
    </w:p>
    <w:p w:rsidR="00E61083" w:rsidRPr="00614F28" w:rsidRDefault="00DC754E" w:rsidP="00E96995">
      <w:pPr>
        <w:pStyle w:val="Nadpis3"/>
        <w:numPr>
          <w:ilvl w:val="2"/>
          <w:numId w:val="3"/>
        </w:numPr>
      </w:pPr>
      <w:bookmarkStart w:id="25" w:name="_Toc433126842"/>
      <w:r>
        <w:t>Koncepčný návrh 1</w:t>
      </w:r>
      <w:bookmarkEnd w:id="25"/>
    </w:p>
    <w:p w:rsidR="006D6673" w:rsidRDefault="00BC1CCB" w:rsidP="00DC754E">
      <w:pPr>
        <w:spacing w:before="120" w:after="0"/>
        <w:rPr>
          <w:rStyle w:val="hps"/>
        </w:rPr>
      </w:pPr>
      <w:r>
        <w:rPr>
          <w:rStyle w:val="hps"/>
        </w:rPr>
        <w:t>V rámci k</w:t>
      </w:r>
      <w:r w:rsidR="00DC754E">
        <w:rPr>
          <w:rStyle w:val="hps"/>
        </w:rPr>
        <w:t>oncepčn</w:t>
      </w:r>
      <w:r>
        <w:rPr>
          <w:rStyle w:val="hps"/>
        </w:rPr>
        <w:t>ého</w:t>
      </w:r>
      <w:r w:rsidR="00DC754E">
        <w:rPr>
          <w:rStyle w:val="hps"/>
        </w:rPr>
        <w:t xml:space="preserve"> návrh</w:t>
      </w:r>
      <w:r>
        <w:rPr>
          <w:rStyle w:val="hps"/>
        </w:rPr>
        <w:t>u</w:t>
      </w:r>
      <w:r w:rsidR="00DC754E">
        <w:rPr>
          <w:rStyle w:val="hps"/>
        </w:rPr>
        <w:t xml:space="preserve"> 1 </w:t>
      </w:r>
      <w:r>
        <w:rPr>
          <w:rStyle w:val="hps"/>
        </w:rPr>
        <w:t xml:space="preserve">boli </w:t>
      </w:r>
      <w:r w:rsidR="00DC754E">
        <w:rPr>
          <w:rStyle w:val="hps"/>
        </w:rPr>
        <w:t>navrhnut</w:t>
      </w:r>
      <w:r>
        <w:rPr>
          <w:rStyle w:val="hps"/>
        </w:rPr>
        <w:t>é</w:t>
      </w:r>
      <w:r w:rsidR="00DC754E">
        <w:rPr>
          <w:rStyle w:val="hps"/>
        </w:rPr>
        <w:t xml:space="preserve"> v súlade so</w:t>
      </w:r>
      <w:r w:rsidR="0054186B">
        <w:rPr>
          <w:rStyle w:val="hps"/>
        </w:rPr>
        <w:t xml:space="preserve"> základnými aj </w:t>
      </w:r>
      <w:r w:rsidR="00DC754E">
        <w:rPr>
          <w:rStyle w:val="hps"/>
        </w:rPr>
        <w:t xml:space="preserve"> špecifickými cieľmi pre tento návrh</w:t>
      </w:r>
      <w:r>
        <w:rPr>
          <w:rStyle w:val="hps"/>
        </w:rPr>
        <w:t xml:space="preserve"> 3 varianty riešenia</w:t>
      </w:r>
      <w:r w:rsidR="00663DCB">
        <w:rPr>
          <w:rStyle w:val="hps"/>
        </w:rPr>
        <w:t xml:space="preserve"> (Alternatíva 1.1, 1.2 a 1.3)</w:t>
      </w:r>
      <w:r w:rsidR="00DC754E">
        <w:rPr>
          <w:rStyle w:val="hps"/>
        </w:rPr>
        <w:t xml:space="preserve">.  </w:t>
      </w:r>
      <w:r w:rsidR="00E806D6">
        <w:rPr>
          <w:rStyle w:val="hps"/>
        </w:rPr>
        <w:t>V rámci MCA  bol</w:t>
      </w:r>
      <w:r w:rsidR="002670BE">
        <w:rPr>
          <w:rStyle w:val="hps"/>
        </w:rPr>
        <w:t>o</w:t>
      </w:r>
      <w:r w:rsidR="00E806D6">
        <w:rPr>
          <w:rStyle w:val="hps"/>
        </w:rPr>
        <w:t xml:space="preserve"> </w:t>
      </w:r>
      <w:r w:rsidR="00DF5587">
        <w:rPr>
          <w:rStyle w:val="hps"/>
        </w:rPr>
        <w:t xml:space="preserve">v úseku Žilina – Košice </w:t>
      </w:r>
      <w:r w:rsidR="00E806D6">
        <w:rPr>
          <w:rStyle w:val="hps"/>
        </w:rPr>
        <w:t>vybran</w:t>
      </w:r>
      <w:r w:rsidR="002670BE">
        <w:rPr>
          <w:rStyle w:val="hps"/>
        </w:rPr>
        <w:t>é</w:t>
      </w:r>
      <w:r w:rsidR="00E806D6">
        <w:rPr>
          <w:rStyle w:val="hps"/>
        </w:rPr>
        <w:t xml:space="preserve"> </w:t>
      </w:r>
      <w:r w:rsidR="005F4843">
        <w:rPr>
          <w:rStyle w:val="hps"/>
        </w:rPr>
        <w:t xml:space="preserve"> </w:t>
      </w:r>
      <w:r w:rsidR="00E806D6">
        <w:rPr>
          <w:rStyle w:val="hps"/>
        </w:rPr>
        <w:t>najlepš</w:t>
      </w:r>
      <w:r w:rsidR="002670BE">
        <w:rPr>
          <w:rStyle w:val="hps"/>
        </w:rPr>
        <w:t>ie</w:t>
      </w:r>
      <w:r w:rsidR="00E806D6">
        <w:rPr>
          <w:rStyle w:val="hps"/>
        </w:rPr>
        <w:t xml:space="preserve"> </w:t>
      </w:r>
      <w:r w:rsidR="002670BE">
        <w:rPr>
          <w:rStyle w:val="hps"/>
        </w:rPr>
        <w:t>riešenie</w:t>
      </w:r>
      <w:r>
        <w:rPr>
          <w:rStyle w:val="hps"/>
        </w:rPr>
        <w:t xml:space="preserve"> </w:t>
      </w:r>
      <w:r w:rsidR="00F5286E">
        <w:rPr>
          <w:rStyle w:val="hps"/>
        </w:rPr>
        <w:t xml:space="preserve"> v rámci tohto koncepčného návrhu </w:t>
      </w:r>
      <w:r>
        <w:rPr>
          <w:rStyle w:val="hps"/>
        </w:rPr>
        <w:t>(pracovne označené ako</w:t>
      </w:r>
      <w:r w:rsidR="00F67808">
        <w:rPr>
          <w:rStyle w:val="hps"/>
        </w:rPr>
        <w:t xml:space="preserve"> Alternatíva</w:t>
      </w:r>
      <w:r>
        <w:rPr>
          <w:rStyle w:val="hps"/>
        </w:rPr>
        <w:t xml:space="preserve"> 1.1)</w:t>
      </w:r>
      <w:r w:rsidR="005F4843">
        <w:rPr>
          <w:rStyle w:val="hps"/>
        </w:rPr>
        <w:t>,</w:t>
      </w:r>
      <w:r w:rsidR="00E806D6">
        <w:rPr>
          <w:rStyle w:val="hps"/>
        </w:rPr>
        <w:t xml:space="preserve"> ktor</w:t>
      </w:r>
      <w:r w:rsidR="00DF5587">
        <w:rPr>
          <w:rStyle w:val="hps"/>
        </w:rPr>
        <w:t>é</w:t>
      </w:r>
      <w:r w:rsidR="00E806D6">
        <w:rPr>
          <w:rStyle w:val="hps"/>
        </w:rPr>
        <w:t xml:space="preserve"> predstavuje rekonštrukciu </w:t>
      </w:r>
      <w:r w:rsidR="003B121D">
        <w:rPr>
          <w:rStyle w:val="hps"/>
        </w:rPr>
        <w:t xml:space="preserve"> (modernizáciu) </w:t>
      </w:r>
      <w:r w:rsidR="00E806D6">
        <w:rPr>
          <w:rStyle w:val="hps"/>
        </w:rPr>
        <w:t>všetkých s</w:t>
      </w:r>
      <w:r w:rsidR="000E4EA5">
        <w:rPr>
          <w:rStyle w:val="hps"/>
        </w:rPr>
        <w:t>účasných železničných staníc a dosiahnutie</w:t>
      </w:r>
      <w:r w:rsidR="006C4D42">
        <w:rPr>
          <w:rStyle w:val="hps"/>
        </w:rPr>
        <w:t xml:space="preserve"> traťovej rýchlosti</w:t>
      </w:r>
      <w:r w:rsidR="006D6673">
        <w:rPr>
          <w:rStyle w:val="hps"/>
        </w:rPr>
        <w:t>:</w:t>
      </w:r>
    </w:p>
    <w:p w:rsidR="006D6673" w:rsidRDefault="000E4EA5" w:rsidP="00FD575A">
      <w:pPr>
        <w:pStyle w:val="Odsekzoznamu"/>
        <w:numPr>
          <w:ilvl w:val="0"/>
          <w:numId w:val="76"/>
        </w:numPr>
        <w:spacing w:before="120" w:after="0"/>
        <w:rPr>
          <w:rStyle w:val="hps"/>
        </w:rPr>
      </w:pPr>
      <w:r>
        <w:rPr>
          <w:rStyle w:val="hps"/>
        </w:rPr>
        <w:t>120 kmh</w:t>
      </w:r>
      <w:r w:rsidRPr="006D6673">
        <w:rPr>
          <w:rStyle w:val="hps"/>
          <w:vertAlign w:val="superscript"/>
        </w:rPr>
        <w:t>-1</w:t>
      </w:r>
      <w:r w:rsidR="00BC1CCB">
        <w:rPr>
          <w:rStyle w:val="hps"/>
        </w:rPr>
        <w:t xml:space="preserve"> v dĺžke </w:t>
      </w:r>
      <w:r w:rsidR="006D6673">
        <w:rPr>
          <w:rStyle w:val="hps"/>
        </w:rPr>
        <w:t>cca 119 km,</w:t>
      </w:r>
      <w:r w:rsidR="00BC1CCB">
        <w:rPr>
          <w:rStyle w:val="hps"/>
        </w:rPr>
        <w:t xml:space="preserve"> </w:t>
      </w:r>
      <w:r>
        <w:rPr>
          <w:rStyle w:val="hps"/>
        </w:rPr>
        <w:t xml:space="preserve"> </w:t>
      </w:r>
    </w:p>
    <w:p w:rsidR="006D6673" w:rsidRDefault="000E4EA5" w:rsidP="00FD575A">
      <w:pPr>
        <w:pStyle w:val="Odsekzoznamu"/>
        <w:numPr>
          <w:ilvl w:val="0"/>
          <w:numId w:val="76"/>
        </w:numPr>
        <w:spacing w:before="120" w:after="0"/>
        <w:rPr>
          <w:rStyle w:val="hps"/>
        </w:rPr>
      </w:pPr>
      <w:r>
        <w:rPr>
          <w:rStyle w:val="hps"/>
        </w:rPr>
        <w:t>140 kmh</w:t>
      </w:r>
      <w:r w:rsidRPr="006D6673">
        <w:rPr>
          <w:rStyle w:val="hps"/>
          <w:vertAlign w:val="superscript"/>
        </w:rPr>
        <w:t>-1</w:t>
      </w:r>
      <w:r w:rsidR="00BC1CCB">
        <w:rPr>
          <w:rStyle w:val="hps"/>
        </w:rPr>
        <w:t xml:space="preserve"> </w:t>
      </w:r>
      <w:r w:rsidR="00105C12">
        <w:rPr>
          <w:rStyle w:val="hps"/>
        </w:rPr>
        <w:t xml:space="preserve"> v dĺžke cca 72 km (úseky Krompachy – Olcnava, Smižany – Spišský Štiavnik, Poprad – Lučivná, Kráľova Lehota – Liptovský Mikuláš</w:t>
      </w:r>
      <w:r w:rsidR="0089737F">
        <w:rPr>
          <w:rStyle w:val="hps"/>
        </w:rPr>
        <w:t>, Turany – Vrútky, Varín - Žilina</w:t>
      </w:r>
      <w:r w:rsidR="00BA0538">
        <w:rPr>
          <w:rStyle w:val="hps"/>
        </w:rPr>
        <w:t xml:space="preserve"> a iné krátke úseky</w:t>
      </w:r>
      <w:r w:rsidR="00105C12">
        <w:rPr>
          <w:rStyle w:val="hps"/>
        </w:rPr>
        <w:t>),</w:t>
      </w:r>
    </w:p>
    <w:p w:rsidR="00F12E82" w:rsidRPr="000E4EA5" w:rsidRDefault="000E4EA5" w:rsidP="00FD575A">
      <w:pPr>
        <w:pStyle w:val="Odsekzoznamu"/>
        <w:numPr>
          <w:ilvl w:val="0"/>
          <w:numId w:val="76"/>
        </w:numPr>
        <w:spacing w:before="120" w:after="0"/>
        <w:rPr>
          <w:rStyle w:val="hps"/>
        </w:rPr>
      </w:pPr>
      <w:r>
        <w:rPr>
          <w:rStyle w:val="hps"/>
        </w:rPr>
        <w:t>1</w:t>
      </w:r>
      <w:r w:rsidR="006D6673">
        <w:rPr>
          <w:rStyle w:val="hps"/>
        </w:rPr>
        <w:t>0</w:t>
      </w:r>
      <w:r>
        <w:rPr>
          <w:rStyle w:val="hps"/>
        </w:rPr>
        <w:t>0 kmh</w:t>
      </w:r>
      <w:r w:rsidRPr="006D6673">
        <w:rPr>
          <w:rStyle w:val="hps"/>
          <w:vertAlign w:val="superscript"/>
        </w:rPr>
        <w:t>-1</w:t>
      </w:r>
      <w:r w:rsidR="006D6673">
        <w:rPr>
          <w:rStyle w:val="hps"/>
        </w:rPr>
        <w:t xml:space="preserve"> a nižšia v dĺžke cca 51 km</w:t>
      </w:r>
      <w:r w:rsidR="00105C12">
        <w:rPr>
          <w:rStyle w:val="hps"/>
        </w:rPr>
        <w:t xml:space="preserve"> (úseky Kysak – Malá Lodina, Lučivná – Východná, </w:t>
      </w:r>
      <w:r w:rsidR="0089737F">
        <w:rPr>
          <w:rStyle w:val="hps"/>
        </w:rPr>
        <w:t xml:space="preserve">časť úseku Východná – Kráľova Lehota, Liptovské Vlachy –Lisková, </w:t>
      </w:r>
      <w:r w:rsidR="00105C12">
        <w:rPr>
          <w:rStyle w:val="hps"/>
        </w:rPr>
        <w:t>Vrútky – Varín)</w:t>
      </w:r>
      <w:r w:rsidR="006D6673">
        <w:rPr>
          <w:rStyle w:val="hps"/>
        </w:rPr>
        <w:t>.</w:t>
      </w:r>
    </w:p>
    <w:p w:rsidR="00F936A6" w:rsidRDefault="00F936A6" w:rsidP="006F1FAA">
      <w:pPr>
        <w:spacing w:after="0"/>
        <w:rPr>
          <w:rStyle w:val="hps"/>
        </w:rPr>
      </w:pPr>
    </w:p>
    <w:p w:rsidR="00DF5587" w:rsidRDefault="00DF5587" w:rsidP="006F1FAA">
      <w:pPr>
        <w:spacing w:after="0"/>
        <w:rPr>
          <w:rStyle w:val="hps"/>
        </w:rPr>
      </w:pPr>
      <w:r>
        <w:rPr>
          <w:rStyle w:val="hps"/>
        </w:rPr>
        <w:t>V úseku Košice – Čierna nad Tisou predstavuje navrhované riešenie</w:t>
      </w:r>
      <w:r w:rsidR="00C06B63">
        <w:rPr>
          <w:rStyle w:val="hps"/>
        </w:rPr>
        <w:t xml:space="preserve"> rekonštrukciu železničných staníc s výnimkou železničnej stanice Nižná Myšľa, ktorá je navrhnutá na zrušenie (nová trasa je vedená mimo súčasnej polohy železničnej stanice). Maximálna traťová rýchlosť 120 kmh</w:t>
      </w:r>
      <w:r w:rsidR="00C06B63">
        <w:rPr>
          <w:rStyle w:val="hps"/>
          <w:vertAlign w:val="superscript"/>
        </w:rPr>
        <w:t>-1</w:t>
      </w:r>
      <w:r w:rsidR="00C06B63">
        <w:rPr>
          <w:rStyle w:val="hps"/>
        </w:rPr>
        <w:t xml:space="preserve">  je obmedzená len na niekoľkých krátkych úsekoch. </w:t>
      </w:r>
    </w:p>
    <w:p w:rsidR="000E6D5E" w:rsidRDefault="00DC754E" w:rsidP="00E96995">
      <w:pPr>
        <w:pStyle w:val="Nadpis3"/>
        <w:numPr>
          <w:ilvl w:val="2"/>
          <w:numId w:val="3"/>
        </w:numPr>
      </w:pPr>
      <w:bookmarkStart w:id="26" w:name="_Toc433126843"/>
      <w:r>
        <w:t>Koncepčný návrh 2</w:t>
      </w:r>
      <w:bookmarkEnd w:id="26"/>
    </w:p>
    <w:p w:rsidR="008514A0" w:rsidRDefault="008514A0" w:rsidP="008514A0">
      <w:pPr>
        <w:spacing w:before="120" w:after="0"/>
        <w:rPr>
          <w:rStyle w:val="hps"/>
        </w:rPr>
      </w:pPr>
      <w:r>
        <w:rPr>
          <w:rStyle w:val="hps"/>
        </w:rPr>
        <w:t xml:space="preserve">V rámci koncepčného návrhu </w:t>
      </w:r>
      <w:r w:rsidR="00105C12">
        <w:rPr>
          <w:rStyle w:val="hps"/>
        </w:rPr>
        <w:t>2</w:t>
      </w:r>
      <w:r>
        <w:rPr>
          <w:rStyle w:val="hps"/>
        </w:rPr>
        <w:t xml:space="preserve"> bol</w:t>
      </w:r>
      <w:r w:rsidR="00786C7E">
        <w:rPr>
          <w:rStyle w:val="hps"/>
        </w:rPr>
        <w:t>o</w:t>
      </w:r>
      <w:r>
        <w:rPr>
          <w:rStyle w:val="hps"/>
        </w:rPr>
        <w:t xml:space="preserve"> navrhnut</w:t>
      </w:r>
      <w:r w:rsidR="00786C7E">
        <w:rPr>
          <w:rStyle w:val="hps"/>
        </w:rPr>
        <w:t>ých</w:t>
      </w:r>
      <w:r>
        <w:rPr>
          <w:rStyle w:val="hps"/>
        </w:rPr>
        <w:t xml:space="preserve"> v súlade so základnými aj  špecifickými cieľmi pre tento návrh </w:t>
      </w:r>
      <w:r w:rsidR="003B121D">
        <w:rPr>
          <w:rStyle w:val="hps"/>
        </w:rPr>
        <w:t>5</w:t>
      </w:r>
      <w:r>
        <w:rPr>
          <w:rStyle w:val="hps"/>
        </w:rPr>
        <w:t xml:space="preserve"> variant</w:t>
      </w:r>
      <w:r w:rsidR="003B121D">
        <w:rPr>
          <w:rStyle w:val="hps"/>
        </w:rPr>
        <w:t>ov</w:t>
      </w:r>
      <w:r>
        <w:rPr>
          <w:rStyle w:val="hps"/>
        </w:rPr>
        <w:t xml:space="preserve"> riešenia</w:t>
      </w:r>
      <w:r w:rsidR="005F4843">
        <w:rPr>
          <w:rStyle w:val="hps"/>
        </w:rPr>
        <w:t xml:space="preserve"> (Alternatívy 2.1 – 2.5)</w:t>
      </w:r>
      <w:r>
        <w:rPr>
          <w:rStyle w:val="hps"/>
        </w:rPr>
        <w:t xml:space="preserve">.  V rámci MCA  bolo v úseku Žilina – Košice vybrané najlepšie riešenie  v rámci tohto koncepčného návrhu (pracovne označené ako </w:t>
      </w:r>
      <w:r w:rsidR="00F67808">
        <w:rPr>
          <w:rStyle w:val="hps"/>
        </w:rPr>
        <w:t xml:space="preserve">Alternatíva </w:t>
      </w:r>
      <w:r w:rsidR="00105C12">
        <w:rPr>
          <w:rStyle w:val="hps"/>
        </w:rPr>
        <w:t>2</w:t>
      </w:r>
      <w:r>
        <w:rPr>
          <w:rStyle w:val="hps"/>
        </w:rPr>
        <w:t>.</w:t>
      </w:r>
      <w:r w:rsidR="00105C12">
        <w:rPr>
          <w:rStyle w:val="hps"/>
        </w:rPr>
        <w:t>3</w:t>
      </w:r>
      <w:r>
        <w:rPr>
          <w:rStyle w:val="hps"/>
        </w:rPr>
        <w:t xml:space="preserve">) ktoré predstavuje rekonštrukciu </w:t>
      </w:r>
      <w:r w:rsidR="003B121D">
        <w:rPr>
          <w:rStyle w:val="hps"/>
        </w:rPr>
        <w:t xml:space="preserve">(modernizáciu) </w:t>
      </w:r>
      <w:r>
        <w:rPr>
          <w:rStyle w:val="hps"/>
        </w:rPr>
        <w:t xml:space="preserve">všetkých súčasných železničných staníc </w:t>
      </w:r>
      <w:r w:rsidR="005F4843">
        <w:rPr>
          <w:rStyle w:val="hps"/>
        </w:rPr>
        <w:t xml:space="preserve">s výnimkou železničnej stanice Paludza (železničné stanice Markušovce a Liptovský Mikuláš  realizované v novej polohe) </w:t>
      </w:r>
      <w:r>
        <w:rPr>
          <w:rStyle w:val="hps"/>
        </w:rPr>
        <w:t>a dosiahnutie traťovej rýchlosti</w:t>
      </w:r>
      <w:r w:rsidR="003B121D">
        <w:rPr>
          <w:rStyle w:val="hps"/>
        </w:rPr>
        <w:t>:</w:t>
      </w:r>
      <w:r>
        <w:rPr>
          <w:rStyle w:val="hps"/>
        </w:rPr>
        <w:t xml:space="preserve"> </w:t>
      </w:r>
    </w:p>
    <w:p w:rsidR="008514A0" w:rsidRDefault="008514A0" w:rsidP="00FD575A">
      <w:pPr>
        <w:pStyle w:val="Odsekzoznamu"/>
        <w:numPr>
          <w:ilvl w:val="0"/>
          <w:numId w:val="76"/>
        </w:numPr>
        <w:spacing w:before="120" w:after="0"/>
        <w:rPr>
          <w:rStyle w:val="hps"/>
        </w:rPr>
      </w:pPr>
      <w:r>
        <w:rPr>
          <w:rStyle w:val="hps"/>
        </w:rPr>
        <w:lastRenderedPageBreak/>
        <w:t>120 kmh</w:t>
      </w:r>
      <w:r w:rsidRPr="006D6673">
        <w:rPr>
          <w:rStyle w:val="hps"/>
          <w:vertAlign w:val="superscript"/>
        </w:rPr>
        <w:t>-1</w:t>
      </w:r>
      <w:r>
        <w:rPr>
          <w:rStyle w:val="hps"/>
        </w:rPr>
        <w:t xml:space="preserve"> v dĺžke cca </w:t>
      </w:r>
      <w:r w:rsidR="009C26B4">
        <w:rPr>
          <w:rStyle w:val="hps"/>
        </w:rPr>
        <w:t>78</w:t>
      </w:r>
      <w:r>
        <w:rPr>
          <w:rStyle w:val="hps"/>
        </w:rPr>
        <w:t xml:space="preserve"> km,  </w:t>
      </w:r>
    </w:p>
    <w:p w:rsidR="008514A0" w:rsidRDefault="008514A0" w:rsidP="00FD575A">
      <w:pPr>
        <w:pStyle w:val="Odsekzoznamu"/>
        <w:numPr>
          <w:ilvl w:val="0"/>
          <w:numId w:val="76"/>
        </w:numPr>
        <w:spacing w:before="120" w:after="0"/>
        <w:rPr>
          <w:rStyle w:val="hps"/>
        </w:rPr>
      </w:pPr>
      <w:r>
        <w:rPr>
          <w:rStyle w:val="hps"/>
        </w:rPr>
        <w:t>140 kmh</w:t>
      </w:r>
      <w:r w:rsidRPr="006D6673">
        <w:rPr>
          <w:rStyle w:val="hps"/>
          <w:vertAlign w:val="superscript"/>
        </w:rPr>
        <w:t>-1</w:t>
      </w:r>
      <w:r>
        <w:rPr>
          <w:rStyle w:val="hps"/>
        </w:rPr>
        <w:t xml:space="preserve">  v dĺžke cca </w:t>
      </w:r>
      <w:r w:rsidR="009C26B4">
        <w:rPr>
          <w:rStyle w:val="hps"/>
        </w:rPr>
        <w:t>34</w:t>
      </w:r>
      <w:r>
        <w:rPr>
          <w:rStyle w:val="hps"/>
        </w:rPr>
        <w:t xml:space="preserve"> km</w:t>
      </w:r>
      <w:r w:rsidR="009C26B4">
        <w:rPr>
          <w:rStyle w:val="hps"/>
        </w:rPr>
        <w:t xml:space="preserve"> (úseky </w:t>
      </w:r>
      <w:r w:rsidR="00BA0538">
        <w:rPr>
          <w:rStyle w:val="hps"/>
        </w:rPr>
        <w:t xml:space="preserve"> Malá Lodina – Margecany, Krompachy – Olcnava, Vydrník - Spišský Štiavnik Ružomber</w:t>
      </w:r>
      <w:r w:rsidR="0032143E">
        <w:rPr>
          <w:rStyle w:val="hps"/>
        </w:rPr>
        <w:t>o</w:t>
      </w:r>
      <w:r w:rsidR="00BA0538">
        <w:rPr>
          <w:rStyle w:val="hps"/>
        </w:rPr>
        <w:t>k -</w:t>
      </w:r>
      <w:proofErr w:type="spellStart"/>
      <w:r w:rsidR="00BA0538">
        <w:rPr>
          <w:rStyle w:val="hps"/>
        </w:rPr>
        <w:t>Rybárpole</w:t>
      </w:r>
      <w:proofErr w:type="spellEnd"/>
      <w:r w:rsidR="00BA0538">
        <w:rPr>
          <w:rStyle w:val="hps"/>
        </w:rPr>
        <w:t xml:space="preserve"> – </w:t>
      </w:r>
      <w:proofErr w:type="spellStart"/>
      <w:r w:rsidR="00BA0538">
        <w:rPr>
          <w:rStyle w:val="hps"/>
        </w:rPr>
        <w:t>Hrboltová</w:t>
      </w:r>
      <w:proofErr w:type="spellEnd"/>
      <w:r w:rsidR="00BA0538">
        <w:rPr>
          <w:rStyle w:val="hps"/>
        </w:rPr>
        <w:t xml:space="preserve"> a iné krátke úseky)</w:t>
      </w:r>
      <w:r>
        <w:rPr>
          <w:rStyle w:val="hps"/>
        </w:rPr>
        <w:t>,</w:t>
      </w:r>
    </w:p>
    <w:p w:rsidR="00105C12" w:rsidRDefault="00105C12" w:rsidP="00FD575A">
      <w:pPr>
        <w:pStyle w:val="Odsekzoznamu"/>
        <w:numPr>
          <w:ilvl w:val="0"/>
          <w:numId w:val="76"/>
        </w:numPr>
        <w:spacing w:before="120" w:after="0"/>
        <w:rPr>
          <w:rStyle w:val="hps"/>
        </w:rPr>
      </w:pPr>
      <w:r>
        <w:rPr>
          <w:rStyle w:val="hps"/>
        </w:rPr>
        <w:t>160 kmh</w:t>
      </w:r>
      <w:r w:rsidRPr="006D6673">
        <w:rPr>
          <w:rStyle w:val="hps"/>
          <w:vertAlign w:val="superscript"/>
        </w:rPr>
        <w:t>-1</w:t>
      </w:r>
      <w:r>
        <w:rPr>
          <w:rStyle w:val="hps"/>
        </w:rPr>
        <w:t xml:space="preserve">  v dĺžke cca </w:t>
      </w:r>
      <w:r w:rsidR="009C26B4">
        <w:rPr>
          <w:rStyle w:val="hps"/>
        </w:rPr>
        <w:t>99</w:t>
      </w:r>
      <w:r>
        <w:rPr>
          <w:rStyle w:val="hps"/>
        </w:rPr>
        <w:t xml:space="preserve"> km</w:t>
      </w:r>
      <w:r w:rsidR="00BA0538">
        <w:rPr>
          <w:rStyle w:val="hps"/>
        </w:rPr>
        <w:t xml:space="preserve"> (</w:t>
      </w:r>
      <w:r w:rsidR="003B121D">
        <w:rPr>
          <w:rStyle w:val="hps"/>
        </w:rPr>
        <w:t xml:space="preserve">úseky </w:t>
      </w:r>
      <w:r w:rsidR="00BA0538">
        <w:rPr>
          <w:rStyle w:val="hps"/>
        </w:rPr>
        <w:t>Chrasť n/Hornádom - Vydrník</w:t>
      </w:r>
      <w:r>
        <w:rPr>
          <w:rStyle w:val="hps"/>
        </w:rPr>
        <w:t>,</w:t>
      </w:r>
      <w:r w:rsidR="00BA0538">
        <w:rPr>
          <w:rStyle w:val="hps"/>
        </w:rPr>
        <w:t xml:space="preserve"> Poprad – Lučivná, </w:t>
      </w:r>
      <w:r w:rsidR="00D7426B">
        <w:rPr>
          <w:rStyle w:val="hps"/>
        </w:rPr>
        <w:t xml:space="preserve">časť úseku Východná – Kráľova Lehota, </w:t>
      </w:r>
      <w:r w:rsidR="00BA0538">
        <w:rPr>
          <w:rStyle w:val="hps"/>
        </w:rPr>
        <w:t xml:space="preserve">Kráľova Lehota – </w:t>
      </w:r>
      <w:r w:rsidR="0089737F">
        <w:rPr>
          <w:rStyle w:val="hps"/>
        </w:rPr>
        <w:t xml:space="preserve">Liptovské </w:t>
      </w:r>
      <w:r w:rsidR="00BA0538">
        <w:rPr>
          <w:rStyle w:val="hps"/>
        </w:rPr>
        <w:t>Vlachy,</w:t>
      </w:r>
      <w:r w:rsidR="0089737F">
        <w:rPr>
          <w:rStyle w:val="hps"/>
        </w:rPr>
        <w:t xml:space="preserve"> Krpeľany – Vrútky, Varín – Žilina a iné krátke úseky),</w:t>
      </w:r>
    </w:p>
    <w:p w:rsidR="008514A0" w:rsidRPr="000E4EA5" w:rsidRDefault="008514A0" w:rsidP="00FD575A">
      <w:pPr>
        <w:pStyle w:val="Odsekzoznamu"/>
        <w:numPr>
          <w:ilvl w:val="0"/>
          <w:numId w:val="76"/>
        </w:numPr>
        <w:spacing w:before="120" w:after="0"/>
        <w:rPr>
          <w:rStyle w:val="hps"/>
        </w:rPr>
      </w:pPr>
      <w:r>
        <w:rPr>
          <w:rStyle w:val="hps"/>
        </w:rPr>
        <w:t>100 kmh</w:t>
      </w:r>
      <w:r w:rsidRPr="006D6673">
        <w:rPr>
          <w:rStyle w:val="hps"/>
          <w:vertAlign w:val="superscript"/>
        </w:rPr>
        <w:t>-1</w:t>
      </w:r>
      <w:r>
        <w:rPr>
          <w:rStyle w:val="hps"/>
        </w:rPr>
        <w:t xml:space="preserve"> a nižšia v dĺžke cca </w:t>
      </w:r>
      <w:r w:rsidR="009C26B4">
        <w:rPr>
          <w:rStyle w:val="hps"/>
        </w:rPr>
        <w:t>3</w:t>
      </w:r>
      <w:r>
        <w:rPr>
          <w:rStyle w:val="hps"/>
        </w:rPr>
        <w:t>1 km</w:t>
      </w:r>
      <w:r w:rsidR="0089737F">
        <w:rPr>
          <w:rStyle w:val="hps"/>
        </w:rPr>
        <w:t xml:space="preserve"> (Lučivná – Východná, časť úseku Východná – Kráľova Lehota, Liptovské Vlachy –Lisková)</w:t>
      </w:r>
      <w:r>
        <w:rPr>
          <w:rStyle w:val="hps"/>
        </w:rPr>
        <w:t>.</w:t>
      </w:r>
    </w:p>
    <w:p w:rsidR="008514A0" w:rsidRDefault="008514A0" w:rsidP="008514A0">
      <w:pPr>
        <w:spacing w:after="0"/>
        <w:rPr>
          <w:rStyle w:val="hps"/>
        </w:rPr>
      </w:pPr>
    </w:p>
    <w:p w:rsidR="008514A0" w:rsidRPr="00C06B63" w:rsidRDefault="008514A0" w:rsidP="008514A0">
      <w:pPr>
        <w:spacing w:after="0"/>
        <w:rPr>
          <w:rStyle w:val="hps"/>
        </w:rPr>
      </w:pPr>
      <w:r>
        <w:rPr>
          <w:rStyle w:val="hps"/>
        </w:rPr>
        <w:t>V úseku Košice – Čierna nad Tisou predstavuje navrhované riešenie rekonštrukciu železničných staníc s výnimkou železničnej stanice Nižná Myšľa, ktorá je navrhnutá na zrušenie (nová trasa je vedená mimo súčasnej polohy železničnej stanice). Maximálna traťová rýchlosť 120 kmh</w:t>
      </w:r>
      <w:r>
        <w:rPr>
          <w:rStyle w:val="hps"/>
          <w:vertAlign w:val="superscript"/>
        </w:rPr>
        <w:t>-1</w:t>
      </w:r>
      <w:r>
        <w:rPr>
          <w:rStyle w:val="hps"/>
        </w:rPr>
        <w:t xml:space="preserve">  je obmedzená len na niekoľkých krátkych úsekoch. </w:t>
      </w:r>
    </w:p>
    <w:p w:rsidR="00DC754E" w:rsidRDefault="00DC754E" w:rsidP="00E96995">
      <w:pPr>
        <w:pStyle w:val="Nadpis3"/>
        <w:numPr>
          <w:ilvl w:val="2"/>
          <w:numId w:val="3"/>
        </w:numPr>
      </w:pPr>
      <w:bookmarkStart w:id="27" w:name="_Toc433126844"/>
      <w:r>
        <w:t>Koncepčný návrh 3</w:t>
      </w:r>
      <w:bookmarkEnd w:id="27"/>
    </w:p>
    <w:p w:rsidR="003B121D" w:rsidRDefault="003B121D" w:rsidP="003B121D">
      <w:pPr>
        <w:spacing w:before="120" w:after="0"/>
        <w:rPr>
          <w:rStyle w:val="hps"/>
        </w:rPr>
      </w:pPr>
      <w:r>
        <w:rPr>
          <w:rStyle w:val="hps"/>
        </w:rPr>
        <w:t>V rámci koncepčného návrhu 3 boli navrhnuté v súlade so základnými aj  špecifickými cieľmi pre tento návrh 4 varianty riešenia</w:t>
      </w:r>
      <w:r w:rsidR="005F4843">
        <w:rPr>
          <w:rStyle w:val="hps"/>
        </w:rPr>
        <w:t xml:space="preserve"> (Alternatívy 3.1 – 3.4)</w:t>
      </w:r>
      <w:r>
        <w:rPr>
          <w:rStyle w:val="hps"/>
        </w:rPr>
        <w:t xml:space="preserve">.  V rámci </w:t>
      </w:r>
      <w:r w:rsidR="00786C7E">
        <w:rPr>
          <w:rStyle w:val="hps"/>
        </w:rPr>
        <w:t>výberu variantov</w:t>
      </w:r>
      <w:r>
        <w:rPr>
          <w:rStyle w:val="hps"/>
        </w:rPr>
        <w:t xml:space="preserve">  boli v úseku Žilina – Košice vybrané dve riešenia  v rámci tohto koncepčného návrhu (pracovne označené ako </w:t>
      </w:r>
      <w:r w:rsidR="00F67808">
        <w:rPr>
          <w:rStyle w:val="hps"/>
        </w:rPr>
        <w:t xml:space="preserve">Alternatíva </w:t>
      </w:r>
      <w:r>
        <w:rPr>
          <w:rStyle w:val="hps"/>
        </w:rPr>
        <w:t>3.1 a</w:t>
      </w:r>
      <w:r w:rsidR="00F67808">
        <w:rPr>
          <w:rStyle w:val="hps"/>
        </w:rPr>
        <w:t xml:space="preserve"> Alternatíva </w:t>
      </w:r>
      <w:r>
        <w:rPr>
          <w:rStyle w:val="hps"/>
        </w:rPr>
        <w:t>3.2)</w:t>
      </w:r>
      <w:r w:rsidR="005F4843">
        <w:rPr>
          <w:rStyle w:val="hps"/>
        </w:rPr>
        <w:t xml:space="preserve">. V Alternatíve 3.1 sú navrhnuté na </w:t>
      </w:r>
      <w:r>
        <w:rPr>
          <w:rStyle w:val="hps"/>
        </w:rPr>
        <w:t xml:space="preserve"> rekonštrukciu  (modernizáciu) </w:t>
      </w:r>
      <w:r w:rsidR="005F4843">
        <w:rPr>
          <w:rStyle w:val="hps"/>
        </w:rPr>
        <w:t xml:space="preserve">všetky </w:t>
      </w:r>
      <w:r>
        <w:rPr>
          <w:rStyle w:val="hps"/>
        </w:rPr>
        <w:t>súčasn</w:t>
      </w:r>
      <w:r w:rsidR="005F4843">
        <w:rPr>
          <w:rStyle w:val="hps"/>
        </w:rPr>
        <w:t>é</w:t>
      </w:r>
      <w:r>
        <w:rPr>
          <w:rStyle w:val="hps"/>
        </w:rPr>
        <w:t xml:space="preserve"> železničn</w:t>
      </w:r>
      <w:r w:rsidR="005F4843">
        <w:rPr>
          <w:rStyle w:val="hps"/>
        </w:rPr>
        <w:t>é</w:t>
      </w:r>
      <w:r>
        <w:rPr>
          <w:rStyle w:val="hps"/>
        </w:rPr>
        <w:t xml:space="preserve"> stan</w:t>
      </w:r>
      <w:r w:rsidR="005F4843">
        <w:rPr>
          <w:rStyle w:val="hps"/>
        </w:rPr>
        <w:t>ice s výnimkou železničnej stanice Paludza (</w:t>
      </w:r>
      <w:r w:rsidR="00231228">
        <w:rPr>
          <w:rStyle w:val="hps"/>
        </w:rPr>
        <w:t>železničné stanice Spišské Vlachy, Markušovce a Liptovský Mikuláš  realizované v novej polohe).</w:t>
      </w:r>
      <w:r w:rsidR="0032143E">
        <w:rPr>
          <w:rStyle w:val="hps"/>
        </w:rPr>
        <w:t xml:space="preserve"> </w:t>
      </w:r>
      <w:r w:rsidR="00231228">
        <w:rPr>
          <w:rStyle w:val="hps"/>
        </w:rPr>
        <w:t>V</w:t>
      </w:r>
      <w:r w:rsidR="00F67808">
        <w:rPr>
          <w:rStyle w:val="hps"/>
        </w:rPr>
        <w:t xml:space="preserve"> Alternatíve</w:t>
      </w:r>
      <w:r w:rsidR="0032143E">
        <w:rPr>
          <w:rStyle w:val="hps"/>
        </w:rPr>
        <w:t xml:space="preserve"> 3.2</w:t>
      </w:r>
      <w:r w:rsidR="00231228">
        <w:rPr>
          <w:rStyle w:val="hps"/>
        </w:rPr>
        <w:t xml:space="preserve"> sú navrhnuté na zrušenie železničné stanice Paludza a </w:t>
      </w:r>
      <w:r w:rsidR="0032143E">
        <w:rPr>
          <w:rStyle w:val="hps"/>
        </w:rPr>
        <w:t>Ľubochňa</w:t>
      </w:r>
      <w:r w:rsidR="00231228">
        <w:rPr>
          <w:rStyle w:val="hps"/>
        </w:rPr>
        <w:t>,</w:t>
      </w:r>
      <w:r w:rsidR="0032143E">
        <w:rPr>
          <w:rStyle w:val="hps"/>
        </w:rPr>
        <w:t xml:space="preserve">  železničná stanica Kraľovany ne</w:t>
      </w:r>
      <w:r w:rsidR="00231228">
        <w:rPr>
          <w:rStyle w:val="hps"/>
        </w:rPr>
        <w:t>bude</w:t>
      </w:r>
      <w:r w:rsidR="0032143E">
        <w:rPr>
          <w:rStyle w:val="hps"/>
        </w:rPr>
        <w:t xml:space="preserve"> súčasťou koridoru</w:t>
      </w:r>
      <w:r w:rsidR="00231228">
        <w:rPr>
          <w:rStyle w:val="hps"/>
        </w:rPr>
        <w:t xml:space="preserve"> (trať bude veden</w:t>
      </w:r>
      <w:r w:rsidR="00DE5FCE">
        <w:rPr>
          <w:rStyle w:val="hps"/>
        </w:rPr>
        <w:t>á</w:t>
      </w:r>
      <w:r w:rsidR="00231228">
        <w:rPr>
          <w:rStyle w:val="hps"/>
        </w:rPr>
        <w:t xml:space="preserve"> mimo železničnú stanicu)</w:t>
      </w:r>
      <w:r w:rsidR="0032143E">
        <w:rPr>
          <w:rStyle w:val="hps"/>
        </w:rPr>
        <w:t>, ale súčasťou regionálnej trate Turany – Trstená</w:t>
      </w:r>
      <w:r w:rsidR="00231228">
        <w:rPr>
          <w:rStyle w:val="hps"/>
        </w:rPr>
        <w:t>. Železničné stanice Spišské Vlachy, Markušovce a Liptovský Mikuláš  budú realizované v novej polohe, ostatné železničné stanice budú rekonštruované (modernizované) v súčasných polohách. Dosiahnuté</w:t>
      </w:r>
      <w:r>
        <w:rPr>
          <w:rStyle w:val="hps"/>
        </w:rPr>
        <w:t xml:space="preserve">  traťov</w:t>
      </w:r>
      <w:r w:rsidR="00231228">
        <w:rPr>
          <w:rStyle w:val="hps"/>
        </w:rPr>
        <w:t>é</w:t>
      </w:r>
      <w:r w:rsidR="006C4D42">
        <w:rPr>
          <w:rStyle w:val="hps"/>
        </w:rPr>
        <w:t xml:space="preserve"> rýchlosti</w:t>
      </w:r>
      <w:r>
        <w:rPr>
          <w:rStyle w:val="hps"/>
        </w:rPr>
        <w:t>:</w:t>
      </w:r>
    </w:p>
    <w:p w:rsidR="003B121D" w:rsidRDefault="000A28D1" w:rsidP="003B121D">
      <w:pPr>
        <w:spacing w:before="120" w:after="0"/>
        <w:rPr>
          <w:rStyle w:val="hps"/>
        </w:rPr>
      </w:pPr>
      <w:r>
        <w:rPr>
          <w:rStyle w:val="hps"/>
        </w:rPr>
        <w:t>Alternatíva</w:t>
      </w:r>
      <w:r w:rsidR="003B121D">
        <w:rPr>
          <w:rStyle w:val="hps"/>
        </w:rPr>
        <w:t xml:space="preserve"> 3.1</w:t>
      </w:r>
    </w:p>
    <w:p w:rsidR="003B121D" w:rsidRDefault="003B121D" w:rsidP="00FD575A">
      <w:pPr>
        <w:pStyle w:val="Odsekzoznamu"/>
        <w:numPr>
          <w:ilvl w:val="0"/>
          <w:numId w:val="76"/>
        </w:numPr>
        <w:spacing w:before="120" w:after="0"/>
        <w:rPr>
          <w:rStyle w:val="hps"/>
        </w:rPr>
      </w:pPr>
      <w:r>
        <w:rPr>
          <w:rStyle w:val="hps"/>
        </w:rPr>
        <w:t>120 kmh</w:t>
      </w:r>
      <w:r w:rsidRPr="006D6673">
        <w:rPr>
          <w:rStyle w:val="hps"/>
          <w:vertAlign w:val="superscript"/>
        </w:rPr>
        <w:t>-1</w:t>
      </w:r>
      <w:r>
        <w:rPr>
          <w:rStyle w:val="hps"/>
        </w:rPr>
        <w:t xml:space="preserve"> v dĺžke cca </w:t>
      </w:r>
      <w:r w:rsidR="00374B2A">
        <w:rPr>
          <w:rStyle w:val="hps"/>
        </w:rPr>
        <w:t>62</w:t>
      </w:r>
      <w:r>
        <w:rPr>
          <w:rStyle w:val="hps"/>
        </w:rPr>
        <w:t xml:space="preserve"> km,  </w:t>
      </w:r>
    </w:p>
    <w:p w:rsidR="003B121D" w:rsidRDefault="003B121D" w:rsidP="00FD575A">
      <w:pPr>
        <w:pStyle w:val="Odsekzoznamu"/>
        <w:numPr>
          <w:ilvl w:val="0"/>
          <w:numId w:val="76"/>
        </w:numPr>
        <w:spacing w:before="120" w:after="0"/>
        <w:rPr>
          <w:rStyle w:val="hps"/>
        </w:rPr>
      </w:pPr>
      <w:r>
        <w:rPr>
          <w:rStyle w:val="hps"/>
        </w:rPr>
        <w:t>140 kmh</w:t>
      </w:r>
      <w:r w:rsidRPr="006D6673">
        <w:rPr>
          <w:rStyle w:val="hps"/>
          <w:vertAlign w:val="superscript"/>
        </w:rPr>
        <w:t>-1</w:t>
      </w:r>
      <w:r>
        <w:rPr>
          <w:rStyle w:val="hps"/>
        </w:rPr>
        <w:t xml:space="preserve">  v dĺžke cca </w:t>
      </w:r>
      <w:r w:rsidR="00374B2A">
        <w:rPr>
          <w:rStyle w:val="hps"/>
        </w:rPr>
        <w:t>27</w:t>
      </w:r>
      <w:r>
        <w:rPr>
          <w:rStyle w:val="hps"/>
        </w:rPr>
        <w:t xml:space="preserve"> km (úseky  Malá Lodina – Margecany, Krompachy – </w:t>
      </w:r>
      <w:r w:rsidR="00374B2A">
        <w:rPr>
          <w:rStyle w:val="hps"/>
        </w:rPr>
        <w:t>Spišské Vlachy</w:t>
      </w:r>
      <w:r>
        <w:rPr>
          <w:rStyle w:val="hps"/>
        </w:rPr>
        <w:t>, Ružomber</w:t>
      </w:r>
      <w:r w:rsidR="0032143E">
        <w:rPr>
          <w:rStyle w:val="hps"/>
        </w:rPr>
        <w:t>o</w:t>
      </w:r>
      <w:r>
        <w:rPr>
          <w:rStyle w:val="hps"/>
        </w:rPr>
        <w:t>k -</w:t>
      </w:r>
      <w:proofErr w:type="spellStart"/>
      <w:r>
        <w:rPr>
          <w:rStyle w:val="hps"/>
        </w:rPr>
        <w:t>Rybárpole</w:t>
      </w:r>
      <w:proofErr w:type="spellEnd"/>
      <w:r>
        <w:rPr>
          <w:rStyle w:val="hps"/>
        </w:rPr>
        <w:t xml:space="preserve"> – </w:t>
      </w:r>
      <w:proofErr w:type="spellStart"/>
      <w:r>
        <w:rPr>
          <w:rStyle w:val="hps"/>
        </w:rPr>
        <w:t>Hrboltová</w:t>
      </w:r>
      <w:proofErr w:type="spellEnd"/>
      <w:r w:rsidR="00374B2A">
        <w:rPr>
          <w:rStyle w:val="hps"/>
        </w:rPr>
        <w:t>, časť úseku Vrútky - Varín</w:t>
      </w:r>
      <w:r>
        <w:rPr>
          <w:rStyle w:val="hps"/>
        </w:rPr>
        <w:t xml:space="preserve"> a iné krátke úseky) ,</w:t>
      </w:r>
    </w:p>
    <w:p w:rsidR="003B121D" w:rsidRDefault="003B121D" w:rsidP="00FD575A">
      <w:pPr>
        <w:pStyle w:val="Odsekzoznamu"/>
        <w:numPr>
          <w:ilvl w:val="0"/>
          <w:numId w:val="76"/>
        </w:numPr>
        <w:spacing w:before="120" w:after="0"/>
        <w:rPr>
          <w:rStyle w:val="hps"/>
        </w:rPr>
      </w:pPr>
      <w:r>
        <w:rPr>
          <w:rStyle w:val="hps"/>
        </w:rPr>
        <w:t>160 kmh</w:t>
      </w:r>
      <w:r w:rsidRPr="006D6673">
        <w:rPr>
          <w:rStyle w:val="hps"/>
          <w:vertAlign w:val="superscript"/>
        </w:rPr>
        <w:t>-1</w:t>
      </w:r>
      <w:r>
        <w:rPr>
          <w:rStyle w:val="hps"/>
        </w:rPr>
        <w:t xml:space="preserve">  v dĺžke cca </w:t>
      </w:r>
      <w:r w:rsidR="00374B2A">
        <w:rPr>
          <w:rStyle w:val="hps"/>
        </w:rPr>
        <w:t>122</w:t>
      </w:r>
      <w:r>
        <w:rPr>
          <w:rStyle w:val="hps"/>
        </w:rPr>
        <w:t xml:space="preserve"> km (úseky </w:t>
      </w:r>
      <w:r w:rsidR="00AA6F52">
        <w:rPr>
          <w:rStyle w:val="hps"/>
        </w:rPr>
        <w:t xml:space="preserve">Košice – Kysak, Spišské Vlachy </w:t>
      </w:r>
      <w:r>
        <w:rPr>
          <w:rStyle w:val="hps"/>
        </w:rPr>
        <w:t xml:space="preserve">- </w:t>
      </w:r>
      <w:r w:rsidR="00AA6F52">
        <w:rPr>
          <w:rStyle w:val="hps"/>
        </w:rPr>
        <w:t>Gánovce</w:t>
      </w:r>
      <w:r>
        <w:rPr>
          <w:rStyle w:val="hps"/>
        </w:rPr>
        <w:t xml:space="preserve">, Poprad – Lučivná, </w:t>
      </w:r>
      <w:r w:rsidR="00D7426B">
        <w:rPr>
          <w:rStyle w:val="hps"/>
        </w:rPr>
        <w:t xml:space="preserve">časť úseku Východná – Kráľova Lehota, </w:t>
      </w:r>
      <w:r>
        <w:rPr>
          <w:rStyle w:val="hps"/>
        </w:rPr>
        <w:t>Kráľova Lehota – Liptovské Vlachy, Krpeľany – Vrútky, Varín – Žilina a iné krátke úseky),</w:t>
      </w:r>
    </w:p>
    <w:p w:rsidR="003B121D" w:rsidRPr="000E4EA5" w:rsidRDefault="003B121D" w:rsidP="00FD575A">
      <w:pPr>
        <w:pStyle w:val="Odsekzoznamu"/>
        <w:numPr>
          <w:ilvl w:val="0"/>
          <w:numId w:val="76"/>
        </w:numPr>
        <w:spacing w:before="120" w:after="0"/>
        <w:rPr>
          <w:rStyle w:val="hps"/>
        </w:rPr>
      </w:pPr>
      <w:r>
        <w:rPr>
          <w:rStyle w:val="hps"/>
        </w:rPr>
        <w:t>100 kmh</w:t>
      </w:r>
      <w:r w:rsidRPr="006D6673">
        <w:rPr>
          <w:rStyle w:val="hps"/>
          <w:vertAlign w:val="superscript"/>
        </w:rPr>
        <w:t>-1</w:t>
      </w:r>
      <w:r>
        <w:rPr>
          <w:rStyle w:val="hps"/>
        </w:rPr>
        <w:t xml:space="preserve"> a nižšia v dĺžke cca 31 km (Lučivná – Východná, časť úseku Východná – Kráľova Lehota, Liptovské Vlachy –Lisková).</w:t>
      </w:r>
    </w:p>
    <w:p w:rsidR="00374B2A" w:rsidRDefault="000A28D1" w:rsidP="00374B2A">
      <w:pPr>
        <w:spacing w:before="120" w:after="0"/>
        <w:rPr>
          <w:rStyle w:val="hps"/>
        </w:rPr>
      </w:pPr>
      <w:r>
        <w:rPr>
          <w:rStyle w:val="hps"/>
        </w:rPr>
        <w:t>Alternatíva</w:t>
      </w:r>
      <w:r w:rsidR="00374B2A">
        <w:rPr>
          <w:rStyle w:val="hps"/>
        </w:rPr>
        <w:t xml:space="preserve"> 3.2</w:t>
      </w:r>
    </w:p>
    <w:p w:rsidR="00374B2A" w:rsidRDefault="00374B2A" w:rsidP="00FD575A">
      <w:pPr>
        <w:pStyle w:val="Odsekzoznamu"/>
        <w:numPr>
          <w:ilvl w:val="0"/>
          <w:numId w:val="76"/>
        </w:numPr>
        <w:spacing w:before="120" w:after="0"/>
        <w:rPr>
          <w:rStyle w:val="hps"/>
        </w:rPr>
      </w:pPr>
      <w:r>
        <w:rPr>
          <w:rStyle w:val="hps"/>
        </w:rPr>
        <w:t>120 kmh</w:t>
      </w:r>
      <w:r w:rsidRPr="006D6673">
        <w:rPr>
          <w:rStyle w:val="hps"/>
          <w:vertAlign w:val="superscript"/>
        </w:rPr>
        <w:t>-1</w:t>
      </w:r>
      <w:r>
        <w:rPr>
          <w:rStyle w:val="hps"/>
        </w:rPr>
        <w:t xml:space="preserve"> v dĺžke cca </w:t>
      </w:r>
      <w:r w:rsidR="0032143E">
        <w:rPr>
          <w:rStyle w:val="hps"/>
        </w:rPr>
        <w:t>45</w:t>
      </w:r>
      <w:r>
        <w:rPr>
          <w:rStyle w:val="hps"/>
        </w:rPr>
        <w:t xml:space="preserve"> km,  </w:t>
      </w:r>
    </w:p>
    <w:p w:rsidR="00374B2A" w:rsidRDefault="00374B2A" w:rsidP="00FD575A">
      <w:pPr>
        <w:pStyle w:val="Odsekzoznamu"/>
        <w:numPr>
          <w:ilvl w:val="0"/>
          <w:numId w:val="76"/>
        </w:numPr>
        <w:spacing w:before="120" w:after="0"/>
        <w:rPr>
          <w:rStyle w:val="hps"/>
        </w:rPr>
      </w:pPr>
      <w:r>
        <w:rPr>
          <w:rStyle w:val="hps"/>
        </w:rPr>
        <w:t>140 kmh</w:t>
      </w:r>
      <w:r w:rsidRPr="006D6673">
        <w:rPr>
          <w:rStyle w:val="hps"/>
          <w:vertAlign w:val="superscript"/>
        </w:rPr>
        <w:t>-1</w:t>
      </w:r>
      <w:r>
        <w:rPr>
          <w:rStyle w:val="hps"/>
        </w:rPr>
        <w:t xml:space="preserve">  v dĺžke cca 27 km (úseky  Malá Lodina – Margecany, Krompachy – Spišské Vlachy, Ružomber</w:t>
      </w:r>
      <w:r w:rsidR="0032143E">
        <w:rPr>
          <w:rStyle w:val="hps"/>
        </w:rPr>
        <w:t>o</w:t>
      </w:r>
      <w:r>
        <w:rPr>
          <w:rStyle w:val="hps"/>
        </w:rPr>
        <w:t>k -</w:t>
      </w:r>
      <w:proofErr w:type="spellStart"/>
      <w:r>
        <w:rPr>
          <w:rStyle w:val="hps"/>
        </w:rPr>
        <w:t>Rybárpole</w:t>
      </w:r>
      <w:proofErr w:type="spellEnd"/>
      <w:r>
        <w:rPr>
          <w:rStyle w:val="hps"/>
        </w:rPr>
        <w:t xml:space="preserve"> – </w:t>
      </w:r>
      <w:proofErr w:type="spellStart"/>
      <w:r>
        <w:rPr>
          <w:rStyle w:val="hps"/>
        </w:rPr>
        <w:t>Hrboltová</w:t>
      </w:r>
      <w:proofErr w:type="spellEnd"/>
      <w:r>
        <w:rPr>
          <w:rStyle w:val="hps"/>
        </w:rPr>
        <w:t>, časť úseku Vrútky - Varín a iné krátke úseky) ,</w:t>
      </w:r>
    </w:p>
    <w:p w:rsidR="00374B2A" w:rsidRDefault="00374B2A" w:rsidP="00FD575A">
      <w:pPr>
        <w:pStyle w:val="Odsekzoznamu"/>
        <w:numPr>
          <w:ilvl w:val="0"/>
          <w:numId w:val="76"/>
        </w:numPr>
        <w:spacing w:before="120" w:after="0"/>
        <w:rPr>
          <w:rStyle w:val="hps"/>
        </w:rPr>
      </w:pPr>
      <w:r>
        <w:rPr>
          <w:rStyle w:val="hps"/>
        </w:rPr>
        <w:t>160 kmh</w:t>
      </w:r>
      <w:r w:rsidRPr="006D6673">
        <w:rPr>
          <w:rStyle w:val="hps"/>
          <w:vertAlign w:val="superscript"/>
        </w:rPr>
        <w:t>-1</w:t>
      </w:r>
      <w:r>
        <w:rPr>
          <w:rStyle w:val="hps"/>
        </w:rPr>
        <w:t xml:space="preserve">  v dĺžke cca 1</w:t>
      </w:r>
      <w:r w:rsidR="0032143E">
        <w:rPr>
          <w:rStyle w:val="hps"/>
        </w:rPr>
        <w:t>39</w:t>
      </w:r>
      <w:r>
        <w:rPr>
          <w:rStyle w:val="hps"/>
        </w:rPr>
        <w:t xml:space="preserve"> km (úseky</w:t>
      </w:r>
      <w:r w:rsidR="00D7426B">
        <w:rPr>
          <w:rStyle w:val="hps"/>
        </w:rPr>
        <w:t xml:space="preserve"> Košice – Kysak,</w:t>
      </w:r>
      <w:r>
        <w:rPr>
          <w:rStyle w:val="hps"/>
        </w:rPr>
        <w:t xml:space="preserve"> </w:t>
      </w:r>
      <w:r w:rsidR="00D7426B">
        <w:rPr>
          <w:rStyle w:val="hps"/>
        </w:rPr>
        <w:t>Spišské Vlachy</w:t>
      </w:r>
      <w:r>
        <w:rPr>
          <w:rStyle w:val="hps"/>
        </w:rPr>
        <w:t xml:space="preserve"> </w:t>
      </w:r>
      <w:r w:rsidR="00D7426B">
        <w:rPr>
          <w:rStyle w:val="hps"/>
        </w:rPr>
        <w:t>–</w:t>
      </w:r>
      <w:r>
        <w:rPr>
          <w:rStyle w:val="hps"/>
        </w:rPr>
        <w:t xml:space="preserve"> </w:t>
      </w:r>
      <w:r w:rsidR="00D7426B">
        <w:rPr>
          <w:rStyle w:val="hps"/>
        </w:rPr>
        <w:t>Gánovce</w:t>
      </w:r>
      <w:r>
        <w:rPr>
          <w:rStyle w:val="hps"/>
        </w:rPr>
        <w:t xml:space="preserve">, Poprad – Lučivná, </w:t>
      </w:r>
      <w:r w:rsidR="00D7426B">
        <w:rPr>
          <w:rStyle w:val="hps"/>
        </w:rPr>
        <w:t xml:space="preserve"> časť úseku Východná – Kráľova Lehota, </w:t>
      </w:r>
      <w:r>
        <w:rPr>
          <w:rStyle w:val="hps"/>
        </w:rPr>
        <w:t xml:space="preserve">Kráľova Lehota – Liptovské Vlachy, </w:t>
      </w:r>
      <w:proofErr w:type="spellStart"/>
      <w:r w:rsidR="0032143E">
        <w:rPr>
          <w:rStyle w:val="hps"/>
        </w:rPr>
        <w:t>Hrboltová</w:t>
      </w:r>
      <w:proofErr w:type="spellEnd"/>
      <w:r>
        <w:rPr>
          <w:rStyle w:val="hps"/>
        </w:rPr>
        <w:t xml:space="preserve"> – Vrútky, Varín – Žilina a iné krátke úseky),</w:t>
      </w:r>
    </w:p>
    <w:p w:rsidR="00374B2A" w:rsidRPr="000E4EA5" w:rsidRDefault="00374B2A" w:rsidP="00FD575A">
      <w:pPr>
        <w:pStyle w:val="Odsekzoznamu"/>
        <w:numPr>
          <w:ilvl w:val="0"/>
          <w:numId w:val="76"/>
        </w:numPr>
        <w:spacing w:before="120" w:after="0"/>
        <w:rPr>
          <w:rStyle w:val="hps"/>
        </w:rPr>
      </w:pPr>
      <w:r>
        <w:rPr>
          <w:rStyle w:val="hps"/>
        </w:rPr>
        <w:t>100 kmh</w:t>
      </w:r>
      <w:r w:rsidRPr="006D6673">
        <w:rPr>
          <w:rStyle w:val="hps"/>
          <w:vertAlign w:val="superscript"/>
        </w:rPr>
        <w:t>-1</w:t>
      </w:r>
      <w:r>
        <w:rPr>
          <w:rStyle w:val="hps"/>
        </w:rPr>
        <w:t xml:space="preserve"> a nižšia v dĺžke cca 31 km (Lučivná – Východná, časť úseku Východná – Kráľova Lehota, Liptovské Vlachy –Lisková).</w:t>
      </w:r>
    </w:p>
    <w:p w:rsidR="00374B2A" w:rsidRDefault="00374B2A" w:rsidP="003B121D">
      <w:pPr>
        <w:spacing w:after="0"/>
        <w:rPr>
          <w:rStyle w:val="hps"/>
        </w:rPr>
      </w:pPr>
    </w:p>
    <w:p w:rsidR="003B121D" w:rsidRPr="00C06B63" w:rsidRDefault="003B121D" w:rsidP="003B121D">
      <w:pPr>
        <w:spacing w:after="0"/>
        <w:rPr>
          <w:rStyle w:val="hps"/>
        </w:rPr>
      </w:pPr>
      <w:r>
        <w:rPr>
          <w:rStyle w:val="hps"/>
        </w:rPr>
        <w:t>V úseku Košice – Čierna nad Tisou predstavuje navrhované riešenie rekonštrukciu železničných staníc s výnimkou železničnej stanice Nižná Myšľa, ktorá je navrhnutá na zrušenie (nová trasa je vedená mimo súčasnej polohy železničnej stanice). Maximálna traťová rýchlosť 120 kmh</w:t>
      </w:r>
      <w:r>
        <w:rPr>
          <w:rStyle w:val="hps"/>
          <w:vertAlign w:val="superscript"/>
        </w:rPr>
        <w:t>-1</w:t>
      </w:r>
      <w:r>
        <w:rPr>
          <w:rStyle w:val="hps"/>
        </w:rPr>
        <w:t xml:space="preserve">  je obmedzená len na niekoľkých krátkych úsekoch. </w:t>
      </w:r>
    </w:p>
    <w:p w:rsidR="00DC754E" w:rsidRDefault="00DC754E" w:rsidP="00E96995">
      <w:pPr>
        <w:pStyle w:val="Nadpis3"/>
        <w:numPr>
          <w:ilvl w:val="2"/>
          <w:numId w:val="3"/>
        </w:numPr>
      </w:pPr>
      <w:bookmarkStart w:id="28" w:name="_Toc433126845"/>
      <w:r>
        <w:lastRenderedPageBreak/>
        <w:t>Koncepčný návrh 4</w:t>
      </w:r>
      <w:bookmarkEnd w:id="28"/>
    </w:p>
    <w:p w:rsidR="00786C7E" w:rsidRDefault="00786C7E" w:rsidP="00786C7E">
      <w:pPr>
        <w:spacing w:before="120" w:after="0"/>
        <w:rPr>
          <w:rStyle w:val="hps"/>
        </w:rPr>
      </w:pPr>
      <w:r>
        <w:rPr>
          <w:rStyle w:val="hps"/>
        </w:rPr>
        <w:t>V rámci koncepčného návrhu 4 boli navrhnuté v súlade so základnými aj  špecifickými cieľmi pre tento návrh 3 varianty riešenia</w:t>
      </w:r>
      <w:r w:rsidR="00231228">
        <w:rPr>
          <w:rStyle w:val="hps"/>
        </w:rPr>
        <w:t xml:space="preserve"> (Alternatívy 4.1, 4.2 a  4.3)</w:t>
      </w:r>
      <w:r>
        <w:rPr>
          <w:rStyle w:val="hps"/>
        </w:rPr>
        <w:t xml:space="preserve">.  V rámci MCA  bolo v úseku Žilina – Košice najlepšie </w:t>
      </w:r>
      <w:r w:rsidR="00995F8E">
        <w:rPr>
          <w:rStyle w:val="hps"/>
        </w:rPr>
        <w:t xml:space="preserve"> hodnotené </w:t>
      </w:r>
      <w:r>
        <w:rPr>
          <w:rStyle w:val="hps"/>
        </w:rPr>
        <w:t>riešenie  v rámci tohto koncepčného návrhu (pracovne označené ako</w:t>
      </w:r>
      <w:r w:rsidR="000A28D1">
        <w:rPr>
          <w:rStyle w:val="hps"/>
        </w:rPr>
        <w:t xml:space="preserve"> Alternatíva</w:t>
      </w:r>
      <w:r>
        <w:rPr>
          <w:rStyle w:val="hps"/>
        </w:rPr>
        <w:t xml:space="preserve"> </w:t>
      </w:r>
      <w:r w:rsidR="00E26F79">
        <w:rPr>
          <w:rStyle w:val="hps"/>
        </w:rPr>
        <w:t>4</w:t>
      </w:r>
      <w:r>
        <w:rPr>
          <w:rStyle w:val="hps"/>
        </w:rPr>
        <w:t>.</w:t>
      </w:r>
      <w:r w:rsidR="00E26F79">
        <w:rPr>
          <w:rStyle w:val="hps"/>
        </w:rPr>
        <w:t>2</w:t>
      </w:r>
      <w:r>
        <w:rPr>
          <w:rStyle w:val="hps"/>
        </w:rPr>
        <w:t xml:space="preserve">) ktoré predstavuje rekonštrukciu (modernizáciu) všetkých súčasných železničných staníc </w:t>
      </w:r>
      <w:r w:rsidR="00231228">
        <w:rPr>
          <w:rStyle w:val="hps"/>
        </w:rPr>
        <w:t xml:space="preserve">s výnimkou železničnej stanice Paludza (železničné stanice Spišské Vlachy, Markušovce a Liptovský Mikuláš  realizované v novej polohe) </w:t>
      </w:r>
      <w:r>
        <w:rPr>
          <w:rStyle w:val="hps"/>
        </w:rPr>
        <w:t xml:space="preserve">a dosiahnutie traťovej rýchlosti: </w:t>
      </w:r>
    </w:p>
    <w:p w:rsidR="00786C7E" w:rsidRDefault="00786C7E" w:rsidP="00FD575A">
      <w:pPr>
        <w:pStyle w:val="Odsekzoznamu"/>
        <w:numPr>
          <w:ilvl w:val="0"/>
          <w:numId w:val="76"/>
        </w:numPr>
        <w:spacing w:before="120" w:after="0"/>
        <w:rPr>
          <w:rStyle w:val="hps"/>
        </w:rPr>
      </w:pPr>
      <w:r>
        <w:rPr>
          <w:rStyle w:val="hps"/>
        </w:rPr>
        <w:t>120 kmh</w:t>
      </w:r>
      <w:r w:rsidRPr="006D6673">
        <w:rPr>
          <w:rStyle w:val="hps"/>
          <w:vertAlign w:val="superscript"/>
        </w:rPr>
        <w:t>-1</w:t>
      </w:r>
      <w:r>
        <w:rPr>
          <w:rStyle w:val="hps"/>
        </w:rPr>
        <w:t xml:space="preserve"> v dĺžke cca </w:t>
      </w:r>
      <w:r w:rsidR="00D7426B">
        <w:rPr>
          <w:rStyle w:val="hps"/>
        </w:rPr>
        <w:t>95</w:t>
      </w:r>
      <w:r>
        <w:rPr>
          <w:rStyle w:val="hps"/>
        </w:rPr>
        <w:t xml:space="preserve"> km,  </w:t>
      </w:r>
    </w:p>
    <w:p w:rsidR="00786C7E" w:rsidRDefault="00786C7E" w:rsidP="00FD575A">
      <w:pPr>
        <w:pStyle w:val="Odsekzoznamu"/>
        <w:numPr>
          <w:ilvl w:val="0"/>
          <w:numId w:val="76"/>
        </w:numPr>
        <w:spacing w:before="120" w:after="0"/>
        <w:rPr>
          <w:rStyle w:val="hps"/>
        </w:rPr>
      </w:pPr>
      <w:r>
        <w:rPr>
          <w:rStyle w:val="hps"/>
        </w:rPr>
        <w:t>140 kmh</w:t>
      </w:r>
      <w:r w:rsidRPr="006D6673">
        <w:rPr>
          <w:rStyle w:val="hps"/>
          <w:vertAlign w:val="superscript"/>
        </w:rPr>
        <w:t>-1</w:t>
      </w:r>
      <w:r>
        <w:rPr>
          <w:rStyle w:val="hps"/>
        </w:rPr>
        <w:t xml:space="preserve">  v dĺžke cca </w:t>
      </w:r>
      <w:r w:rsidR="00AA6F52">
        <w:rPr>
          <w:rStyle w:val="hps"/>
        </w:rPr>
        <w:t>12</w:t>
      </w:r>
      <w:r>
        <w:rPr>
          <w:rStyle w:val="hps"/>
        </w:rPr>
        <w:t xml:space="preserve"> km (</w:t>
      </w:r>
      <w:r w:rsidR="00AA6F52">
        <w:rPr>
          <w:rStyle w:val="hps"/>
        </w:rPr>
        <w:t xml:space="preserve">časť </w:t>
      </w:r>
      <w:r>
        <w:rPr>
          <w:rStyle w:val="hps"/>
        </w:rPr>
        <w:t>úsek</w:t>
      </w:r>
      <w:r w:rsidR="00AA6F52">
        <w:rPr>
          <w:rStyle w:val="hps"/>
        </w:rPr>
        <w:t>ov</w:t>
      </w:r>
      <w:r>
        <w:rPr>
          <w:rStyle w:val="hps"/>
        </w:rPr>
        <w:t xml:space="preserve">  Krompachy – </w:t>
      </w:r>
      <w:r w:rsidR="00AA6F52">
        <w:rPr>
          <w:rStyle w:val="hps"/>
        </w:rPr>
        <w:t>Spišské Vlachy a Východná – Kráľova Lehota, úsek</w:t>
      </w:r>
      <w:r>
        <w:rPr>
          <w:rStyle w:val="hps"/>
        </w:rPr>
        <w:t xml:space="preserve"> Ružomberok -</w:t>
      </w:r>
      <w:proofErr w:type="spellStart"/>
      <w:r>
        <w:rPr>
          <w:rStyle w:val="hps"/>
        </w:rPr>
        <w:t>Rybárpole</w:t>
      </w:r>
      <w:proofErr w:type="spellEnd"/>
      <w:r>
        <w:rPr>
          <w:rStyle w:val="hps"/>
        </w:rPr>
        <w:t xml:space="preserve"> –</w:t>
      </w:r>
      <w:r w:rsidR="00AA6F52">
        <w:rPr>
          <w:rStyle w:val="hps"/>
        </w:rPr>
        <w:t xml:space="preserve"> </w:t>
      </w:r>
      <w:proofErr w:type="spellStart"/>
      <w:r w:rsidR="00AA6F52">
        <w:rPr>
          <w:rStyle w:val="hps"/>
        </w:rPr>
        <w:t>Hrboltová</w:t>
      </w:r>
      <w:proofErr w:type="spellEnd"/>
      <w:r w:rsidR="00DE5FCE">
        <w:rPr>
          <w:rStyle w:val="hps"/>
        </w:rPr>
        <w:t>)</w:t>
      </w:r>
      <w:r>
        <w:rPr>
          <w:rStyle w:val="hps"/>
        </w:rPr>
        <w:t>,</w:t>
      </w:r>
    </w:p>
    <w:p w:rsidR="00786C7E" w:rsidRDefault="00786C7E" w:rsidP="00FD575A">
      <w:pPr>
        <w:pStyle w:val="Odsekzoznamu"/>
        <w:numPr>
          <w:ilvl w:val="0"/>
          <w:numId w:val="76"/>
        </w:numPr>
        <w:spacing w:before="120" w:after="0"/>
        <w:rPr>
          <w:rStyle w:val="hps"/>
        </w:rPr>
      </w:pPr>
      <w:r>
        <w:rPr>
          <w:rStyle w:val="hps"/>
        </w:rPr>
        <w:t>160 kmh</w:t>
      </w:r>
      <w:r w:rsidRPr="006D6673">
        <w:rPr>
          <w:rStyle w:val="hps"/>
          <w:vertAlign w:val="superscript"/>
        </w:rPr>
        <w:t>-1</w:t>
      </w:r>
      <w:r>
        <w:rPr>
          <w:rStyle w:val="hps"/>
        </w:rPr>
        <w:t xml:space="preserve">  v dĺžke cca </w:t>
      </w:r>
      <w:r w:rsidR="00AA6F52">
        <w:rPr>
          <w:rStyle w:val="hps"/>
        </w:rPr>
        <w:t>104</w:t>
      </w:r>
      <w:r>
        <w:rPr>
          <w:rStyle w:val="hps"/>
        </w:rPr>
        <w:t xml:space="preserve"> km (</w:t>
      </w:r>
      <w:r w:rsidR="00AA6F52">
        <w:rPr>
          <w:rStyle w:val="hps"/>
        </w:rPr>
        <w:t xml:space="preserve">úseky Košice – Kysak, </w:t>
      </w:r>
      <w:r w:rsidR="00D7426B">
        <w:rPr>
          <w:rStyle w:val="hps"/>
        </w:rPr>
        <w:t xml:space="preserve">Spišské Vlachy – Gánovce, </w:t>
      </w:r>
      <w:r>
        <w:rPr>
          <w:rStyle w:val="hps"/>
        </w:rPr>
        <w:t xml:space="preserve">Poprad – Lučivná, </w:t>
      </w:r>
      <w:r w:rsidR="00D7426B">
        <w:rPr>
          <w:rStyle w:val="hps"/>
        </w:rPr>
        <w:t xml:space="preserve">časť úseku Východná – Kráľova Lehota, </w:t>
      </w:r>
      <w:r>
        <w:rPr>
          <w:rStyle w:val="hps"/>
        </w:rPr>
        <w:t xml:space="preserve">Kráľova Lehota – Liptovské Vlachy, </w:t>
      </w:r>
      <w:r w:rsidR="00D7426B">
        <w:rPr>
          <w:rStyle w:val="hps"/>
        </w:rPr>
        <w:t>V</w:t>
      </w:r>
      <w:r>
        <w:rPr>
          <w:rStyle w:val="hps"/>
        </w:rPr>
        <w:t>arín – Žilina a iné krátke úseky),</w:t>
      </w:r>
    </w:p>
    <w:p w:rsidR="00786C7E" w:rsidRPr="000E4EA5" w:rsidRDefault="00786C7E" w:rsidP="00FD575A">
      <w:pPr>
        <w:pStyle w:val="Odsekzoznamu"/>
        <w:numPr>
          <w:ilvl w:val="0"/>
          <w:numId w:val="76"/>
        </w:numPr>
        <w:spacing w:before="120" w:after="0"/>
        <w:rPr>
          <w:rStyle w:val="hps"/>
        </w:rPr>
      </w:pPr>
      <w:r>
        <w:rPr>
          <w:rStyle w:val="hps"/>
        </w:rPr>
        <w:t>100 kmh</w:t>
      </w:r>
      <w:r w:rsidRPr="006D6673">
        <w:rPr>
          <w:rStyle w:val="hps"/>
          <w:vertAlign w:val="superscript"/>
        </w:rPr>
        <w:t>-1</w:t>
      </w:r>
      <w:r>
        <w:rPr>
          <w:rStyle w:val="hps"/>
        </w:rPr>
        <w:t xml:space="preserve"> a nižšia v dĺžke cca 31 km (Lučivná – Východná, časť úseku Východná – Kráľova Lehota, Liptovské Vlachy –Lisková).</w:t>
      </w:r>
    </w:p>
    <w:p w:rsidR="00786C7E" w:rsidRDefault="00786C7E" w:rsidP="00786C7E">
      <w:pPr>
        <w:spacing w:after="0"/>
        <w:rPr>
          <w:rStyle w:val="hps"/>
        </w:rPr>
      </w:pPr>
    </w:p>
    <w:p w:rsidR="00786C7E" w:rsidRPr="00C06B63" w:rsidRDefault="00786C7E" w:rsidP="00786C7E">
      <w:pPr>
        <w:spacing w:after="0"/>
        <w:rPr>
          <w:rStyle w:val="hps"/>
        </w:rPr>
      </w:pPr>
      <w:r>
        <w:rPr>
          <w:rStyle w:val="hps"/>
        </w:rPr>
        <w:t>V úseku Košice – Čierna nad Tisou predstavuje navrhované riešenie rekonštrukciu železničných staníc s výnimkou železničnej stanice Nižná Myšľa, ktorá je navrhnutá na zrušenie (nová trasa je vedená mimo súčasnej polohy železničnej stanice). Maximálna traťová rýchlosť 120 kmh</w:t>
      </w:r>
      <w:r>
        <w:rPr>
          <w:rStyle w:val="hps"/>
          <w:vertAlign w:val="superscript"/>
        </w:rPr>
        <w:t>-1</w:t>
      </w:r>
      <w:r>
        <w:rPr>
          <w:rStyle w:val="hps"/>
        </w:rPr>
        <w:t xml:space="preserve">  je obmedzená len na niekoľkých krátkych úsekoch. </w:t>
      </w:r>
    </w:p>
    <w:p w:rsidR="00DC754E" w:rsidRDefault="00DC754E" w:rsidP="00E96995">
      <w:pPr>
        <w:pStyle w:val="Nadpis3"/>
        <w:numPr>
          <w:ilvl w:val="2"/>
          <w:numId w:val="3"/>
        </w:numPr>
      </w:pPr>
      <w:bookmarkStart w:id="29" w:name="_Toc433126846"/>
      <w:r>
        <w:t>Koncepčný návrh 5</w:t>
      </w:r>
      <w:bookmarkEnd w:id="29"/>
    </w:p>
    <w:p w:rsidR="005167E2" w:rsidRDefault="005167E2" w:rsidP="005167E2">
      <w:pPr>
        <w:rPr>
          <w:rStyle w:val="hps"/>
        </w:rPr>
      </w:pPr>
      <w:r>
        <w:rPr>
          <w:rStyle w:val="hps"/>
        </w:rPr>
        <w:t xml:space="preserve">Koncepčný návrh 5 je navrhnutý </w:t>
      </w:r>
      <w:r w:rsidR="000A28D1">
        <w:rPr>
          <w:rStyle w:val="hps"/>
        </w:rPr>
        <w:t xml:space="preserve">v jednom variante (pracovne označený ako Alternatíva 5) </w:t>
      </w:r>
      <w:r>
        <w:rPr>
          <w:rStyle w:val="hps"/>
        </w:rPr>
        <w:t xml:space="preserve">v súlade so </w:t>
      </w:r>
      <w:r w:rsidR="0054186B">
        <w:rPr>
          <w:rStyle w:val="hps"/>
        </w:rPr>
        <w:t xml:space="preserve">základnými aj </w:t>
      </w:r>
      <w:r>
        <w:rPr>
          <w:rStyle w:val="hps"/>
        </w:rPr>
        <w:t xml:space="preserve">špecifickými cieľmi pre tento návrh.  </w:t>
      </w:r>
      <w:r w:rsidR="00DF5587">
        <w:rPr>
          <w:rStyle w:val="hps"/>
        </w:rPr>
        <w:t xml:space="preserve">Riešenie predstavuje </w:t>
      </w:r>
      <w:r w:rsidR="003C6B19">
        <w:rPr>
          <w:rStyle w:val="hps"/>
        </w:rPr>
        <w:t>(v úseku Žilina – Košice)</w:t>
      </w:r>
      <w:r w:rsidR="00DF5587">
        <w:rPr>
          <w:rStyle w:val="hps"/>
        </w:rPr>
        <w:t xml:space="preserve"> strategický zámer ŽSR využiť už pripravené riešenia v úseku Liptovský Mikuláš </w:t>
      </w:r>
      <w:r w:rsidR="00C06B63">
        <w:rPr>
          <w:rStyle w:val="hps"/>
        </w:rPr>
        <w:t>–</w:t>
      </w:r>
      <w:r w:rsidR="00DF5587">
        <w:rPr>
          <w:rStyle w:val="hps"/>
        </w:rPr>
        <w:t xml:space="preserve"> Košice</w:t>
      </w:r>
      <w:r w:rsidR="00C06B63">
        <w:rPr>
          <w:rStyle w:val="hps"/>
        </w:rPr>
        <w:t>, kde v prevažnej časti je trať vedená v novej stope, ktorá si vyžiada aj preložky niektorých železničných staníc (</w:t>
      </w:r>
      <w:r w:rsidR="00AC4E94">
        <w:rPr>
          <w:rStyle w:val="hps"/>
        </w:rPr>
        <w:t xml:space="preserve">Spišské Vlachy, Markušovce, Štrba a </w:t>
      </w:r>
      <w:r w:rsidR="00C06B63">
        <w:rPr>
          <w:rStyle w:val="hps"/>
        </w:rPr>
        <w:t>Liptovský Mikuláš)</w:t>
      </w:r>
      <w:r w:rsidR="00D7426B">
        <w:rPr>
          <w:rStyle w:val="hps"/>
        </w:rPr>
        <w:t xml:space="preserve"> resp. zrušenie železničných staníc bez náhrady (Kráľova Lehota, Paludza</w:t>
      </w:r>
      <w:r w:rsidR="00D75D2F">
        <w:rPr>
          <w:rStyle w:val="hps"/>
        </w:rPr>
        <w:t>, Liptovská Teplá</w:t>
      </w:r>
      <w:r w:rsidR="00D7426B">
        <w:rPr>
          <w:rStyle w:val="hps"/>
        </w:rPr>
        <w:t>)</w:t>
      </w:r>
      <w:r w:rsidR="00C06B63">
        <w:rPr>
          <w:rStyle w:val="hps"/>
        </w:rPr>
        <w:t>.</w:t>
      </w:r>
      <w:r w:rsidR="003C6B19">
        <w:rPr>
          <w:rStyle w:val="hps"/>
        </w:rPr>
        <w:t xml:space="preserve">  Rýchlosť 160 kmh</w:t>
      </w:r>
      <w:r w:rsidR="003C6B19">
        <w:rPr>
          <w:rStyle w:val="hps"/>
          <w:vertAlign w:val="superscript"/>
        </w:rPr>
        <w:t>-1</w:t>
      </w:r>
      <w:r w:rsidR="003C6B19">
        <w:rPr>
          <w:rStyle w:val="hps"/>
        </w:rPr>
        <w:t xml:space="preserve"> je dosiahnutá v rozhodujúcej dĺžke trate. </w:t>
      </w:r>
      <w:r w:rsidR="00D7426B">
        <w:rPr>
          <w:rStyle w:val="hps"/>
        </w:rPr>
        <w:t>Dosiahnuté traťové rýchlosti:</w:t>
      </w:r>
    </w:p>
    <w:p w:rsidR="00D7426B" w:rsidRDefault="00D7426B" w:rsidP="00FD575A">
      <w:pPr>
        <w:pStyle w:val="Odsekzoznamu"/>
        <w:numPr>
          <w:ilvl w:val="0"/>
          <w:numId w:val="76"/>
        </w:numPr>
        <w:spacing w:before="120" w:after="0"/>
        <w:rPr>
          <w:rStyle w:val="hps"/>
        </w:rPr>
      </w:pPr>
      <w:r>
        <w:rPr>
          <w:rStyle w:val="hps"/>
        </w:rPr>
        <w:t>120 kmh</w:t>
      </w:r>
      <w:r w:rsidRPr="006D6673">
        <w:rPr>
          <w:rStyle w:val="hps"/>
          <w:vertAlign w:val="superscript"/>
        </w:rPr>
        <w:t>-1</w:t>
      </w:r>
      <w:r>
        <w:rPr>
          <w:rStyle w:val="hps"/>
        </w:rPr>
        <w:t xml:space="preserve"> v dĺžke cca </w:t>
      </w:r>
      <w:r w:rsidR="00C83844">
        <w:rPr>
          <w:rStyle w:val="hps"/>
        </w:rPr>
        <w:t>36</w:t>
      </w:r>
      <w:r>
        <w:rPr>
          <w:rStyle w:val="hps"/>
        </w:rPr>
        <w:t xml:space="preserve"> km,  </w:t>
      </w:r>
    </w:p>
    <w:p w:rsidR="00D7426B" w:rsidRDefault="00D7426B" w:rsidP="00FD575A">
      <w:pPr>
        <w:pStyle w:val="Odsekzoznamu"/>
        <w:numPr>
          <w:ilvl w:val="0"/>
          <w:numId w:val="76"/>
        </w:numPr>
        <w:spacing w:before="120" w:after="0"/>
        <w:rPr>
          <w:rStyle w:val="hps"/>
        </w:rPr>
      </w:pPr>
      <w:r>
        <w:rPr>
          <w:rStyle w:val="hps"/>
        </w:rPr>
        <w:t>140 kmh</w:t>
      </w:r>
      <w:r w:rsidRPr="006D6673">
        <w:rPr>
          <w:rStyle w:val="hps"/>
          <w:vertAlign w:val="superscript"/>
        </w:rPr>
        <w:t>-1</w:t>
      </w:r>
      <w:r>
        <w:rPr>
          <w:rStyle w:val="hps"/>
        </w:rPr>
        <w:t xml:space="preserve">  v dĺžke cca </w:t>
      </w:r>
      <w:r w:rsidR="00C83844">
        <w:rPr>
          <w:rStyle w:val="hps"/>
        </w:rPr>
        <w:t>30</w:t>
      </w:r>
      <w:r>
        <w:rPr>
          <w:rStyle w:val="hps"/>
        </w:rPr>
        <w:t xml:space="preserve"> km (</w:t>
      </w:r>
      <w:r w:rsidR="00C83844">
        <w:rPr>
          <w:rStyle w:val="hps"/>
        </w:rPr>
        <w:t xml:space="preserve">úseky Kysak – Margecany, </w:t>
      </w:r>
      <w:r>
        <w:rPr>
          <w:rStyle w:val="hps"/>
        </w:rPr>
        <w:t>časť úsek</w:t>
      </w:r>
      <w:r w:rsidR="00C83844">
        <w:rPr>
          <w:rStyle w:val="hps"/>
        </w:rPr>
        <w:t>u</w:t>
      </w:r>
      <w:r>
        <w:rPr>
          <w:rStyle w:val="hps"/>
        </w:rPr>
        <w:t xml:space="preserve">  Krompachy – Spišské Vlachy</w:t>
      </w:r>
      <w:r w:rsidR="00C83844">
        <w:rPr>
          <w:rStyle w:val="hps"/>
        </w:rPr>
        <w:t xml:space="preserve">, </w:t>
      </w:r>
      <w:r>
        <w:rPr>
          <w:rStyle w:val="hps"/>
        </w:rPr>
        <w:t xml:space="preserve"> Ružomberok -</w:t>
      </w:r>
      <w:proofErr w:type="spellStart"/>
      <w:r>
        <w:rPr>
          <w:rStyle w:val="hps"/>
        </w:rPr>
        <w:t>Rybárpole</w:t>
      </w:r>
      <w:proofErr w:type="spellEnd"/>
      <w:r>
        <w:rPr>
          <w:rStyle w:val="hps"/>
        </w:rPr>
        <w:t xml:space="preserve"> – </w:t>
      </w:r>
      <w:proofErr w:type="spellStart"/>
      <w:r>
        <w:rPr>
          <w:rStyle w:val="hps"/>
        </w:rPr>
        <w:t>Hrboltová</w:t>
      </w:r>
      <w:proofErr w:type="spellEnd"/>
      <w:r>
        <w:rPr>
          <w:rStyle w:val="hps"/>
        </w:rPr>
        <w:t>) ,</w:t>
      </w:r>
    </w:p>
    <w:p w:rsidR="00D7426B" w:rsidRDefault="00D7426B" w:rsidP="00FD575A">
      <w:pPr>
        <w:pStyle w:val="Odsekzoznamu"/>
        <w:numPr>
          <w:ilvl w:val="0"/>
          <w:numId w:val="76"/>
        </w:numPr>
        <w:spacing w:before="120" w:after="0"/>
        <w:rPr>
          <w:rStyle w:val="hps"/>
        </w:rPr>
      </w:pPr>
      <w:r>
        <w:rPr>
          <w:rStyle w:val="hps"/>
        </w:rPr>
        <w:t>160 kmh</w:t>
      </w:r>
      <w:r w:rsidRPr="006D6673">
        <w:rPr>
          <w:rStyle w:val="hps"/>
          <w:vertAlign w:val="superscript"/>
        </w:rPr>
        <w:t>-1</w:t>
      </w:r>
      <w:r>
        <w:rPr>
          <w:rStyle w:val="hps"/>
        </w:rPr>
        <w:t xml:space="preserve">  v dĺžke cca 1</w:t>
      </w:r>
      <w:r w:rsidR="00C83844">
        <w:rPr>
          <w:rStyle w:val="hps"/>
        </w:rPr>
        <w:t>76</w:t>
      </w:r>
      <w:r>
        <w:rPr>
          <w:rStyle w:val="hps"/>
        </w:rPr>
        <w:t xml:space="preserve"> km (úseky Košice – Kysak, Spišské Vlachy – Gánovce, Poprad –</w:t>
      </w:r>
      <w:r w:rsidR="00C83844">
        <w:rPr>
          <w:rStyle w:val="hps"/>
        </w:rPr>
        <w:t>Ružomberok, Krpeľany – Vrútky</w:t>
      </w:r>
      <w:r>
        <w:rPr>
          <w:rStyle w:val="hps"/>
        </w:rPr>
        <w:t xml:space="preserve">, Varín – </w:t>
      </w:r>
      <w:r w:rsidR="00C83844">
        <w:rPr>
          <w:rStyle w:val="hps"/>
        </w:rPr>
        <w:t>Žilina</w:t>
      </w:r>
      <w:r>
        <w:rPr>
          <w:rStyle w:val="hps"/>
        </w:rPr>
        <w:t>)</w:t>
      </w:r>
      <w:r w:rsidR="00C83844">
        <w:rPr>
          <w:rStyle w:val="hps"/>
        </w:rPr>
        <w:t>.</w:t>
      </w:r>
    </w:p>
    <w:p w:rsidR="003C6B19" w:rsidRDefault="003C6B19" w:rsidP="003C6B19">
      <w:pPr>
        <w:spacing w:after="0"/>
        <w:rPr>
          <w:rStyle w:val="hps"/>
        </w:rPr>
      </w:pPr>
      <w:r>
        <w:rPr>
          <w:rStyle w:val="hps"/>
        </w:rPr>
        <w:t>V úseku Košice – Čierna nad Tisou predstavuje navrhované riešenie rekonštrukciu železničných staníc s výnimkou železničnej stanice Nižná Myšľa, ktorá je navrhnutá na zrušenie (nová trasa je vedená mimo súčasnej polohy železničnej stanice). Maximálna traťová rýchlosť 120 kmh</w:t>
      </w:r>
      <w:r>
        <w:rPr>
          <w:rStyle w:val="hps"/>
          <w:vertAlign w:val="superscript"/>
        </w:rPr>
        <w:t>-1</w:t>
      </w:r>
      <w:r>
        <w:rPr>
          <w:rStyle w:val="hps"/>
        </w:rPr>
        <w:t xml:space="preserve">  je obmedzená len na niekoľkých krátkych úsekoch. </w:t>
      </w:r>
    </w:p>
    <w:p w:rsidR="00EA38E0" w:rsidRDefault="00DC754E" w:rsidP="00E96995">
      <w:pPr>
        <w:pStyle w:val="Nadpis2"/>
        <w:numPr>
          <w:ilvl w:val="1"/>
          <w:numId w:val="3"/>
        </w:numPr>
      </w:pPr>
      <w:bookmarkStart w:id="30" w:name="_Toc433126847"/>
      <w:r>
        <w:t>Výhľadový rozsah dopravy</w:t>
      </w:r>
      <w:bookmarkEnd w:id="30"/>
    </w:p>
    <w:p w:rsidR="003403F3" w:rsidRDefault="003403F3" w:rsidP="003403F3">
      <w:r>
        <w:t>Výhľadový rozsah dopravy je stanovený pre dva časové horizonty:</w:t>
      </w:r>
    </w:p>
    <w:p w:rsidR="003403F3" w:rsidRDefault="003403F3" w:rsidP="00FD575A">
      <w:pPr>
        <w:pStyle w:val="Odsekzoznamu"/>
        <w:numPr>
          <w:ilvl w:val="0"/>
          <w:numId w:val="63"/>
        </w:numPr>
        <w:ind w:left="714" w:hanging="357"/>
      </w:pPr>
      <w:r>
        <w:t xml:space="preserve">východiskový stav  (stav </w:t>
      </w:r>
      <w:r w:rsidR="00AC4E94">
        <w:t>v</w:t>
      </w:r>
      <w:r>
        <w:t xml:space="preserve"> r. 20</w:t>
      </w:r>
      <w:r w:rsidR="00825D77">
        <w:t>18</w:t>
      </w:r>
      <w:r>
        <w:t xml:space="preserve">) </w:t>
      </w:r>
      <w:proofErr w:type="spellStart"/>
      <w:r>
        <w:t>t.j</w:t>
      </w:r>
      <w:proofErr w:type="spellEnd"/>
      <w:r>
        <w:t xml:space="preserve">. stav pred </w:t>
      </w:r>
      <w:r w:rsidR="00825D77">
        <w:t xml:space="preserve"> zahájením</w:t>
      </w:r>
      <w:r>
        <w:t xml:space="preserve"> realizácie posudzovaných </w:t>
      </w:r>
      <w:r w:rsidR="00AC4E94">
        <w:t xml:space="preserve">alternatív riešenia </w:t>
      </w:r>
      <w:r>
        <w:t>koridoru,</w:t>
      </w:r>
    </w:p>
    <w:p w:rsidR="003403F3" w:rsidRDefault="003403F3" w:rsidP="00FD575A">
      <w:pPr>
        <w:pStyle w:val="Odsekzoznamu"/>
        <w:numPr>
          <w:ilvl w:val="0"/>
          <w:numId w:val="63"/>
        </w:numPr>
        <w:ind w:left="714" w:hanging="357"/>
      </w:pPr>
      <w:r>
        <w:t xml:space="preserve">cieľový stav (stav </w:t>
      </w:r>
      <w:r w:rsidR="00AC4E94">
        <w:t xml:space="preserve">v </w:t>
      </w:r>
      <w:r>
        <w:t>r. 205</w:t>
      </w:r>
      <w:r w:rsidR="00AC4E94">
        <w:t>7</w:t>
      </w:r>
      <w:r>
        <w:t xml:space="preserve">) </w:t>
      </w:r>
      <w:proofErr w:type="spellStart"/>
      <w:r>
        <w:t>t.j</w:t>
      </w:r>
      <w:proofErr w:type="spellEnd"/>
      <w:r>
        <w:t>. stav na konci hodnotiaceho obdobia</w:t>
      </w:r>
      <w:r w:rsidR="00AC4E94">
        <w:t>.</w:t>
      </w:r>
    </w:p>
    <w:p w:rsidR="00EA2B8C" w:rsidRDefault="00EA2B8C" w:rsidP="0061345E">
      <w:pPr>
        <w:rPr>
          <w:rFonts w:cs="Arial"/>
          <w:i/>
          <w:sz w:val="20"/>
          <w:szCs w:val="20"/>
        </w:rPr>
      </w:pPr>
    </w:p>
    <w:p w:rsidR="005B0124" w:rsidRDefault="005B0124" w:rsidP="0061345E">
      <w:pPr>
        <w:rPr>
          <w:rFonts w:cs="Arial"/>
          <w:i/>
          <w:sz w:val="20"/>
          <w:szCs w:val="20"/>
        </w:rPr>
      </w:pPr>
    </w:p>
    <w:p w:rsidR="005B0124" w:rsidRDefault="005B0124" w:rsidP="0061345E">
      <w:pPr>
        <w:rPr>
          <w:rFonts w:cs="Arial"/>
          <w:i/>
          <w:sz w:val="20"/>
          <w:szCs w:val="20"/>
        </w:rPr>
      </w:pPr>
    </w:p>
    <w:p w:rsidR="005B0124" w:rsidRDefault="005B0124" w:rsidP="0061345E">
      <w:pPr>
        <w:rPr>
          <w:rFonts w:cs="Arial"/>
          <w:i/>
          <w:sz w:val="20"/>
          <w:szCs w:val="20"/>
        </w:rPr>
      </w:pPr>
    </w:p>
    <w:p w:rsidR="003403F3" w:rsidRPr="0061345E" w:rsidRDefault="0061345E" w:rsidP="0061345E">
      <w:pPr>
        <w:rPr>
          <w:rFonts w:cs="Arial"/>
          <w:i/>
          <w:sz w:val="20"/>
          <w:szCs w:val="20"/>
        </w:rPr>
      </w:pPr>
      <w:r w:rsidRPr="0061345E">
        <w:rPr>
          <w:rFonts w:cs="Arial"/>
          <w:i/>
          <w:sz w:val="20"/>
          <w:szCs w:val="20"/>
        </w:rPr>
        <w:lastRenderedPageBreak/>
        <w:t xml:space="preserve">Tab. 2.1: </w:t>
      </w:r>
      <w:r w:rsidR="00064289" w:rsidRPr="0061345E">
        <w:rPr>
          <w:i/>
          <w:sz w:val="20"/>
          <w:szCs w:val="20"/>
        </w:rPr>
        <w:t>R</w:t>
      </w:r>
      <w:r w:rsidR="003403F3" w:rsidRPr="0061345E">
        <w:rPr>
          <w:i/>
          <w:sz w:val="20"/>
          <w:szCs w:val="20"/>
        </w:rPr>
        <w:t xml:space="preserve">ozsah dopravy </w:t>
      </w:r>
      <w:r w:rsidR="00064289" w:rsidRPr="0061345E">
        <w:rPr>
          <w:i/>
          <w:sz w:val="20"/>
          <w:szCs w:val="20"/>
        </w:rPr>
        <w:t xml:space="preserve">– východiskový stav </w:t>
      </w:r>
      <w:r w:rsidR="003403F3" w:rsidRPr="0061345E">
        <w:rPr>
          <w:i/>
          <w:sz w:val="20"/>
          <w:szCs w:val="20"/>
        </w:rPr>
        <w:t>(vlaky za deň)</w:t>
      </w:r>
      <w:r w:rsidR="003403F3" w:rsidRPr="0061345E">
        <w:rPr>
          <w:i/>
          <w:sz w:val="20"/>
          <w:szCs w:val="20"/>
        </w:rPr>
        <w:tab/>
      </w:r>
      <w:r w:rsidR="003403F3" w:rsidRPr="0061345E">
        <w:rPr>
          <w:i/>
          <w:sz w:val="20"/>
          <w:szCs w:val="20"/>
        </w:rPr>
        <w:tab/>
      </w:r>
      <w:r w:rsidR="003403F3" w:rsidRPr="0061345E">
        <w:rPr>
          <w:i/>
          <w:sz w:val="20"/>
          <w:szCs w:val="20"/>
        </w:rPr>
        <w:tab/>
      </w:r>
      <w:r w:rsidR="003403F3" w:rsidRPr="0061345E">
        <w:rPr>
          <w:i/>
          <w:sz w:val="20"/>
          <w:szCs w:val="20"/>
        </w:rPr>
        <w:tab/>
      </w:r>
      <w:r w:rsidR="003403F3" w:rsidRPr="0061345E">
        <w:rPr>
          <w:i/>
          <w:sz w:val="20"/>
          <w:szCs w:val="20"/>
        </w:rPr>
        <w:tab/>
      </w:r>
      <w:r w:rsidR="00AC4E94" w:rsidRPr="0061345E">
        <w:rPr>
          <w:i/>
          <w:sz w:val="20"/>
          <w:szCs w:val="20"/>
        </w:rPr>
        <w:tab/>
      </w:r>
    </w:p>
    <w:tbl>
      <w:tblPr>
        <w:tblStyle w:val="Mriekatabuky"/>
        <w:tblW w:w="5000" w:type="pct"/>
        <w:tblLook w:val="04A0" w:firstRow="1" w:lastRow="0" w:firstColumn="1" w:lastColumn="0" w:noHBand="0" w:noVBand="1"/>
      </w:tblPr>
      <w:tblGrid>
        <w:gridCol w:w="3188"/>
        <w:gridCol w:w="1610"/>
        <w:gridCol w:w="1610"/>
        <w:gridCol w:w="1610"/>
        <w:gridCol w:w="1610"/>
      </w:tblGrid>
      <w:tr w:rsidR="00FA5DC2" w:rsidRPr="00B31742" w:rsidTr="00B31742">
        <w:trPr>
          <w:tblHeader/>
        </w:trPr>
        <w:tc>
          <w:tcPr>
            <w:tcW w:w="1656" w:type="pct"/>
            <w:vMerge w:val="restart"/>
            <w:tcMar>
              <w:left w:w="0" w:type="dxa"/>
              <w:right w:w="0" w:type="dxa"/>
            </w:tcMar>
            <w:vAlign w:val="center"/>
          </w:tcPr>
          <w:p w:rsidR="00FA5DC2" w:rsidRPr="00B31742" w:rsidRDefault="00FA5DC2" w:rsidP="00B31742">
            <w:pPr>
              <w:rPr>
                <w:b/>
              </w:rPr>
            </w:pPr>
            <w:r w:rsidRPr="00B31742">
              <w:rPr>
                <w:b/>
              </w:rPr>
              <w:t>Úsek</w:t>
            </w:r>
          </w:p>
        </w:tc>
        <w:tc>
          <w:tcPr>
            <w:tcW w:w="1672" w:type="pct"/>
            <w:gridSpan w:val="2"/>
            <w:vAlign w:val="center"/>
          </w:tcPr>
          <w:p w:rsidR="00FA5DC2" w:rsidRPr="00B31742" w:rsidRDefault="00FA5DC2" w:rsidP="00B31742">
            <w:pPr>
              <w:jc w:val="center"/>
              <w:rPr>
                <w:b/>
              </w:rPr>
            </w:pPr>
            <w:r w:rsidRPr="00B31742">
              <w:rPr>
                <w:b/>
              </w:rPr>
              <w:t>Osobná doprava</w:t>
            </w:r>
          </w:p>
        </w:tc>
        <w:tc>
          <w:tcPr>
            <w:tcW w:w="1672" w:type="pct"/>
            <w:gridSpan w:val="2"/>
            <w:vAlign w:val="center"/>
          </w:tcPr>
          <w:p w:rsidR="00FA5DC2" w:rsidRPr="00B31742" w:rsidRDefault="00FA5DC2" w:rsidP="00B31742">
            <w:pPr>
              <w:jc w:val="center"/>
              <w:rPr>
                <w:b/>
              </w:rPr>
            </w:pPr>
            <w:r w:rsidRPr="00B31742">
              <w:rPr>
                <w:b/>
              </w:rPr>
              <w:t>Nákladná doprava</w:t>
            </w:r>
          </w:p>
        </w:tc>
      </w:tr>
      <w:tr w:rsidR="00FA5DC2" w:rsidRPr="00B31742" w:rsidTr="00B31742">
        <w:trPr>
          <w:tblHeader/>
        </w:trPr>
        <w:tc>
          <w:tcPr>
            <w:tcW w:w="1656" w:type="pct"/>
            <w:vMerge/>
            <w:tcMar>
              <w:left w:w="0" w:type="dxa"/>
              <w:right w:w="0" w:type="dxa"/>
            </w:tcMar>
            <w:vAlign w:val="center"/>
          </w:tcPr>
          <w:p w:rsidR="00FA5DC2" w:rsidRPr="00B31742" w:rsidRDefault="00FA5DC2" w:rsidP="00B31742">
            <w:pPr>
              <w:jc w:val="center"/>
              <w:rPr>
                <w:b/>
              </w:rPr>
            </w:pPr>
          </w:p>
        </w:tc>
        <w:tc>
          <w:tcPr>
            <w:tcW w:w="836" w:type="pct"/>
            <w:vAlign w:val="center"/>
          </w:tcPr>
          <w:p w:rsidR="00FA5DC2" w:rsidRPr="00B31742" w:rsidRDefault="00545B59" w:rsidP="00B31742">
            <w:pPr>
              <w:jc w:val="center"/>
              <w:rPr>
                <w:b/>
              </w:rPr>
            </w:pPr>
            <w:r w:rsidRPr="00B31742">
              <w:rPr>
                <w:b/>
              </w:rPr>
              <w:t>Diaľková</w:t>
            </w:r>
          </w:p>
        </w:tc>
        <w:tc>
          <w:tcPr>
            <w:tcW w:w="836" w:type="pct"/>
            <w:vAlign w:val="center"/>
          </w:tcPr>
          <w:p w:rsidR="00FA5DC2" w:rsidRPr="00B31742" w:rsidRDefault="00545B59" w:rsidP="00B31742">
            <w:pPr>
              <w:jc w:val="center"/>
              <w:rPr>
                <w:b/>
              </w:rPr>
            </w:pPr>
            <w:r w:rsidRPr="00B31742">
              <w:rPr>
                <w:b/>
              </w:rPr>
              <w:t>Regionálna</w:t>
            </w:r>
          </w:p>
        </w:tc>
        <w:tc>
          <w:tcPr>
            <w:tcW w:w="836" w:type="pct"/>
            <w:vAlign w:val="center"/>
          </w:tcPr>
          <w:p w:rsidR="00FA5DC2" w:rsidRPr="00B31742" w:rsidRDefault="00545B59" w:rsidP="00B31742">
            <w:pPr>
              <w:jc w:val="center"/>
              <w:rPr>
                <w:b/>
              </w:rPr>
            </w:pPr>
            <w:r w:rsidRPr="00B31742">
              <w:rPr>
                <w:b/>
              </w:rPr>
              <w:t>Diaľková</w:t>
            </w:r>
          </w:p>
        </w:tc>
        <w:tc>
          <w:tcPr>
            <w:tcW w:w="836" w:type="pct"/>
            <w:vAlign w:val="center"/>
          </w:tcPr>
          <w:p w:rsidR="00FA5DC2" w:rsidRPr="00B31742" w:rsidRDefault="00545B59" w:rsidP="00B31742">
            <w:pPr>
              <w:jc w:val="center"/>
              <w:rPr>
                <w:b/>
              </w:rPr>
            </w:pPr>
            <w:r w:rsidRPr="00B31742">
              <w:rPr>
                <w:b/>
              </w:rPr>
              <w:t>Regionálna</w:t>
            </w:r>
          </w:p>
        </w:tc>
      </w:tr>
      <w:tr w:rsidR="00FA5DC2" w:rsidTr="00FA5DC2">
        <w:tc>
          <w:tcPr>
            <w:tcW w:w="1656" w:type="pct"/>
            <w:tcMar>
              <w:left w:w="28" w:type="dxa"/>
              <w:right w:w="0" w:type="dxa"/>
            </w:tcMar>
            <w:vAlign w:val="bottom"/>
          </w:tcPr>
          <w:p w:rsidR="00FA5DC2" w:rsidRDefault="00FA5DC2" w:rsidP="0003600B">
            <w:pPr>
              <w:rPr>
                <w:rFonts w:ascii="Calibri" w:hAnsi="Calibri"/>
                <w:color w:val="000000"/>
              </w:rPr>
            </w:pPr>
            <w:r>
              <w:rPr>
                <w:rFonts w:ascii="Calibri" w:hAnsi="Calibri"/>
                <w:color w:val="000000"/>
              </w:rPr>
              <w:t xml:space="preserve">Žilina </w:t>
            </w:r>
            <w:r w:rsidR="00545B59">
              <w:rPr>
                <w:rFonts w:ascii="Calibri" w:hAnsi="Calibri"/>
                <w:color w:val="000000"/>
              </w:rPr>
              <w:t>–</w:t>
            </w:r>
            <w:r>
              <w:rPr>
                <w:rFonts w:ascii="Calibri" w:hAnsi="Calibri"/>
                <w:color w:val="000000"/>
              </w:rPr>
              <w:t xml:space="preserve"> Vrútky</w:t>
            </w:r>
            <w:r w:rsidR="00545B59">
              <w:rPr>
                <w:rFonts w:ascii="Calibri" w:hAnsi="Calibri"/>
                <w:color w:val="000000"/>
              </w:rPr>
              <w:t xml:space="preserve"> </w:t>
            </w:r>
          </w:p>
        </w:tc>
        <w:tc>
          <w:tcPr>
            <w:tcW w:w="836" w:type="pct"/>
          </w:tcPr>
          <w:p w:rsidR="00FA5DC2" w:rsidRDefault="00545B59" w:rsidP="00016E38">
            <w:pPr>
              <w:jc w:val="center"/>
            </w:pPr>
            <w:r>
              <w:t>3</w:t>
            </w:r>
            <w:r w:rsidR="00016E38">
              <w:t>1</w:t>
            </w:r>
          </w:p>
        </w:tc>
        <w:tc>
          <w:tcPr>
            <w:tcW w:w="836" w:type="pct"/>
          </w:tcPr>
          <w:p w:rsidR="00FA5DC2" w:rsidRDefault="00016E38" w:rsidP="00FA5DC2">
            <w:pPr>
              <w:jc w:val="center"/>
            </w:pPr>
            <w:r>
              <w:t>17</w:t>
            </w:r>
          </w:p>
        </w:tc>
        <w:tc>
          <w:tcPr>
            <w:tcW w:w="836" w:type="pct"/>
          </w:tcPr>
          <w:p w:rsidR="00FA5DC2" w:rsidRDefault="002D25FB" w:rsidP="00235CCA">
            <w:pPr>
              <w:jc w:val="center"/>
            </w:pPr>
            <w:r>
              <w:t>24</w:t>
            </w:r>
          </w:p>
        </w:tc>
        <w:tc>
          <w:tcPr>
            <w:tcW w:w="836" w:type="pct"/>
          </w:tcPr>
          <w:p w:rsidR="00FA5DC2" w:rsidRDefault="002D25FB" w:rsidP="00FA5DC2">
            <w:pPr>
              <w:jc w:val="center"/>
            </w:pPr>
            <w:r>
              <w:t>1</w:t>
            </w:r>
          </w:p>
        </w:tc>
      </w:tr>
      <w:tr w:rsidR="00545B59" w:rsidTr="00FA5DC2">
        <w:tc>
          <w:tcPr>
            <w:tcW w:w="1656" w:type="pct"/>
            <w:tcMar>
              <w:left w:w="28" w:type="dxa"/>
              <w:right w:w="0" w:type="dxa"/>
            </w:tcMar>
            <w:vAlign w:val="bottom"/>
          </w:tcPr>
          <w:p w:rsidR="00545B59" w:rsidRDefault="00545B59" w:rsidP="00FA5DC2">
            <w:pPr>
              <w:rPr>
                <w:rFonts w:ascii="Calibri" w:hAnsi="Calibri"/>
                <w:color w:val="000000"/>
              </w:rPr>
            </w:pPr>
            <w:r>
              <w:rPr>
                <w:rFonts w:ascii="Calibri" w:hAnsi="Calibri"/>
                <w:color w:val="000000"/>
              </w:rPr>
              <w:t xml:space="preserve">Vrútky – Žilina </w:t>
            </w:r>
          </w:p>
        </w:tc>
        <w:tc>
          <w:tcPr>
            <w:tcW w:w="836" w:type="pct"/>
          </w:tcPr>
          <w:p w:rsidR="00545B59" w:rsidRDefault="00016E38" w:rsidP="00FA5DC2">
            <w:pPr>
              <w:jc w:val="center"/>
            </w:pPr>
            <w:r>
              <w:t>31</w:t>
            </w:r>
          </w:p>
        </w:tc>
        <w:tc>
          <w:tcPr>
            <w:tcW w:w="836" w:type="pct"/>
          </w:tcPr>
          <w:p w:rsidR="00545B59" w:rsidRDefault="00016E38" w:rsidP="00FA5DC2">
            <w:pPr>
              <w:jc w:val="center"/>
            </w:pPr>
            <w:r>
              <w:t>17</w:t>
            </w:r>
          </w:p>
        </w:tc>
        <w:tc>
          <w:tcPr>
            <w:tcW w:w="836" w:type="pct"/>
          </w:tcPr>
          <w:p w:rsidR="00545B59" w:rsidRDefault="002D25FB" w:rsidP="00235CCA">
            <w:pPr>
              <w:jc w:val="center"/>
            </w:pPr>
            <w:r>
              <w:t>2</w:t>
            </w:r>
            <w:r w:rsidR="00235CCA">
              <w:t>8</w:t>
            </w:r>
          </w:p>
        </w:tc>
        <w:tc>
          <w:tcPr>
            <w:tcW w:w="836" w:type="pct"/>
          </w:tcPr>
          <w:p w:rsidR="00545B59" w:rsidRDefault="002D25FB" w:rsidP="00FA5DC2">
            <w:pPr>
              <w:jc w:val="center"/>
            </w:pPr>
            <w:r>
              <w:t>1</w:t>
            </w:r>
          </w:p>
        </w:tc>
      </w:tr>
      <w:tr w:rsidR="00FA5DC2" w:rsidTr="00FA5DC2">
        <w:tc>
          <w:tcPr>
            <w:tcW w:w="1656" w:type="pct"/>
            <w:tcMar>
              <w:left w:w="28" w:type="dxa"/>
              <w:right w:w="0" w:type="dxa"/>
            </w:tcMar>
            <w:vAlign w:val="bottom"/>
          </w:tcPr>
          <w:p w:rsidR="00FA5DC2" w:rsidRDefault="00FA5DC2" w:rsidP="00FA5DC2">
            <w:pPr>
              <w:rPr>
                <w:rFonts w:ascii="Calibri" w:hAnsi="Calibri"/>
                <w:color w:val="000000"/>
              </w:rPr>
            </w:pPr>
            <w:r>
              <w:rPr>
                <w:rFonts w:ascii="Calibri" w:hAnsi="Calibri"/>
                <w:color w:val="000000"/>
              </w:rPr>
              <w:t xml:space="preserve">Vrútky </w:t>
            </w:r>
            <w:r w:rsidR="00545B59">
              <w:rPr>
                <w:rFonts w:ascii="Calibri" w:hAnsi="Calibri"/>
                <w:color w:val="000000"/>
              </w:rPr>
              <w:t>–</w:t>
            </w:r>
            <w:r>
              <w:rPr>
                <w:rFonts w:ascii="Calibri" w:hAnsi="Calibri"/>
                <w:color w:val="000000"/>
              </w:rPr>
              <w:t xml:space="preserve"> Kraľovany</w:t>
            </w:r>
            <w:r w:rsidR="00545B59">
              <w:rPr>
                <w:rFonts w:ascii="Calibri" w:hAnsi="Calibri"/>
                <w:color w:val="000000"/>
              </w:rPr>
              <w:t xml:space="preserve"> </w:t>
            </w:r>
          </w:p>
        </w:tc>
        <w:tc>
          <w:tcPr>
            <w:tcW w:w="836" w:type="pct"/>
          </w:tcPr>
          <w:p w:rsidR="00FA5DC2" w:rsidRDefault="00016E38" w:rsidP="00FA5DC2">
            <w:pPr>
              <w:jc w:val="center"/>
            </w:pPr>
            <w:r>
              <w:t>21</w:t>
            </w:r>
          </w:p>
        </w:tc>
        <w:tc>
          <w:tcPr>
            <w:tcW w:w="836" w:type="pct"/>
          </w:tcPr>
          <w:p w:rsidR="00FA5DC2" w:rsidRDefault="00016E38" w:rsidP="00FA5DC2">
            <w:pPr>
              <w:jc w:val="center"/>
            </w:pPr>
            <w:r>
              <w:t>15</w:t>
            </w:r>
          </w:p>
        </w:tc>
        <w:tc>
          <w:tcPr>
            <w:tcW w:w="836" w:type="pct"/>
          </w:tcPr>
          <w:p w:rsidR="00FA5DC2" w:rsidRDefault="002D25FB" w:rsidP="00235CCA">
            <w:pPr>
              <w:jc w:val="center"/>
            </w:pPr>
            <w:r>
              <w:t>2</w:t>
            </w:r>
            <w:r w:rsidR="00235CCA">
              <w:t>2</w:t>
            </w:r>
          </w:p>
        </w:tc>
        <w:tc>
          <w:tcPr>
            <w:tcW w:w="836" w:type="pct"/>
          </w:tcPr>
          <w:p w:rsidR="00FA5DC2" w:rsidRDefault="002D25FB" w:rsidP="00FA5DC2">
            <w:pPr>
              <w:jc w:val="center"/>
            </w:pPr>
            <w:r>
              <w:t>1</w:t>
            </w:r>
          </w:p>
        </w:tc>
      </w:tr>
      <w:tr w:rsidR="00FA5DC2" w:rsidTr="00FA5DC2">
        <w:tc>
          <w:tcPr>
            <w:tcW w:w="1656" w:type="pct"/>
            <w:tcMar>
              <w:left w:w="28" w:type="dxa"/>
              <w:right w:w="0" w:type="dxa"/>
            </w:tcMar>
            <w:vAlign w:val="bottom"/>
          </w:tcPr>
          <w:p w:rsidR="00FA5DC2" w:rsidRDefault="00545B59" w:rsidP="00545B59">
            <w:pPr>
              <w:rPr>
                <w:rFonts w:ascii="Calibri" w:hAnsi="Calibri"/>
                <w:color w:val="000000"/>
              </w:rPr>
            </w:pPr>
            <w:r>
              <w:rPr>
                <w:rFonts w:ascii="Calibri" w:hAnsi="Calibri"/>
                <w:color w:val="000000"/>
              </w:rPr>
              <w:t>Kraľovany – Vrútky</w:t>
            </w:r>
          </w:p>
        </w:tc>
        <w:tc>
          <w:tcPr>
            <w:tcW w:w="836" w:type="pct"/>
          </w:tcPr>
          <w:p w:rsidR="00FA5DC2" w:rsidRDefault="00016E38" w:rsidP="00FA5DC2">
            <w:pPr>
              <w:jc w:val="center"/>
            </w:pPr>
            <w:r>
              <w:t>21</w:t>
            </w:r>
          </w:p>
        </w:tc>
        <w:tc>
          <w:tcPr>
            <w:tcW w:w="836" w:type="pct"/>
          </w:tcPr>
          <w:p w:rsidR="00FA5DC2" w:rsidRDefault="00016E38" w:rsidP="00FA5DC2">
            <w:pPr>
              <w:jc w:val="center"/>
            </w:pPr>
            <w:r>
              <w:t>15</w:t>
            </w:r>
          </w:p>
        </w:tc>
        <w:tc>
          <w:tcPr>
            <w:tcW w:w="836" w:type="pct"/>
          </w:tcPr>
          <w:p w:rsidR="00FA5DC2" w:rsidRDefault="002D25FB" w:rsidP="00235CCA">
            <w:pPr>
              <w:jc w:val="center"/>
            </w:pPr>
            <w:r>
              <w:t>2</w:t>
            </w:r>
            <w:r w:rsidR="00235CCA">
              <w:t>4</w:t>
            </w:r>
          </w:p>
        </w:tc>
        <w:tc>
          <w:tcPr>
            <w:tcW w:w="836" w:type="pct"/>
          </w:tcPr>
          <w:p w:rsidR="00FA5DC2" w:rsidRDefault="002D25FB" w:rsidP="00FA5DC2">
            <w:pPr>
              <w:jc w:val="center"/>
            </w:pPr>
            <w:r>
              <w:t>1</w:t>
            </w:r>
          </w:p>
        </w:tc>
      </w:tr>
      <w:tr w:rsidR="00FA5DC2" w:rsidTr="00FA5DC2">
        <w:tc>
          <w:tcPr>
            <w:tcW w:w="1656" w:type="pct"/>
            <w:tcMar>
              <w:left w:w="28" w:type="dxa"/>
              <w:right w:w="0" w:type="dxa"/>
            </w:tcMar>
            <w:vAlign w:val="bottom"/>
          </w:tcPr>
          <w:p w:rsidR="00FA5DC2" w:rsidRDefault="00545B59" w:rsidP="00545B59">
            <w:pPr>
              <w:rPr>
                <w:rFonts w:ascii="Calibri" w:hAnsi="Calibri"/>
                <w:color w:val="000000"/>
              </w:rPr>
            </w:pPr>
            <w:r>
              <w:rPr>
                <w:rFonts w:ascii="Calibri" w:hAnsi="Calibri"/>
                <w:color w:val="000000"/>
              </w:rPr>
              <w:t>Kraľovany – Ružomberok</w:t>
            </w:r>
          </w:p>
        </w:tc>
        <w:tc>
          <w:tcPr>
            <w:tcW w:w="836" w:type="pct"/>
          </w:tcPr>
          <w:p w:rsidR="00FA5DC2" w:rsidRDefault="00016E38" w:rsidP="00FA5DC2">
            <w:pPr>
              <w:jc w:val="center"/>
            </w:pPr>
            <w:r>
              <w:t>21</w:t>
            </w:r>
          </w:p>
        </w:tc>
        <w:tc>
          <w:tcPr>
            <w:tcW w:w="836" w:type="pct"/>
          </w:tcPr>
          <w:p w:rsidR="00FA5DC2" w:rsidRDefault="00016E38" w:rsidP="00FA5DC2">
            <w:pPr>
              <w:jc w:val="center"/>
            </w:pPr>
            <w:r>
              <w:t>15</w:t>
            </w:r>
          </w:p>
        </w:tc>
        <w:tc>
          <w:tcPr>
            <w:tcW w:w="836" w:type="pct"/>
          </w:tcPr>
          <w:p w:rsidR="00FA5DC2" w:rsidRDefault="002D25FB" w:rsidP="00235CCA">
            <w:pPr>
              <w:jc w:val="center"/>
            </w:pPr>
            <w:r>
              <w:t>22</w:t>
            </w:r>
          </w:p>
        </w:tc>
        <w:tc>
          <w:tcPr>
            <w:tcW w:w="836" w:type="pct"/>
          </w:tcPr>
          <w:p w:rsidR="00FA5DC2" w:rsidRDefault="002D25FB" w:rsidP="00FA5DC2">
            <w:pPr>
              <w:jc w:val="center"/>
            </w:pPr>
            <w:r>
              <w:t>1</w:t>
            </w:r>
          </w:p>
        </w:tc>
      </w:tr>
      <w:tr w:rsidR="00FA5DC2" w:rsidTr="00FA5DC2">
        <w:tc>
          <w:tcPr>
            <w:tcW w:w="1656" w:type="pct"/>
            <w:tcMar>
              <w:left w:w="28" w:type="dxa"/>
              <w:right w:w="0" w:type="dxa"/>
            </w:tcMar>
            <w:vAlign w:val="bottom"/>
          </w:tcPr>
          <w:p w:rsidR="00FA5DC2" w:rsidRDefault="00545B59" w:rsidP="00FA5DC2">
            <w:pPr>
              <w:rPr>
                <w:rFonts w:ascii="Calibri" w:hAnsi="Calibri"/>
                <w:color w:val="000000"/>
              </w:rPr>
            </w:pPr>
            <w:r>
              <w:rPr>
                <w:rFonts w:ascii="Calibri" w:hAnsi="Calibri"/>
                <w:color w:val="000000"/>
              </w:rPr>
              <w:t>Ružomberok – Kraľovany</w:t>
            </w:r>
          </w:p>
        </w:tc>
        <w:tc>
          <w:tcPr>
            <w:tcW w:w="836" w:type="pct"/>
          </w:tcPr>
          <w:p w:rsidR="00FA5DC2" w:rsidRDefault="00016E38" w:rsidP="00FA5DC2">
            <w:pPr>
              <w:jc w:val="center"/>
            </w:pPr>
            <w:r>
              <w:t>21</w:t>
            </w:r>
          </w:p>
        </w:tc>
        <w:tc>
          <w:tcPr>
            <w:tcW w:w="836" w:type="pct"/>
          </w:tcPr>
          <w:p w:rsidR="00FA5DC2" w:rsidRDefault="00016E38" w:rsidP="00FA5DC2">
            <w:pPr>
              <w:jc w:val="center"/>
            </w:pPr>
            <w:r>
              <w:t>15</w:t>
            </w:r>
          </w:p>
        </w:tc>
        <w:tc>
          <w:tcPr>
            <w:tcW w:w="836" w:type="pct"/>
          </w:tcPr>
          <w:p w:rsidR="00FA5DC2" w:rsidRDefault="002D25FB" w:rsidP="00235CCA">
            <w:pPr>
              <w:jc w:val="center"/>
            </w:pPr>
            <w:r>
              <w:t xml:space="preserve">24 </w:t>
            </w:r>
          </w:p>
        </w:tc>
        <w:tc>
          <w:tcPr>
            <w:tcW w:w="836" w:type="pct"/>
          </w:tcPr>
          <w:p w:rsidR="00FA5DC2" w:rsidRDefault="002D25FB"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 xml:space="preserve">Ružomberok – Liptovský Mikuláš </w:t>
            </w:r>
          </w:p>
        </w:tc>
        <w:tc>
          <w:tcPr>
            <w:tcW w:w="836" w:type="pct"/>
          </w:tcPr>
          <w:p w:rsidR="00235CCA" w:rsidRDefault="00235CCA" w:rsidP="00FA5DC2">
            <w:pPr>
              <w:jc w:val="center"/>
            </w:pPr>
            <w:r>
              <w:t>21</w:t>
            </w:r>
          </w:p>
        </w:tc>
        <w:tc>
          <w:tcPr>
            <w:tcW w:w="836" w:type="pct"/>
          </w:tcPr>
          <w:p w:rsidR="00235CCA" w:rsidRDefault="00235CCA" w:rsidP="00FA5DC2">
            <w:pPr>
              <w:jc w:val="center"/>
            </w:pPr>
            <w:r>
              <w:t>15</w:t>
            </w:r>
          </w:p>
        </w:tc>
        <w:tc>
          <w:tcPr>
            <w:tcW w:w="836" w:type="pct"/>
          </w:tcPr>
          <w:p w:rsidR="00235CCA" w:rsidRDefault="00235CCA" w:rsidP="00235CCA">
            <w:pPr>
              <w:jc w:val="center"/>
            </w:pPr>
            <w:r>
              <w:t>22</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 xml:space="preserve">Liptovský Mikuláš - Ružomberok </w:t>
            </w:r>
          </w:p>
        </w:tc>
        <w:tc>
          <w:tcPr>
            <w:tcW w:w="836" w:type="pct"/>
          </w:tcPr>
          <w:p w:rsidR="00235CCA" w:rsidRDefault="00235CCA" w:rsidP="00FA5DC2">
            <w:pPr>
              <w:jc w:val="center"/>
            </w:pPr>
            <w:r>
              <w:t>21</w:t>
            </w:r>
          </w:p>
        </w:tc>
        <w:tc>
          <w:tcPr>
            <w:tcW w:w="836" w:type="pct"/>
          </w:tcPr>
          <w:p w:rsidR="00235CCA" w:rsidRDefault="00235CCA" w:rsidP="00FA5DC2">
            <w:pPr>
              <w:jc w:val="center"/>
            </w:pPr>
            <w:r>
              <w:t>15</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Liptovský Mikuláš – Štrba</w:t>
            </w:r>
          </w:p>
        </w:tc>
        <w:tc>
          <w:tcPr>
            <w:tcW w:w="836" w:type="pct"/>
          </w:tcPr>
          <w:p w:rsidR="00235CCA" w:rsidRDefault="00235CCA" w:rsidP="00FA5DC2">
            <w:pPr>
              <w:jc w:val="center"/>
            </w:pPr>
            <w:r>
              <w:t>20</w:t>
            </w:r>
          </w:p>
        </w:tc>
        <w:tc>
          <w:tcPr>
            <w:tcW w:w="836" w:type="pct"/>
          </w:tcPr>
          <w:p w:rsidR="00235CCA" w:rsidRDefault="00235CCA" w:rsidP="00FA5DC2">
            <w:pPr>
              <w:jc w:val="center"/>
            </w:pPr>
            <w:r>
              <w:t>14</w:t>
            </w:r>
          </w:p>
        </w:tc>
        <w:tc>
          <w:tcPr>
            <w:tcW w:w="836" w:type="pct"/>
          </w:tcPr>
          <w:p w:rsidR="00235CCA" w:rsidRDefault="00235CCA" w:rsidP="00235CCA">
            <w:pPr>
              <w:jc w:val="center"/>
            </w:pPr>
            <w:r>
              <w:t>22</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Štrba – Liptovský Mikuláš</w:t>
            </w:r>
          </w:p>
        </w:tc>
        <w:tc>
          <w:tcPr>
            <w:tcW w:w="836" w:type="pct"/>
          </w:tcPr>
          <w:p w:rsidR="00235CCA" w:rsidRDefault="00235CCA" w:rsidP="00FA5DC2">
            <w:pPr>
              <w:jc w:val="center"/>
            </w:pPr>
            <w:r>
              <w:t>20</w:t>
            </w:r>
          </w:p>
        </w:tc>
        <w:tc>
          <w:tcPr>
            <w:tcW w:w="836" w:type="pct"/>
          </w:tcPr>
          <w:p w:rsidR="00235CCA" w:rsidRDefault="00235CCA" w:rsidP="00FA5DC2">
            <w:pPr>
              <w:jc w:val="center"/>
            </w:pPr>
            <w:r>
              <w:t>14</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Štrba – Poprad</w:t>
            </w:r>
          </w:p>
        </w:tc>
        <w:tc>
          <w:tcPr>
            <w:tcW w:w="836" w:type="pct"/>
          </w:tcPr>
          <w:p w:rsidR="00235CCA" w:rsidRDefault="00235CCA" w:rsidP="00FA5DC2">
            <w:pPr>
              <w:jc w:val="center"/>
            </w:pPr>
            <w:r>
              <w:t>20</w:t>
            </w:r>
          </w:p>
        </w:tc>
        <w:tc>
          <w:tcPr>
            <w:tcW w:w="836" w:type="pct"/>
          </w:tcPr>
          <w:p w:rsidR="00235CCA" w:rsidRDefault="00235CCA" w:rsidP="00FA5DC2">
            <w:pPr>
              <w:jc w:val="center"/>
            </w:pPr>
            <w:r>
              <w:t>14</w:t>
            </w:r>
          </w:p>
        </w:tc>
        <w:tc>
          <w:tcPr>
            <w:tcW w:w="836" w:type="pct"/>
          </w:tcPr>
          <w:p w:rsidR="00235CCA" w:rsidRDefault="00235CCA" w:rsidP="00235CCA">
            <w:pPr>
              <w:jc w:val="center"/>
            </w:pPr>
            <w:r>
              <w:t>22</w:t>
            </w:r>
          </w:p>
        </w:tc>
        <w:tc>
          <w:tcPr>
            <w:tcW w:w="836" w:type="pct"/>
          </w:tcPr>
          <w:p w:rsidR="00235CCA" w:rsidRDefault="00235CCA" w:rsidP="002D25FB">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 xml:space="preserve">Poprad - Štrba </w:t>
            </w:r>
          </w:p>
        </w:tc>
        <w:tc>
          <w:tcPr>
            <w:tcW w:w="836" w:type="pct"/>
          </w:tcPr>
          <w:p w:rsidR="00235CCA" w:rsidRDefault="00235CCA" w:rsidP="00FA5DC2">
            <w:pPr>
              <w:jc w:val="center"/>
            </w:pPr>
            <w:r>
              <w:t>20</w:t>
            </w:r>
          </w:p>
        </w:tc>
        <w:tc>
          <w:tcPr>
            <w:tcW w:w="836" w:type="pct"/>
          </w:tcPr>
          <w:p w:rsidR="00235CCA" w:rsidRDefault="00235CCA" w:rsidP="00FA5DC2">
            <w:pPr>
              <w:jc w:val="center"/>
            </w:pPr>
            <w:r>
              <w:t>14</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Poprad – Spišská Nová Ves</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22</w:t>
            </w:r>
          </w:p>
        </w:tc>
        <w:tc>
          <w:tcPr>
            <w:tcW w:w="836" w:type="pct"/>
          </w:tcPr>
          <w:p w:rsidR="00235CCA" w:rsidRDefault="00235CCA" w:rsidP="002D25FB">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Spišská Nová Ves – Poprad</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Spišská Nová Ves – Margecany</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22</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Margecany – Spišská Nová Ves</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Margecany – Kysak</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22</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Kysak – Margecany</w:t>
            </w:r>
          </w:p>
        </w:tc>
        <w:tc>
          <w:tcPr>
            <w:tcW w:w="836" w:type="pct"/>
          </w:tcPr>
          <w:p w:rsidR="00235CCA" w:rsidRDefault="00235CCA" w:rsidP="00FA5DC2">
            <w:pPr>
              <w:jc w:val="center"/>
            </w:pPr>
            <w:r>
              <w:t>22</w:t>
            </w:r>
          </w:p>
        </w:tc>
        <w:tc>
          <w:tcPr>
            <w:tcW w:w="836" w:type="pct"/>
          </w:tcPr>
          <w:p w:rsidR="00235CCA" w:rsidRDefault="00235CCA" w:rsidP="00FA5DC2">
            <w:pPr>
              <w:jc w:val="center"/>
            </w:pPr>
            <w:r>
              <w:t>15</w:t>
            </w:r>
          </w:p>
        </w:tc>
        <w:tc>
          <w:tcPr>
            <w:tcW w:w="836" w:type="pct"/>
          </w:tcPr>
          <w:p w:rsidR="00235CCA" w:rsidRDefault="00235CCA" w:rsidP="00235CCA">
            <w:pPr>
              <w:jc w:val="center"/>
            </w:pPr>
            <w:r>
              <w:t xml:space="preserve">24 </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Kysak – Košice</w:t>
            </w:r>
          </w:p>
        </w:tc>
        <w:tc>
          <w:tcPr>
            <w:tcW w:w="836" w:type="pct"/>
          </w:tcPr>
          <w:p w:rsidR="00235CCA" w:rsidRDefault="00235CCA" w:rsidP="00FA5DC2">
            <w:pPr>
              <w:jc w:val="center"/>
            </w:pPr>
            <w:r>
              <w:t>23</w:t>
            </w:r>
          </w:p>
        </w:tc>
        <w:tc>
          <w:tcPr>
            <w:tcW w:w="836" w:type="pct"/>
          </w:tcPr>
          <w:p w:rsidR="00235CCA" w:rsidRDefault="00235CCA" w:rsidP="00FA5DC2">
            <w:pPr>
              <w:jc w:val="center"/>
            </w:pPr>
            <w:r>
              <w:t>27</w:t>
            </w:r>
          </w:p>
        </w:tc>
        <w:tc>
          <w:tcPr>
            <w:tcW w:w="836" w:type="pct"/>
          </w:tcPr>
          <w:p w:rsidR="00235CCA" w:rsidRDefault="00235CCA" w:rsidP="00235CCA">
            <w:pPr>
              <w:jc w:val="center"/>
            </w:pPr>
            <w:r>
              <w:t>27</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Košice – Kysak</w:t>
            </w:r>
          </w:p>
        </w:tc>
        <w:tc>
          <w:tcPr>
            <w:tcW w:w="836" w:type="pct"/>
          </w:tcPr>
          <w:p w:rsidR="00235CCA" w:rsidRDefault="00235CCA" w:rsidP="00FA5DC2">
            <w:pPr>
              <w:jc w:val="center"/>
            </w:pPr>
            <w:r>
              <w:t>23</w:t>
            </w:r>
          </w:p>
        </w:tc>
        <w:tc>
          <w:tcPr>
            <w:tcW w:w="836" w:type="pct"/>
          </w:tcPr>
          <w:p w:rsidR="00235CCA" w:rsidRDefault="00235CCA" w:rsidP="00FA5DC2">
            <w:pPr>
              <w:jc w:val="center"/>
            </w:pPr>
            <w:r>
              <w:t>27</w:t>
            </w:r>
          </w:p>
        </w:tc>
        <w:tc>
          <w:tcPr>
            <w:tcW w:w="836" w:type="pct"/>
          </w:tcPr>
          <w:p w:rsidR="00235CCA" w:rsidRDefault="00235CCA" w:rsidP="00235CCA">
            <w:pPr>
              <w:jc w:val="center"/>
            </w:pPr>
            <w:r>
              <w:t>28</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Košice – Michaľany</w:t>
            </w:r>
          </w:p>
        </w:tc>
        <w:tc>
          <w:tcPr>
            <w:tcW w:w="836" w:type="pct"/>
          </w:tcPr>
          <w:p w:rsidR="00235CCA" w:rsidRDefault="00235CCA" w:rsidP="00016E38">
            <w:pPr>
              <w:jc w:val="center"/>
            </w:pPr>
            <w:r>
              <w:t>11</w:t>
            </w:r>
          </w:p>
        </w:tc>
        <w:tc>
          <w:tcPr>
            <w:tcW w:w="836" w:type="pct"/>
          </w:tcPr>
          <w:p w:rsidR="00235CCA" w:rsidRDefault="00235CCA" w:rsidP="00FA5DC2">
            <w:pPr>
              <w:jc w:val="center"/>
            </w:pPr>
            <w:r>
              <w:t>12</w:t>
            </w:r>
          </w:p>
        </w:tc>
        <w:tc>
          <w:tcPr>
            <w:tcW w:w="836" w:type="pct"/>
          </w:tcPr>
          <w:p w:rsidR="00235CCA" w:rsidRDefault="00235CCA" w:rsidP="00235CCA">
            <w:pPr>
              <w:jc w:val="center"/>
            </w:pPr>
            <w:r>
              <w:t>24</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Michaľany – Košice</w:t>
            </w:r>
          </w:p>
        </w:tc>
        <w:tc>
          <w:tcPr>
            <w:tcW w:w="836" w:type="pct"/>
          </w:tcPr>
          <w:p w:rsidR="00235CCA" w:rsidRDefault="00235CCA" w:rsidP="00016E38">
            <w:pPr>
              <w:jc w:val="center"/>
            </w:pPr>
            <w:r>
              <w:t>11</w:t>
            </w:r>
          </w:p>
        </w:tc>
        <w:tc>
          <w:tcPr>
            <w:tcW w:w="836" w:type="pct"/>
          </w:tcPr>
          <w:p w:rsidR="00235CCA" w:rsidRDefault="00235CCA" w:rsidP="00FA5DC2">
            <w:pPr>
              <w:jc w:val="center"/>
            </w:pPr>
            <w:r>
              <w:t>12</w:t>
            </w:r>
          </w:p>
        </w:tc>
        <w:tc>
          <w:tcPr>
            <w:tcW w:w="836" w:type="pct"/>
          </w:tcPr>
          <w:p w:rsidR="00235CCA" w:rsidRDefault="00235CCA" w:rsidP="00235CCA">
            <w:pPr>
              <w:jc w:val="center"/>
            </w:pPr>
            <w:r>
              <w:t>30</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545B59">
            <w:pPr>
              <w:rPr>
                <w:rFonts w:ascii="Calibri" w:hAnsi="Calibri"/>
                <w:color w:val="000000"/>
              </w:rPr>
            </w:pPr>
            <w:r>
              <w:rPr>
                <w:rFonts w:ascii="Calibri" w:hAnsi="Calibri"/>
                <w:color w:val="000000"/>
              </w:rPr>
              <w:t>Michaľany – Čierna nad Tisou</w:t>
            </w:r>
          </w:p>
        </w:tc>
        <w:tc>
          <w:tcPr>
            <w:tcW w:w="836" w:type="pct"/>
          </w:tcPr>
          <w:p w:rsidR="00235CCA" w:rsidRDefault="00235CCA" w:rsidP="00FA5DC2">
            <w:pPr>
              <w:jc w:val="center"/>
            </w:pPr>
            <w:r>
              <w:t>1</w:t>
            </w:r>
          </w:p>
        </w:tc>
        <w:tc>
          <w:tcPr>
            <w:tcW w:w="836" w:type="pct"/>
          </w:tcPr>
          <w:p w:rsidR="00235CCA" w:rsidRDefault="00235CCA" w:rsidP="00FA5DC2">
            <w:pPr>
              <w:jc w:val="center"/>
            </w:pPr>
            <w:r>
              <w:t>12</w:t>
            </w:r>
          </w:p>
        </w:tc>
        <w:tc>
          <w:tcPr>
            <w:tcW w:w="836" w:type="pct"/>
          </w:tcPr>
          <w:p w:rsidR="00235CCA" w:rsidRDefault="00235CCA" w:rsidP="00235CCA">
            <w:pPr>
              <w:jc w:val="center"/>
            </w:pPr>
            <w:r>
              <w:t>24</w:t>
            </w:r>
          </w:p>
        </w:tc>
        <w:tc>
          <w:tcPr>
            <w:tcW w:w="836" w:type="pct"/>
          </w:tcPr>
          <w:p w:rsidR="00235CCA" w:rsidRDefault="00235CCA" w:rsidP="00FA5DC2">
            <w:pPr>
              <w:jc w:val="center"/>
            </w:pPr>
            <w:r>
              <w:t>1</w:t>
            </w:r>
          </w:p>
        </w:tc>
      </w:tr>
      <w:tr w:rsidR="00235CCA" w:rsidTr="00FA5DC2">
        <w:tc>
          <w:tcPr>
            <w:tcW w:w="1656" w:type="pct"/>
            <w:tcMar>
              <w:left w:w="28" w:type="dxa"/>
              <w:right w:w="0" w:type="dxa"/>
            </w:tcMar>
            <w:vAlign w:val="bottom"/>
          </w:tcPr>
          <w:p w:rsidR="00235CCA" w:rsidRDefault="00235CCA" w:rsidP="00FA5DC2">
            <w:pPr>
              <w:rPr>
                <w:rFonts w:ascii="Calibri" w:hAnsi="Calibri"/>
                <w:color w:val="000000"/>
              </w:rPr>
            </w:pPr>
            <w:r>
              <w:rPr>
                <w:rFonts w:ascii="Calibri" w:hAnsi="Calibri"/>
                <w:color w:val="000000"/>
              </w:rPr>
              <w:t xml:space="preserve">Čierna nad Tisou – Michaľany </w:t>
            </w:r>
          </w:p>
        </w:tc>
        <w:tc>
          <w:tcPr>
            <w:tcW w:w="836" w:type="pct"/>
          </w:tcPr>
          <w:p w:rsidR="00235CCA" w:rsidRDefault="00235CCA" w:rsidP="00FA5DC2">
            <w:pPr>
              <w:jc w:val="center"/>
            </w:pPr>
            <w:r>
              <w:t>1</w:t>
            </w:r>
          </w:p>
        </w:tc>
        <w:tc>
          <w:tcPr>
            <w:tcW w:w="836" w:type="pct"/>
          </w:tcPr>
          <w:p w:rsidR="00235CCA" w:rsidRDefault="00235CCA" w:rsidP="00FA5DC2">
            <w:pPr>
              <w:jc w:val="center"/>
            </w:pPr>
            <w:r>
              <w:t>12</w:t>
            </w:r>
          </w:p>
        </w:tc>
        <w:tc>
          <w:tcPr>
            <w:tcW w:w="836" w:type="pct"/>
          </w:tcPr>
          <w:p w:rsidR="00235CCA" w:rsidRDefault="00235CCA" w:rsidP="00235CCA">
            <w:pPr>
              <w:jc w:val="center"/>
            </w:pPr>
            <w:r>
              <w:t>30</w:t>
            </w:r>
          </w:p>
        </w:tc>
        <w:tc>
          <w:tcPr>
            <w:tcW w:w="836" w:type="pct"/>
          </w:tcPr>
          <w:p w:rsidR="00235CCA" w:rsidRDefault="00235CCA" w:rsidP="00FA5DC2">
            <w:pPr>
              <w:jc w:val="center"/>
            </w:pPr>
            <w:r>
              <w:t>1</w:t>
            </w:r>
          </w:p>
        </w:tc>
      </w:tr>
    </w:tbl>
    <w:p w:rsidR="003403F3" w:rsidRDefault="00AC4E94" w:rsidP="003403F3">
      <w:r>
        <w:t>Uvedený rozsah dopravy je rovnaký pre všetky posudzované varianty.</w:t>
      </w:r>
    </w:p>
    <w:p w:rsidR="00DC754E" w:rsidRDefault="00926D70" w:rsidP="00E96995">
      <w:pPr>
        <w:pStyle w:val="Nadpis3"/>
        <w:numPr>
          <w:ilvl w:val="2"/>
          <w:numId w:val="3"/>
        </w:numPr>
      </w:pPr>
      <w:bookmarkStart w:id="31" w:name="_Toc433126848"/>
      <w:r>
        <w:t>Variant bez projektu</w:t>
      </w:r>
      <w:bookmarkEnd w:id="31"/>
    </w:p>
    <w:p w:rsidR="00DC754E" w:rsidRDefault="008807E5" w:rsidP="00DC754E">
      <w:r>
        <w:t xml:space="preserve">Rozsah dopravy </w:t>
      </w:r>
      <w:r w:rsidR="00926D70">
        <w:t>pre variant bez projektu</w:t>
      </w:r>
      <w:r w:rsidR="00637032">
        <w:t> </w:t>
      </w:r>
      <w:r w:rsidR="00926D70">
        <w:t xml:space="preserve"> predstavuje stav v ktorom nebude realizovaný  žiadny z koncepčných návrhov.</w:t>
      </w:r>
    </w:p>
    <w:p w:rsidR="00064289" w:rsidRPr="0061345E" w:rsidRDefault="0061345E" w:rsidP="0061345E">
      <w:pPr>
        <w:rPr>
          <w:rFonts w:cs="Arial"/>
          <w:i/>
          <w:sz w:val="20"/>
          <w:szCs w:val="20"/>
        </w:rPr>
      </w:pPr>
      <w:r w:rsidRPr="0061345E">
        <w:rPr>
          <w:rFonts w:cs="Arial"/>
          <w:i/>
          <w:sz w:val="20"/>
          <w:szCs w:val="20"/>
        </w:rPr>
        <w:t xml:space="preserve">Tab. 2.2: </w:t>
      </w:r>
      <w:r w:rsidR="00064289" w:rsidRPr="0061345E">
        <w:rPr>
          <w:i/>
          <w:sz w:val="20"/>
          <w:szCs w:val="20"/>
        </w:rPr>
        <w:t>Rozsah dopravy cieľový stav (vlaky za deň) – variant bez projektu</w:t>
      </w:r>
      <w:r w:rsidR="00064289" w:rsidRPr="0061345E">
        <w:rPr>
          <w:i/>
          <w:sz w:val="20"/>
          <w:szCs w:val="20"/>
        </w:rPr>
        <w:tab/>
      </w:r>
      <w:r w:rsidR="00064289" w:rsidRPr="0061345E">
        <w:rPr>
          <w:i/>
          <w:sz w:val="20"/>
          <w:szCs w:val="20"/>
        </w:rPr>
        <w:tab/>
      </w:r>
      <w:r w:rsidR="00064289" w:rsidRPr="0061345E">
        <w:rPr>
          <w:i/>
          <w:sz w:val="20"/>
          <w:szCs w:val="20"/>
        </w:rPr>
        <w:tab/>
      </w:r>
      <w:r w:rsidR="00AC4E94" w:rsidRPr="0061345E">
        <w:rPr>
          <w:i/>
          <w:sz w:val="20"/>
          <w:szCs w:val="20"/>
        </w:rPr>
        <w:tab/>
      </w:r>
    </w:p>
    <w:tbl>
      <w:tblPr>
        <w:tblStyle w:val="Mriekatabuky"/>
        <w:tblW w:w="5000" w:type="pct"/>
        <w:tblLook w:val="04A0" w:firstRow="1" w:lastRow="0" w:firstColumn="1" w:lastColumn="0" w:noHBand="0" w:noVBand="1"/>
      </w:tblPr>
      <w:tblGrid>
        <w:gridCol w:w="3190"/>
        <w:gridCol w:w="1610"/>
        <w:gridCol w:w="1610"/>
        <w:gridCol w:w="1610"/>
        <w:gridCol w:w="1608"/>
      </w:tblGrid>
      <w:tr w:rsidR="00064289" w:rsidRPr="00B31742" w:rsidTr="003134D6">
        <w:trPr>
          <w:tblHeader/>
        </w:trPr>
        <w:tc>
          <w:tcPr>
            <w:tcW w:w="1657" w:type="pct"/>
            <w:vMerge w:val="restart"/>
            <w:tcMar>
              <w:left w:w="0" w:type="dxa"/>
              <w:right w:w="0" w:type="dxa"/>
            </w:tcMar>
            <w:vAlign w:val="center"/>
          </w:tcPr>
          <w:p w:rsidR="00064289" w:rsidRPr="00B31742" w:rsidRDefault="00064289" w:rsidP="00B31742">
            <w:pPr>
              <w:rPr>
                <w:b/>
              </w:rPr>
            </w:pPr>
            <w:r w:rsidRPr="00B31742">
              <w:rPr>
                <w:b/>
              </w:rPr>
              <w:t>Úsek</w:t>
            </w:r>
          </w:p>
        </w:tc>
        <w:tc>
          <w:tcPr>
            <w:tcW w:w="1672" w:type="pct"/>
            <w:gridSpan w:val="2"/>
            <w:vAlign w:val="center"/>
          </w:tcPr>
          <w:p w:rsidR="00064289" w:rsidRPr="00B31742" w:rsidRDefault="00064289" w:rsidP="00B31742">
            <w:pPr>
              <w:jc w:val="center"/>
              <w:rPr>
                <w:b/>
              </w:rPr>
            </w:pPr>
            <w:r w:rsidRPr="00B31742">
              <w:rPr>
                <w:b/>
              </w:rPr>
              <w:t>Osobná doprava</w:t>
            </w:r>
          </w:p>
        </w:tc>
        <w:tc>
          <w:tcPr>
            <w:tcW w:w="1671" w:type="pct"/>
            <w:gridSpan w:val="2"/>
            <w:vAlign w:val="center"/>
          </w:tcPr>
          <w:p w:rsidR="00064289" w:rsidRPr="00B31742" w:rsidRDefault="00064289" w:rsidP="00B31742">
            <w:pPr>
              <w:jc w:val="center"/>
              <w:rPr>
                <w:b/>
              </w:rPr>
            </w:pPr>
            <w:r w:rsidRPr="00B31742">
              <w:rPr>
                <w:b/>
              </w:rPr>
              <w:t>Nákladná doprava</w:t>
            </w:r>
          </w:p>
        </w:tc>
      </w:tr>
      <w:tr w:rsidR="00064289" w:rsidRPr="00B31742" w:rsidTr="003134D6">
        <w:trPr>
          <w:tblHeader/>
        </w:trPr>
        <w:tc>
          <w:tcPr>
            <w:tcW w:w="1657" w:type="pct"/>
            <w:vMerge/>
            <w:tcMar>
              <w:left w:w="0" w:type="dxa"/>
              <w:right w:w="0" w:type="dxa"/>
            </w:tcMar>
            <w:vAlign w:val="center"/>
          </w:tcPr>
          <w:p w:rsidR="00064289" w:rsidRPr="00B31742" w:rsidRDefault="00064289" w:rsidP="00B31742">
            <w:pPr>
              <w:jc w:val="center"/>
              <w:rPr>
                <w:b/>
              </w:rPr>
            </w:pPr>
          </w:p>
        </w:tc>
        <w:tc>
          <w:tcPr>
            <w:tcW w:w="836" w:type="pct"/>
            <w:vAlign w:val="center"/>
          </w:tcPr>
          <w:p w:rsidR="00064289" w:rsidRPr="00B31742" w:rsidRDefault="00064289" w:rsidP="00B31742">
            <w:pPr>
              <w:jc w:val="center"/>
              <w:rPr>
                <w:b/>
              </w:rPr>
            </w:pPr>
            <w:r w:rsidRPr="00B31742">
              <w:rPr>
                <w:b/>
              </w:rPr>
              <w:t>Diaľková</w:t>
            </w:r>
          </w:p>
        </w:tc>
        <w:tc>
          <w:tcPr>
            <w:tcW w:w="836" w:type="pct"/>
            <w:vAlign w:val="center"/>
          </w:tcPr>
          <w:p w:rsidR="00064289" w:rsidRPr="00B31742" w:rsidRDefault="00064289" w:rsidP="00B31742">
            <w:pPr>
              <w:jc w:val="center"/>
              <w:rPr>
                <w:b/>
              </w:rPr>
            </w:pPr>
            <w:r w:rsidRPr="00B31742">
              <w:rPr>
                <w:b/>
              </w:rPr>
              <w:t>Regionálna</w:t>
            </w:r>
          </w:p>
        </w:tc>
        <w:tc>
          <w:tcPr>
            <w:tcW w:w="836" w:type="pct"/>
            <w:vAlign w:val="center"/>
          </w:tcPr>
          <w:p w:rsidR="00064289" w:rsidRPr="00B31742" w:rsidRDefault="00064289" w:rsidP="00B31742">
            <w:pPr>
              <w:jc w:val="center"/>
              <w:rPr>
                <w:b/>
              </w:rPr>
            </w:pPr>
            <w:r w:rsidRPr="00B31742">
              <w:rPr>
                <w:b/>
              </w:rPr>
              <w:t>Diaľková</w:t>
            </w:r>
          </w:p>
        </w:tc>
        <w:tc>
          <w:tcPr>
            <w:tcW w:w="835" w:type="pct"/>
            <w:vAlign w:val="center"/>
          </w:tcPr>
          <w:p w:rsidR="00064289" w:rsidRPr="00B31742" w:rsidRDefault="00064289" w:rsidP="00B31742">
            <w:pPr>
              <w:jc w:val="center"/>
              <w:rPr>
                <w:b/>
              </w:rPr>
            </w:pPr>
            <w:r w:rsidRPr="00B31742">
              <w:rPr>
                <w:b/>
              </w:rPr>
              <w:t>Regionálna</w:t>
            </w:r>
          </w:p>
        </w:tc>
      </w:tr>
      <w:tr w:rsidR="00016E38" w:rsidTr="003134D6">
        <w:tc>
          <w:tcPr>
            <w:tcW w:w="1657" w:type="pct"/>
            <w:tcMar>
              <w:left w:w="28" w:type="dxa"/>
              <w:right w:w="0" w:type="dxa"/>
            </w:tcMar>
            <w:vAlign w:val="bottom"/>
          </w:tcPr>
          <w:p w:rsidR="00016E38" w:rsidRDefault="00016E38" w:rsidP="0003600B">
            <w:pPr>
              <w:rPr>
                <w:rFonts w:ascii="Calibri" w:hAnsi="Calibri"/>
                <w:color w:val="000000"/>
              </w:rPr>
            </w:pPr>
            <w:r>
              <w:rPr>
                <w:rFonts w:ascii="Calibri" w:hAnsi="Calibri"/>
                <w:color w:val="000000"/>
              </w:rPr>
              <w:t xml:space="preserve">Žilina – Vrútky </w:t>
            </w:r>
          </w:p>
        </w:tc>
        <w:tc>
          <w:tcPr>
            <w:tcW w:w="836" w:type="pct"/>
          </w:tcPr>
          <w:p w:rsidR="00016E38" w:rsidRDefault="00016E38" w:rsidP="00016E38">
            <w:pPr>
              <w:jc w:val="center"/>
            </w:pPr>
            <w:r>
              <w:t>31</w:t>
            </w:r>
          </w:p>
        </w:tc>
        <w:tc>
          <w:tcPr>
            <w:tcW w:w="836" w:type="pct"/>
          </w:tcPr>
          <w:p w:rsidR="00016E38" w:rsidRDefault="00016E38" w:rsidP="00016E38">
            <w:pPr>
              <w:jc w:val="center"/>
            </w:pPr>
            <w:r>
              <w:t>17</w:t>
            </w:r>
          </w:p>
        </w:tc>
        <w:tc>
          <w:tcPr>
            <w:tcW w:w="836" w:type="pct"/>
          </w:tcPr>
          <w:p w:rsidR="00016E38" w:rsidRDefault="003134D6" w:rsidP="005D34B3">
            <w:pPr>
              <w:jc w:val="center"/>
            </w:pPr>
            <w:r>
              <w:t>29</w:t>
            </w:r>
          </w:p>
        </w:tc>
        <w:tc>
          <w:tcPr>
            <w:tcW w:w="835" w:type="pct"/>
          </w:tcPr>
          <w:p w:rsidR="00016E38" w:rsidRDefault="00016E38" w:rsidP="0003600B">
            <w:pPr>
              <w:jc w:val="center"/>
            </w:pPr>
            <w:r>
              <w:t>1</w:t>
            </w:r>
          </w:p>
        </w:tc>
      </w:tr>
      <w:tr w:rsidR="00016E38" w:rsidTr="003134D6">
        <w:tc>
          <w:tcPr>
            <w:tcW w:w="1657" w:type="pct"/>
            <w:tcMar>
              <w:left w:w="28" w:type="dxa"/>
              <w:right w:w="0" w:type="dxa"/>
            </w:tcMar>
            <w:vAlign w:val="bottom"/>
          </w:tcPr>
          <w:p w:rsidR="00016E38" w:rsidRDefault="00016E38" w:rsidP="0003600B">
            <w:pPr>
              <w:rPr>
                <w:rFonts w:ascii="Calibri" w:hAnsi="Calibri"/>
                <w:color w:val="000000"/>
              </w:rPr>
            </w:pPr>
            <w:r>
              <w:rPr>
                <w:rFonts w:ascii="Calibri" w:hAnsi="Calibri"/>
                <w:color w:val="000000"/>
              </w:rPr>
              <w:t xml:space="preserve">Vrútky – Žilina </w:t>
            </w:r>
          </w:p>
        </w:tc>
        <w:tc>
          <w:tcPr>
            <w:tcW w:w="836" w:type="pct"/>
          </w:tcPr>
          <w:p w:rsidR="00016E38" w:rsidRDefault="00016E38" w:rsidP="00016E38">
            <w:pPr>
              <w:jc w:val="center"/>
            </w:pPr>
            <w:r>
              <w:t>31</w:t>
            </w:r>
          </w:p>
        </w:tc>
        <w:tc>
          <w:tcPr>
            <w:tcW w:w="836" w:type="pct"/>
          </w:tcPr>
          <w:p w:rsidR="00016E38" w:rsidRDefault="00016E38" w:rsidP="00016E38">
            <w:pPr>
              <w:jc w:val="center"/>
            </w:pPr>
            <w:r>
              <w:t>17</w:t>
            </w:r>
          </w:p>
        </w:tc>
        <w:tc>
          <w:tcPr>
            <w:tcW w:w="836" w:type="pct"/>
          </w:tcPr>
          <w:p w:rsidR="00016E38" w:rsidRDefault="003134D6" w:rsidP="0003600B">
            <w:pPr>
              <w:jc w:val="center"/>
            </w:pPr>
            <w:r>
              <w:t>32</w:t>
            </w:r>
          </w:p>
        </w:tc>
        <w:tc>
          <w:tcPr>
            <w:tcW w:w="835" w:type="pct"/>
          </w:tcPr>
          <w:p w:rsidR="00016E38" w:rsidRDefault="00016E38" w:rsidP="0003600B">
            <w:pPr>
              <w:jc w:val="center"/>
            </w:pPr>
            <w:r>
              <w:t>1</w:t>
            </w:r>
          </w:p>
        </w:tc>
      </w:tr>
      <w:tr w:rsidR="00016E38" w:rsidTr="003134D6">
        <w:tc>
          <w:tcPr>
            <w:tcW w:w="1657" w:type="pct"/>
            <w:tcMar>
              <w:left w:w="28" w:type="dxa"/>
              <w:right w:w="0" w:type="dxa"/>
            </w:tcMar>
            <w:vAlign w:val="bottom"/>
          </w:tcPr>
          <w:p w:rsidR="00016E38" w:rsidRDefault="00016E38" w:rsidP="0003600B">
            <w:pPr>
              <w:rPr>
                <w:rFonts w:ascii="Calibri" w:hAnsi="Calibri"/>
                <w:color w:val="000000"/>
              </w:rPr>
            </w:pPr>
            <w:r>
              <w:rPr>
                <w:rFonts w:ascii="Calibri" w:hAnsi="Calibri"/>
                <w:color w:val="000000"/>
              </w:rPr>
              <w:t xml:space="preserve">Vrútky – Kraľovany </w:t>
            </w:r>
          </w:p>
        </w:tc>
        <w:tc>
          <w:tcPr>
            <w:tcW w:w="836" w:type="pct"/>
          </w:tcPr>
          <w:p w:rsidR="00016E38" w:rsidRDefault="00016E38" w:rsidP="00016E38">
            <w:pPr>
              <w:jc w:val="center"/>
            </w:pPr>
            <w:r>
              <w:t>21</w:t>
            </w:r>
          </w:p>
        </w:tc>
        <w:tc>
          <w:tcPr>
            <w:tcW w:w="836" w:type="pct"/>
          </w:tcPr>
          <w:p w:rsidR="00016E38" w:rsidRDefault="00016E38" w:rsidP="00016E38">
            <w:pPr>
              <w:jc w:val="center"/>
            </w:pPr>
            <w:r>
              <w:t>15</w:t>
            </w:r>
          </w:p>
        </w:tc>
        <w:tc>
          <w:tcPr>
            <w:tcW w:w="836" w:type="pct"/>
          </w:tcPr>
          <w:p w:rsidR="00016E38" w:rsidRDefault="003134D6" w:rsidP="0003600B">
            <w:pPr>
              <w:jc w:val="center"/>
            </w:pPr>
            <w:r>
              <w:t>26</w:t>
            </w:r>
          </w:p>
        </w:tc>
        <w:tc>
          <w:tcPr>
            <w:tcW w:w="835" w:type="pct"/>
          </w:tcPr>
          <w:p w:rsidR="00016E38" w:rsidRDefault="00016E38" w:rsidP="0003600B">
            <w:pPr>
              <w:jc w:val="center"/>
            </w:pPr>
            <w:r>
              <w:t>1</w:t>
            </w:r>
          </w:p>
        </w:tc>
      </w:tr>
      <w:tr w:rsidR="00016E38" w:rsidTr="003134D6">
        <w:tc>
          <w:tcPr>
            <w:tcW w:w="1657" w:type="pct"/>
            <w:tcMar>
              <w:left w:w="28" w:type="dxa"/>
              <w:right w:w="0" w:type="dxa"/>
            </w:tcMar>
            <w:vAlign w:val="bottom"/>
          </w:tcPr>
          <w:p w:rsidR="00016E38" w:rsidRDefault="00016E38" w:rsidP="0003600B">
            <w:pPr>
              <w:rPr>
                <w:rFonts w:ascii="Calibri" w:hAnsi="Calibri"/>
                <w:color w:val="000000"/>
              </w:rPr>
            </w:pPr>
            <w:r>
              <w:rPr>
                <w:rFonts w:ascii="Calibri" w:hAnsi="Calibri"/>
                <w:color w:val="000000"/>
              </w:rPr>
              <w:t>Kraľovany – Vrútky</w:t>
            </w:r>
          </w:p>
        </w:tc>
        <w:tc>
          <w:tcPr>
            <w:tcW w:w="836" w:type="pct"/>
          </w:tcPr>
          <w:p w:rsidR="00016E38" w:rsidRDefault="00016E38" w:rsidP="00016E38">
            <w:pPr>
              <w:jc w:val="center"/>
            </w:pPr>
            <w:r>
              <w:t>21</w:t>
            </w:r>
          </w:p>
        </w:tc>
        <w:tc>
          <w:tcPr>
            <w:tcW w:w="836" w:type="pct"/>
          </w:tcPr>
          <w:p w:rsidR="00016E38" w:rsidRDefault="00016E38" w:rsidP="00016E38">
            <w:pPr>
              <w:jc w:val="center"/>
            </w:pPr>
            <w:r>
              <w:t>15</w:t>
            </w:r>
          </w:p>
        </w:tc>
        <w:tc>
          <w:tcPr>
            <w:tcW w:w="836" w:type="pct"/>
          </w:tcPr>
          <w:p w:rsidR="00016E38" w:rsidRDefault="003134D6">
            <w:pPr>
              <w:jc w:val="center"/>
            </w:pPr>
            <w:r>
              <w:t>29</w:t>
            </w:r>
          </w:p>
        </w:tc>
        <w:tc>
          <w:tcPr>
            <w:tcW w:w="835" w:type="pct"/>
          </w:tcPr>
          <w:p w:rsidR="00016E38" w:rsidRDefault="00016E38"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Kraľovany – Ružomberok</w:t>
            </w:r>
          </w:p>
        </w:tc>
        <w:tc>
          <w:tcPr>
            <w:tcW w:w="836" w:type="pct"/>
          </w:tcPr>
          <w:p w:rsidR="003134D6" w:rsidRDefault="003134D6" w:rsidP="00016E38">
            <w:pPr>
              <w:jc w:val="center"/>
            </w:pPr>
            <w:r>
              <w:t>21</w:t>
            </w:r>
          </w:p>
        </w:tc>
        <w:tc>
          <w:tcPr>
            <w:tcW w:w="836" w:type="pct"/>
          </w:tcPr>
          <w:p w:rsidR="003134D6" w:rsidRDefault="003134D6" w:rsidP="00016E38">
            <w:pPr>
              <w:jc w:val="center"/>
            </w:pPr>
            <w:r>
              <w:t>15</w:t>
            </w:r>
          </w:p>
        </w:tc>
        <w:tc>
          <w:tcPr>
            <w:tcW w:w="836" w:type="pct"/>
          </w:tcPr>
          <w:p w:rsidR="003134D6" w:rsidRDefault="003134D6">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Ružomberok – Kraľovany</w:t>
            </w:r>
          </w:p>
        </w:tc>
        <w:tc>
          <w:tcPr>
            <w:tcW w:w="836" w:type="pct"/>
          </w:tcPr>
          <w:p w:rsidR="003134D6" w:rsidRDefault="003134D6" w:rsidP="00016E38">
            <w:pPr>
              <w:jc w:val="center"/>
            </w:pPr>
            <w:r>
              <w:t>21</w:t>
            </w:r>
          </w:p>
        </w:tc>
        <w:tc>
          <w:tcPr>
            <w:tcW w:w="836" w:type="pct"/>
          </w:tcPr>
          <w:p w:rsidR="003134D6" w:rsidRDefault="003134D6" w:rsidP="00016E38">
            <w:pPr>
              <w:jc w:val="center"/>
            </w:pPr>
            <w:r>
              <w:t>15</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 xml:space="preserve">Ružomberok – Liptovský Mikuláš </w:t>
            </w:r>
          </w:p>
        </w:tc>
        <w:tc>
          <w:tcPr>
            <w:tcW w:w="836" w:type="pct"/>
          </w:tcPr>
          <w:p w:rsidR="003134D6" w:rsidRDefault="003134D6" w:rsidP="00016E38">
            <w:pPr>
              <w:jc w:val="center"/>
            </w:pPr>
            <w:r>
              <w:t>21</w:t>
            </w:r>
          </w:p>
        </w:tc>
        <w:tc>
          <w:tcPr>
            <w:tcW w:w="836" w:type="pct"/>
          </w:tcPr>
          <w:p w:rsidR="003134D6" w:rsidRDefault="003134D6" w:rsidP="00016E38">
            <w:pPr>
              <w:jc w:val="center"/>
            </w:pPr>
            <w:r>
              <w:t>15</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 xml:space="preserve">Liptovský Mikuláš - Ružomberok </w:t>
            </w:r>
          </w:p>
        </w:tc>
        <w:tc>
          <w:tcPr>
            <w:tcW w:w="836" w:type="pct"/>
          </w:tcPr>
          <w:p w:rsidR="003134D6" w:rsidRDefault="003134D6" w:rsidP="00016E38">
            <w:pPr>
              <w:jc w:val="center"/>
            </w:pPr>
            <w:r>
              <w:t>21</w:t>
            </w:r>
          </w:p>
        </w:tc>
        <w:tc>
          <w:tcPr>
            <w:tcW w:w="836" w:type="pct"/>
          </w:tcPr>
          <w:p w:rsidR="003134D6" w:rsidRDefault="003134D6" w:rsidP="00016E38">
            <w:pPr>
              <w:jc w:val="center"/>
            </w:pPr>
            <w:r>
              <w:t>15</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Liptovský Mikuláš – Štrba</w:t>
            </w:r>
          </w:p>
        </w:tc>
        <w:tc>
          <w:tcPr>
            <w:tcW w:w="836" w:type="pct"/>
          </w:tcPr>
          <w:p w:rsidR="003134D6" w:rsidRDefault="003134D6" w:rsidP="00016E38">
            <w:pPr>
              <w:jc w:val="center"/>
            </w:pPr>
            <w:r>
              <w:t>20</w:t>
            </w:r>
          </w:p>
        </w:tc>
        <w:tc>
          <w:tcPr>
            <w:tcW w:w="836" w:type="pct"/>
          </w:tcPr>
          <w:p w:rsidR="003134D6" w:rsidRDefault="003134D6" w:rsidP="00016E38">
            <w:pPr>
              <w:jc w:val="center"/>
            </w:pPr>
            <w:r>
              <w:t>14</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Štrba – Liptovský Mikuláš</w:t>
            </w:r>
          </w:p>
        </w:tc>
        <w:tc>
          <w:tcPr>
            <w:tcW w:w="836" w:type="pct"/>
          </w:tcPr>
          <w:p w:rsidR="003134D6" w:rsidRDefault="003134D6" w:rsidP="00016E38">
            <w:pPr>
              <w:jc w:val="center"/>
            </w:pPr>
            <w:r>
              <w:t>20</w:t>
            </w:r>
          </w:p>
        </w:tc>
        <w:tc>
          <w:tcPr>
            <w:tcW w:w="836" w:type="pct"/>
          </w:tcPr>
          <w:p w:rsidR="003134D6" w:rsidRDefault="003134D6" w:rsidP="00016E38">
            <w:pPr>
              <w:jc w:val="center"/>
            </w:pPr>
            <w:r>
              <w:t>14</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Štrba – Poprad</w:t>
            </w:r>
          </w:p>
        </w:tc>
        <w:tc>
          <w:tcPr>
            <w:tcW w:w="836" w:type="pct"/>
          </w:tcPr>
          <w:p w:rsidR="003134D6" w:rsidRDefault="003134D6" w:rsidP="00016E38">
            <w:pPr>
              <w:jc w:val="center"/>
            </w:pPr>
            <w:r>
              <w:t>20</w:t>
            </w:r>
          </w:p>
        </w:tc>
        <w:tc>
          <w:tcPr>
            <w:tcW w:w="836" w:type="pct"/>
          </w:tcPr>
          <w:p w:rsidR="003134D6" w:rsidRDefault="003134D6" w:rsidP="00016E38">
            <w:pPr>
              <w:jc w:val="center"/>
            </w:pPr>
            <w:r>
              <w:t>14</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 xml:space="preserve">Poprad - Štrba </w:t>
            </w:r>
          </w:p>
        </w:tc>
        <w:tc>
          <w:tcPr>
            <w:tcW w:w="836" w:type="pct"/>
          </w:tcPr>
          <w:p w:rsidR="003134D6" w:rsidRDefault="003134D6" w:rsidP="00016E38">
            <w:pPr>
              <w:jc w:val="center"/>
            </w:pPr>
            <w:r>
              <w:t>20</w:t>
            </w:r>
          </w:p>
        </w:tc>
        <w:tc>
          <w:tcPr>
            <w:tcW w:w="836" w:type="pct"/>
          </w:tcPr>
          <w:p w:rsidR="003134D6" w:rsidRDefault="003134D6" w:rsidP="00016E38">
            <w:pPr>
              <w:jc w:val="center"/>
            </w:pPr>
            <w:r>
              <w:t>14</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Poprad – Spišská Nová Ves</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Spišská Nová Ves – Poprad</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lastRenderedPageBreak/>
              <w:t>Spišská Nová Ves – Margecany</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Margecany – Spišská Nová Ves</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03600B">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Margecany – Kysak</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03600B">
            <w:pPr>
              <w:jc w:val="center"/>
            </w:pPr>
            <w:r>
              <w:t>26</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Kysak – Margecany</w:t>
            </w:r>
          </w:p>
        </w:tc>
        <w:tc>
          <w:tcPr>
            <w:tcW w:w="836" w:type="pct"/>
          </w:tcPr>
          <w:p w:rsidR="003134D6" w:rsidRDefault="003134D6" w:rsidP="00016E38">
            <w:pPr>
              <w:jc w:val="center"/>
            </w:pPr>
            <w:r>
              <w:t>22</w:t>
            </w:r>
          </w:p>
        </w:tc>
        <w:tc>
          <w:tcPr>
            <w:tcW w:w="836" w:type="pct"/>
          </w:tcPr>
          <w:p w:rsidR="003134D6" w:rsidRDefault="003134D6" w:rsidP="00016E38">
            <w:pPr>
              <w:jc w:val="center"/>
            </w:pPr>
            <w:r>
              <w:t>15</w:t>
            </w:r>
          </w:p>
        </w:tc>
        <w:tc>
          <w:tcPr>
            <w:tcW w:w="836" w:type="pct"/>
          </w:tcPr>
          <w:p w:rsidR="003134D6" w:rsidRDefault="003134D6" w:rsidP="005D34B3">
            <w:pPr>
              <w:jc w:val="center"/>
            </w:pPr>
            <w:r>
              <w:t>29</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Kysak – Košice</w:t>
            </w:r>
          </w:p>
        </w:tc>
        <w:tc>
          <w:tcPr>
            <w:tcW w:w="836" w:type="pct"/>
          </w:tcPr>
          <w:p w:rsidR="003134D6" w:rsidRDefault="003134D6" w:rsidP="00016E38">
            <w:pPr>
              <w:jc w:val="center"/>
            </w:pPr>
            <w:r>
              <w:t>23</w:t>
            </w:r>
          </w:p>
        </w:tc>
        <w:tc>
          <w:tcPr>
            <w:tcW w:w="836" w:type="pct"/>
          </w:tcPr>
          <w:p w:rsidR="003134D6" w:rsidRDefault="003134D6" w:rsidP="00016E38">
            <w:pPr>
              <w:jc w:val="center"/>
            </w:pPr>
            <w:r>
              <w:t>27</w:t>
            </w:r>
          </w:p>
        </w:tc>
        <w:tc>
          <w:tcPr>
            <w:tcW w:w="836" w:type="pct"/>
          </w:tcPr>
          <w:p w:rsidR="003134D6" w:rsidRDefault="003134D6" w:rsidP="005D34B3">
            <w:pPr>
              <w:jc w:val="center"/>
            </w:pPr>
            <w:r>
              <w:t>31</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Košice – Kysak</w:t>
            </w:r>
          </w:p>
        </w:tc>
        <w:tc>
          <w:tcPr>
            <w:tcW w:w="836" w:type="pct"/>
          </w:tcPr>
          <w:p w:rsidR="003134D6" w:rsidRDefault="003134D6" w:rsidP="00016E38">
            <w:pPr>
              <w:jc w:val="center"/>
            </w:pPr>
            <w:r>
              <w:t>23</w:t>
            </w:r>
          </w:p>
        </w:tc>
        <w:tc>
          <w:tcPr>
            <w:tcW w:w="836" w:type="pct"/>
          </w:tcPr>
          <w:p w:rsidR="003134D6" w:rsidRDefault="003134D6" w:rsidP="00016E38">
            <w:pPr>
              <w:jc w:val="center"/>
            </w:pPr>
            <w:r>
              <w:t>27</w:t>
            </w:r>
          </w:p>
        </w:tc>
        <w:tc>
          <w:tcPr>
            <w:tcW w:w="836" w:type="pct"/>
          </w:tcPr>
          <w:p w:rsidR="003134D6" w:rsidRDefault="003134D6" w:rsidP="005D34B3">
            <w:pPr>
              <w:jc w:val="center"/>
            </w:pPr>
            <w:r>
              <w:t>33</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Košice – Michaľany</w:t>
            </w:r>
          </w:p>
        </w:tc>
        <w:tc>
          <w:tcPr>
            <w:tcW w:w="836" w:type="pct"/>
          </w:tcPr>
          <w:p w:rsidR="003134D6" w:rsidRDefault="003134D6" w:rsidP="00016E38">
            <w:pPr>
              <w:jc w:val="center"/>
            </w:pPr>
            <w:r>
              <w:t>14</w:t>
            </w:r>
          </w:p>
        </w:tc>
        <w:tc>
          <w:tcPr>
            <w:tcW w:w="836" w:type="pct"/>
          </w:tcPr>
          <w:p w:rsidR="003134D6" w:rsidRDefault="003134D6" w:rsidP="00016E38">
            <w:pPr>
              <w:jc w:val="center"/>
            </w:pPr>
            <w:r>
              <w:t>12</w:t>
            </w:r>
          </w:p>
        </w:tc>
        <w:tc>
          <w:tcPr>
            <w:tcW w:w="836" w:type="pct"/>
          </w:tcPr>
          <w:p w:rsidR="003134D6" w:rsidRDefault="00825D77" w:rsidP="0003600B">
            <w:pPr>
              <w:jc w:val="center"/>
            </w:pPr>
            <w:r>
              <w:t>30</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Michaľany – Košice</w:t>
            </w:r>
          </w:p>
        </w:tc>
        <w:tc>
          <w:tcPr>
            <w:tcW w:w="836" w:type="pct"/>
          </w:tcPr>
          <w:p w:rsidR="003134D6" w:rsidRDefault="003134D6" w:rsidP="00016E38">
            <w:pPr>
              <w:jc w:val="center"/>
            </w:pPr>
            <w:r>
              <w:t>14</w:t>
            </w:r>
          </w:p>
        </w:tc>
        <w:tc>
          <w:tcPr>
            <w:tcW w:w="836" w:type="pct"/>
          </w:tcPr>
          <w:p w:rsidR="003134D6" w:rsidRDefault="003134D6" w:rsidP="00016E38">
            <w:pPr>
              <w:jc w:val="center"/>
            </w:pPr>
            <w:r>
              <w:t>12</w:t>
            </w:r>
          </w:p>
        </w:tc>
        <w:tc>
          <w:tcPr>
            <w:tcW w:w="836" w:type="pct"/>
          </w:tcPr>
          <w:p w:rsidR="003134D6" w:rsidRDefault="00825D77" w:rsidP="0003600B">
            <w:pPr>
              <w:jc w:val="center"/>
            </w:pPr>
            <w:r>
              <w:t>34</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Michaľany – Čierna nad Tisou</w:t>
            </w:r>
          </w:p>
        </w:tc>
        <w:tc>
          <w:tcPr>
            <w:tcW w:w="836" w:type="pct"/>
          </w:tcPr>
          <w:p w:rsidR="003134D6" w:rsidRDefault="003134D6" w:rsidP="00016E38">
            <w:pPr>
              <w:jc w:val="center"/>
            </w:pPr>
            <w:r>
              <w:t>4</w:t>
            </w:r>
          </w:p>
        </w:tc>
        <w:tc>
          <w:tcPr>
            <w:tcW w:w="836" w:type="pct"/>
          </w:tcPr>
          <w:p w:rsidR="003134D6" w:rsidRDefault="003134D6" w:rsidP="00016E38">
            <w:pPr>
              <w:jc w:val="center"/>
            </w:pPr>
            <w:r>
              <w:t>12</w:t>
            </w:r>
          </w:p>
        </w:tc>
        <w:tc>
          <w:tcPr>
            <w:tcW w:w="836" w:type="pct"/>
          </w:tcPr>
          <w:p w:rsidR="003134D6" w:rsidRDefault="00825D77" w:rsidP="005D34B3">
            <w:pPr>
              <w:jc w:val="center"/>
            </w:pPr>
            <w:r>
              <w:t>27</w:t>
            </w:r>
          </w:p>
        </w:tc>
        <w:tc>
          <w:tcPr>
            <w:tcW w:w="835" w:type="pct"/>
          </w:tcPr>
          <w:p w:rsidR="003134D6" w:rsidRDefault="003134D6" w:rsidP="0003600B">
            <w:pPr>
              <w:jc w:val="center"/>
            </w:pPr>
            <w:r>
              <w:t>1</w:t>
            </w:r>
          </w:p>
        </w:tc>
      </w:tr>
      <w:tr w:rsidR="003134D6" w:rsidTr="003134D6">
        <w:tc>
          <w:tcPr>
            <w:tcW w:w="1657" w:type="pct"/>
            <w:tcMar>
              <w:left w:w="28" w:type="dxa"/>
              <w:right w:w="0" w:type="dxa"/>
            </w:tcMar>
            <w:vAlign w:val="bottom"/>
          </w:tcPr>
          <w:p w:rsidR="003134D6" w:rsidRDefault="003134D6" w:rsidP="0003600B">
            <w:pPr>
              <w:rPr>
                <w:rFonts w:ascii="Calibri" w:hAnsi="Calibri"/>
                <w:color w:val="000000"/>
              </w:rPr>
            </w:pPr>
            <w:r>
              <w:rPr>
                <w:rFonts w:ascii="Calibri" w:hAnsi="Calibri"/>
                <w:color w:val="000000"/>
              </w:rPr>
              <w:t xml:space="preserve">Čierna nad Tisou – Michaľany </w:t>
            </w:r>
          </w:p>
        </w:tc>
        <w:tc>
          <w:tcPr>
            <w:tcW w:w="836" w:type="pct"/>
          </w:tcPr>
          <w:p w:rsidR="003134D6" w:rsidRDefault="003134D6" w:rsidP="00016E38">
            <w:pPr>
              <w:jc w:val="center"/>
            </w:pPr>
            <w:r>
              <w:t>4</w:t>
            </w:r>
          </w:p>
        </w:tc>
        <w:tc>
          <w:tcPr>
            <w:tcW w:w="836" w:type="pct"/>
          </w:tcPr>
          <w:p w:rsidR="003134D6" w:rsidRDefault="003134D6" w:rsidP="00016E38">
            <w:pPr>
              <w:jc w:val="center"/>
            </w:pPr>
            <w:r>
              <w:t>12</w:t>
            </w:r>
          </w:p>
        </w:tc>
        <w:tc>
          <w:tcPr>
            <w:tcW w:w="836" w:type="pct"/>
          </w:tcPr>
          <w:p w:rsidR="003134D6" w:rsidRDefault="00825D77" w:rsidP="005D34B3">
            <w:pPr>
              <w:jc w:val="center"/>
            </w:pPr>
            <w:r>
              <w:t>32</w:t>
            </w:r>
          </w:p>
        </w:tc>
        <w:tc>
          <w:tcPr>
            <w:tcW w:w="835" w:type="pct"/>
          </w:tcPr>
          <w:p w:rsidR="003134D6" w:rsidRDefault="003134D6" w:rsidP="0003600B">
            <w:pPr>
              <w:jc w:val="center"/>
            </w:pPr>
            <w:r>
              <w:t>1</w:t>
            </w:r>
          </w:p>
        </w:tc>
      </w:tr>
    </w:tbl>
    <w:p w:rsidR="003403F3" w:rsidRDefault="003403F3" w:rsidP="00DC754E"/>
    <w:p w:rsidR="00926D70" w:rsidRPr="00614F28" w:rsidRDefault="005F3DA2" w:rsidP="00926D70">
      <w:pPr>
        <w:pStyle w:val="Nadpis3"/>
        <w:numPr>
          <w:ilvl w:val="2"/>
          <w:numId w:val="3"/>
        </w:numPr>
      </w:pPr>
      <w:bookmarkStart w:id="32" w:name="_Toc433126849"/>
      <w:r>
        <w:t>Alternatíva</w:t>
      </w:r>
      <w:r w:rsidR="00926D70">
        <w:t xml:space="preserve"> 1</w:t>
      </w:r>
      <w:r>
        <w:t>.1</w:t>
      </w:r>
      <w:bookmarkEnd w:id="32"/>
    </w:p>
    <w:p w:rsidR="00064289" w:rsidRPr="005F3DA2" w:rsidRDefault="005F3DA2" w:rsidP="005F3DA2">
      <w:pPr>
        <w:rPr>
          <w:rFonts w:cs="Arial"/>
          <w:i/>
          <w:sz w:val="20"/>
          <w:szCs w:val="20"/>
        </w:rPr>
      </w:pPr>
      <w:r w:rsidRPr="005F3DA2">
        <w:rPr>
          <w:i/>
          <w:sz w:val="20"/>
          <w:szCs w:val="20"/>
        </w:rPr>
        <w:t xml:space="preserve">Tab. 2.3: </w:t>
      </w:r>
      <w:r w:rsidR="00064289" w:rsidRPr="005F3DA2">
        <w:rPr>
          <w:i/>
          <w:sz w:val="20"/>
          <w:szCs w:val="20"/>
        </w:rPr>
        <w:t>Rozsah dopravy</w:t>
      </w:r>
      <w:r w:rsidRPr="005F3DA2">
        <w:rPr>
          <w:i/>
          <w:sz w:val="20"/>
          <w:szCs w:val="20"/>
        </w:rPr>
        <w:t xml:space="preserve"> cieľový stav (vlaky za deň) – Alternatíva 1.1</w:t>
      </w:r>
      <w:r w:rsidR="00064289" w:rsidRPr="005F3DA2">
        <w:rPr>
          <w:rFonts w:cs="Arial"/>
          <w:i/>
          <w:sz w:val="20"/>
          <w:szCs w:val="20"/>
        </w:rPr>
        <w:t xml:space="preserve"> </w:t>
      </w:r>
    </w:p>
    <w:tbl>
      <w:tblPr>
        <w:tblStyle w:val="Mriekatabuky"/>
        <w:tblW w:w="5000" w:type="pct"/>
        <w:tblLook w:val="04A0" w:firstRow="1" w:lastRow="0" w:firstColumn="1" w:lastColumn="0" w:noHBand="0" w:noVBand="1"/>
      </w:tblPr>
      <w:tblGrid>
        <w:gridCol w:w="3190"/>
        <w:gridCol w:w="1610"/>
        <w:gridCol w:w="1610"/>
        <w:gridCol w:w="1610"/>
        <w:gridCol w:w="1608"/>
      </w:tblGrid>
      <w:tr w:rsidR="00064289" w:rsidRPr="00B31742" w:rsidTr="00825D77">
        <w:trPr>
          <w:tblHeader/>
        </w:trPr>
        <w:tc>
          <w:tcPr>
            <w:tcW w:w="1657" w:type="pct"/>
            <w:vMerge w:val="restart"/>
            <w:tcMar>
              <w:left w:w="0" w:type="dxa"/>
              <w:right w:w="0" w:type="dxa"/>
            </w:tcMar>
            <w:vAlign w:val="center"/>
          </w:tcPr>
          <w:p w:rsidR="00064289" w:rsidRPr="00B31742" w:rsidRDefault="00064289" w:rsidP="00B31742">
            <w:pPr>
              <w:rPr>
                <w:b/>
              </w:rPr>
            </w:pPr>
            <w:r w:rsidRPr="00B31742">
              <w:rPr>
                <w:b/>
              </w:rPr>
              <w:t>Úsek</w:t>
            </w:r>
          </w:p>
        </w:tc>
        <w:tc>
          <w:tcPr>
            <w:tcW w:w="1672" w:type="pct"/>
            <w:gridSpan w:val="2"/>
            <w:vAlign w:val="center"/>
          </w:tcPr>
          <w:p w:rsidR="00064289" w:rsidRPr="00B31742" w:rsidRDefault="00064289" w:rsidP="00B31742">
            <w:pPr>
              <w:jc w:val="center"/>
              <w:rPr>
                <w:b/>
              </w:rPr>
            </w:pPr>
            <w:r w:rsidRPr="00B31742">
              <w:rPr>
                <w:b/>
              </w:rPr>
              <w:t>Osobná doprava</w:t>
            </w:r>
          </w:p>
        </w:tc>
        <w:tc>
          <w:tcPr>
            <w:tcW w:w="1671" w:type="pct"/>
            <w:gridSpan w:val="2"/>
            <w:vAlign w:val="center"/>
          </w:tcPr>
          <w:p w:rsidR="00064289" w:rsidRPr="00B31742" w:rsidRDefault="00064289" w:rsidP="00B31742">
            <w:pPr>
              <w:jc w:val="center"/>
              <w:rPr>
                <w:b/>
              </w:rPr>
            </w:pPr>
            <w:r w:rsidRPr="00B31742">
              <w:rPr>
                <w:b/>
              </w:rPr>
              <w:t>Nákladná doprava</w:t>
            </w:r>
          </w:p>
        </w:tc>
      </w:tr>
      <w:tr w:rsidR="00064289" w:rsidRPr="00B31742" w:rsidTr="00825D77">
        <w:trPr>
          <w:tblHeader/>
        </w:trPr>
        <w:tc>
          <w:tcPr>
            <w:tcW w:w="1657" w:type="pct"/>
            <w:vMerge/>
            <w:tcMar>
              <w:left w:w="0" w:type="dxa"/>
              <w:right w:w="0" w:type="dxa"/>
            </w:tcMar>
            <w:vAlign w:val="center"/>
          </w:tcPr>
          <w:p w:rsidR="00064289" w:rsidRPr="00B31742" w:rsidRDefault="00064289" w:rsidP="00B31742">
            <w:pPr>
              <w:jc w:val="center"/>
              <w:rPr>
                <w:b/>
              </w:rPr>
            </w:pPr>
          </w:p>
        </w:tc>
        <w:tc>
          <w:tcPr>
            <w:tcW w:w="836" w:type="pct"/>
            <w:vAlign w:val="center"/>
          </w:tcPr>
          <w:p w:rsidR="00064289" w:rsidRPr="00B31742" w:rsidRDefault="00064289" w:rsidP="00B31742">
            <w:pPr>
              <w:jc w:val="center"/>
              <w:rPr>
                <w:b/>
              </w:rPr>
            </w:pPr>
            <w:r w:rsidRPr="00B31742">
              <w:rPr>
                <w:b/>
              </w:rPr>
              <w:t>Diaľková</w:t>
            </w:r>
          </w:p>
        </w:tc>
        <w:tc>
          <w:tcPr>
            <w:tcW w:w="836" w:type="pct"/>
            <w:vAlign w:val="center"/>
          </w:tcPr>
          <w:p w:rsidR="00064289" w:rsidRPr="00B31742" w:rsidRDefault="00064289" w:rsidP="00B31742">
            <w:pPr>
              <w:jc w:val="center"/>
              <w:rPr>
                <w:b/>
              </w:rPr>
            </w:pPr>
            <w:r w:rsidRPr="00B31742">
              <w:rPr>
                <w:b/>
              </w:rPr>
              <w:t>Regionálna</w:t>
            </w:r>
          </w:p>
        </w:tc>
        <w:tc>
          <w:tcPr>
            <w:tcW w:w="836" w:type="pct"/>
            <w:vAlign w:val="center"/>
          </w:tcPr>
          <w:p w:rsidR="00064289" w:rsidRPr="00B31742" w:rsidRDefault="00064289" w:rsidP="00B31742">
            <w:pPr>
              <w:jc w:val="center"/>
              <w:rPr>
                <w:b/>
              </w:rPr>
            </w:pPr>
            <w:r w:rsidRPr="00B31742">
              <w:rPr>
                <w:b/>
              </w:rPr>
              <w:t>Diaľková</w:t>
            </w:r>
          </w:p>
        </w:tc>
        <w:tc>
          <w:tcPr>
            <w:tcW w:w="835" w:type="pct"/>
            <w:vAlign w:val="center"/>
          </w:tcPr>
          <w:p w:rsidR="00064289" w:rsidRPr="00B31742" w:rsidRDefault="00064289" w:rsidP="00B31742">
            <w:pPr>
              <w:jc w:val="center"/>
              <w:rPr>
                <w:b/>
              </w:rPr>
            </w:pPr>
            <w:r w:rsidRPr="00B31742">
              <w:rPr>
                <w:b/>
              </w:rPr>
              <w:t>Regionálna</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Žilina – Vrútky </w:t>
            </w:r>
          </w:p>
        </w:tc>
        <w:tc>
          <w:tcPr>
            <w:tcW w:w="836" w:type="pct"/>
          </w:tcPr>
          <w:p w:rsidR="00825D77" w:rsidRDefault="00825D77" w:rsidP="00016E38">
            <w:pPr>
              <w:jc w:val="center"/>
            </w:pPr>
            <w:r>
              <w:t>31</w:t>
            </w:r>
          </w:p>
        </w:tc>
        <w:tc>
          <w:tcPr>
            <w:tcW w:w="836" w:type="pct"/>
          </w:tcPr>
          <w:p w:rsidR="00825D77" w:rsidRDefault="00825D77" w:rsidP="00016E38">
            <w:pPr>
              <w:jc w:val="center"/>
            </w:pPr>
            <w:r>
              <w:t>17</w:t>
            </w:r>
          </w:p>
        </w:tc>
        <w:tc>
          <w:tcPr>
            <w:tcW w:w="836" w:type="pct"/>
          </w:tcPr>
          <w:p w:rsidR="00825D77" w:rsidRDefault="00825D77" w:rsidP="00663DCB">
            <w:pPr>
              <w:jc w:val="center"/>
            </w:pPr>
            <w:r>
              <w:t>32</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Vrútky – Žilina </w:t>
            </w:r>
          </w:p>
        </w:tc>
        <w:tc>
          <w:tcPr>
            <w:tcW w:w="836" w:type="pct"/>
          </w:tcPr>
          <w:p w:rsidR="00825D77" w:rsidRDefault="00825D77" w:rsidP="00016E38">
            <w:pPr>
              <w:jc w:val="center"/>
            </w:pPr>
            <w:r>
              <w:t>31</w:t>
            </w:r>
          </w:p>
        </w:tc>
        <w:tc>
          <w:tcPr>
            <w:tcW w:w="836" w:type="pct"/>
          </w:tcPr>
          <w:p w:rsidR="00825D77" w:rsidRDefault="00825D77" w:rsidP="00016E38">
            <w:pPr>
              <w:jc w:val="center"/>
            </w:pPr>
            <w:r>
              <w:t>17</w:t>
            </w:r>
          </w:p>
        </w:tc>
        <w:tc>
          <w:tcPr>
            <w:tcW w:w="836" w:type="pct"/>
          </w:tcPr>
          <w:p w:rsidR="00825D77" w:rsidRDefault="00825D77" w:rsidP="00663DCB">
            <w:pPr>
              <w:jc w:val="center"/>
            </w:pPr>
            <w:r>
              <w:t>39</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Vrútky – Kraľovany </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Kraľovany – Vrútky</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Kraľovany – Ružomberok</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Ružomberok – Kraľovany</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Ružomberok – Liptovský Mikuláš </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Liptovský Mikuláš - Ružomberok </w:t>
            </w:r>
          </w:p>
        </w:tc>
        <w:tc>
          <w:tcPr>
            <w:tcW w:w="836" w:type="pct"/>
          </w:tcPr>
          <w:p w:rsidR="00825D77" w:rsidRDefault="00825D77" w:rsidP="00016E38">
            <w:pPr>
              <w:jc w:val="center"/>
            </w:pPr>
            <w:r>
              <w:t>21</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Liptovský Mikuláš – Štrba</w:t>
            </w:r>
          </w:p>
        </w:tc>
        <w:tc>
          <w:tcPr>
            <w:tcW w:w="836" w:type="pct"/>
          </w:tcPr>
          <w:p w:rsidR="00825D77" w:rsidRDefault="00825D77" w:rsidP="00016E38">
            <w:pPr>
              <w:jc w:val="center"/>
            </w:pPr>
            <w:r>
              <w:t>20</w:t>
            </w:r>
          </w:p>
        </w:tc>
        <w:tc>
          <w:tcPr>
            <w:tcW w:w="836" w:type="pct"/>
          </w:tcPr>
          <w:p w:rsidR="00825D77" w:rsidRDefault="00825D77" w:rsidP="00016E38">
            <w:pPr>
              <w:jc w:val="center"/>
            </w:pPr>
            <w:r>
              <w:t>14</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Štrba – Liptovský Mikuláš</w:t>
            </w:r>
          </w:p>
        </w:tc>
        <w:tc>
          <w:tcPr>
            <w:tcW w:w="836" w:type="pct"/>
          </w:tcPr>
          <w:p w:rsidR="00825D77" w:rsidRDefault="00825D77" w:rsidP="00016E38">
            <w:pPr>
              <w:jc w:val="center"/>
            </w:pPr>
            <w:r>
              <w:t>20</w:t>
            </w:r>
          </w:p>
        </w:tc>
        <w:tc>
          <w:tcPr>
            <w:tcW w:w="836" w:type="pct"/>
          </w:tcPr>
          <w:p w:rsidR="00825D77" w:rsidRDefault="00825D77" w:rsidP="00016E38">
            <w:pPr>
              <w:jc w:val="center"/>
            </w:pPr>
            <w:r>
              <w:t>14</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Štrba – Poprad</w:t>
            </w:r>
          </w:p>
        </w:tc>
        <w:tc>
          <w:tcPr>
            <w:tcW w:w="836" w:type="pct"/>
          </w:tcPr>
          <w:p w:rsidR="00825D77" w:rsidRDefault="00825D77" w:rsidP="00016E38">
            <w:pPr>
              <w:jc w:val="center"/>
            </w:pPr>
            <w:r>
              <w:t>20</w:t>
            </w:r>
          </w:p>
        </w:tc>
        <w:tc>
          <w:tcPr>
            <w:tcW w:w="836" w:type="pct"/>
          </w:tcPr>
          <w:p w:rsidR="00825D77" w:rsidRDefault="00825D77" w:rsidP="00016E38">
            <w:pPr>
              <w:jc w:val="center"/>
            </w:pPr>
            <w:r>
              <w:t>14</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Poprad - Štrba </w:t>
            </w:r>
          </w:p>
        </w:tc>
        <w:tc>
          <w:tcPr>
            <w:tcW w:w="836" w:type="pct"/>
          </w:tcPr>
          <w:p w:rsidR="00825D77" w:rsidRDefault="00825D77" w:rsidP="00016E38">
            <w:pPr>
              <w:jc w:val="center"/>
            </w:pPr>
            <w:r>
              <w:t>20</w:t>
            </w:r>
          </w:p>
        </w:tc>
        <w:tc>
          <w:tcPr>
            <w:tcW w:w="836" w:type="pct"/>
          </w:tcPr>
          <w:p w:rsidR="00825D77" w:rsidRDefault="00825D77" w:rsidP="00016E38">
            <w:pPr>
              <w:jc w:val="center"/>
            </w:pPr>
            <w:r>
              <w:t>14</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Poprad – Spišská Nová Ves</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Spišská Nová Ves – Poprad</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Spišská Nová Ves – Margecany</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Margecany – Spišská Nová Ves</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Margecany – Kysak</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28</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Kysak – Margecany</w:t>
            </w:r>
          </w:p>
        </w:tc>
        <w:tc>
          <w:tcPr>
            <w:tcW w:w="836" w:type="pct"/>
          </w:tcPr>
          <w:p w:rsidR="00825D77" w:rsidRDefault="00825D77" w:rsidP="00016E38">
            <w:pPr>
              <w:jc w:val="center"/>
            </w:pPr>
            <w:r>
              <w:t>22</w:t>
            </w:r>
          </w:p>
        </w:tc>
        <w:tc>
          <w:tcPr>
            <w:tcW w:w="836" w:type="pct"/>
          </w:tcPr>
          <w:p w:rsidR="00825D77" w:rsidRDefault="00825D77" w:rsidP="00016E38">
            <w:pPr>
              <w:jc w:val="center"/>
            </w:pPr>
            <w:r>
              <w:t>15</w:t>
            </w:r>
          </w:p>
        </w:tc>
        <w:tc>
          <w:tcPr>
            <w:tcW w:w="836" w:type="pct"/>
          </w:tcPr>
          <w:p w:rsidR="00825D77" w:rsidRDefault="00825D77" w:rsidP="00663DCB">
            <w:pPr>
              <w:jc w:val="center"/>
            </w:pPr>
            <w:r>
              <w:t>36</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Kysak – Košice</w:t>
            </w:r>
          </w:p>
        </w:tc>
        <w:tc>
          <w:tcPr>
            <w:tcW w:w="836" w:type="pct"/>
          </w:tcPr>
          <w:p w:rsidR="00825D77" w:rsidRDefault="00825D77" w:rsidP="00016E38">
            <w:pPr>
              <w:jc w:val="center"/>
            </w:pPr>
            <w:r>
              <w:t>23</w:t>
            </w:r>
          </w:p>
        </w:tc>
        <w:tc>
          <w:tcPr>
            <w:tcW w:w="836" w:type="pct"/>
          </w:tcPr>
          <w:p w:rsidR="00825D77" w:rsidRDefault="00825D77" w:rsidP="00016E38">
            <w:pPr>
              <w:jc w:val="center"/>
            </w:pPr>
            <w:r>
              <w:t>30</w:t>
            </w:r>
          </w:p>
        </w:tc>
        <w:tc>
          <w:tcPr>
            <w:tcW w:w="836" w:type="pct"/>
          </w:tcPr>
          <w:p w:rsidR="00825D77" w:rsidRDefault="00825D77" w:rsidP="00663DCB">
            <w:pPr>
              <w:jc w:val="center"/>
            </w:pPr>
            <w:r>
              <w:t>35</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Košice – Kysak</w:t>
            </w:r>
          </w:p>
        </w:tc>
        <w:tc>
          <w:tcPr>
            <w:tcW w:w="836" w:type="pct"/>
          </w:tcPr>
          <w:p w:rsidR="00825D77" w:rsidRDefault="00825D77" w:rsidP="00016E38">
            <w:pPr>
              <w:jc w:val="center"/>
            </w:pPr>
            <w:r>
              <w:t>23</w:t>
            </w:r>
          </w:p>
        </w:tc>
        <w:tc>
          <w:tcPr>
            <w:tcW w:w="836" w:type="pct"/>
          </w:tcPr>
          <w:p w:rsidR="00825D77" w:rsidRDefault="00825D77" w:rsidP="00016E38">
            <w:pPr>
              <w:jc w:val="center"/>
            </w:pPr>
            <w:r>
              <w:t>30</w:t>
            </w:r>
          </w:p>
        </w:tc>
        <w:tc>
          <w:tcPr>
            <w:tcW w:w="836" w:type="pct"/>
          </w:tcPr>
          <w:p w:rsidR="00825D77" w:rsidRDefault="00825D77" w:rsidP="00663DCB">
            <w:pPr>
              <w:jc w:val="center"/>
            </w:pPr>
            <w:r>
              <w:t>41</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Košice – Michaľany</w:t>
            </w:r>
          </w:p>
        </w:tc>
        <w:tc>
          <w:tcPr>
            <w:tcW w:w="836" w:type="pct"/>
          </w:tcPr>
          <w:p w:rsidR="00825D77" w:rsidRDefault="00825D77" w:rsidP="00016E38">
            <w:pPr>
              <w:jc w:val="center"/>
            </w:pPr>
            <w:r>
              <w:t>14</w:t>
            </w:r>
          </w:p>
        </w:tc>
        <w:tc>
          <w:tcPr>
            <w:tcW w:w="836" w:type="pct"/>
          </w:tcPr>
          <w:p w:rsidR="00825D77" w:rsidRDefault="00825D77" w:rsidP="00016E38">
            <w:pPr>
              <w:jc w:val="center"/>
            </w:pPr>
            <w:r>
              <w:t>12</w:t>
            </w:r>
          </w:p>
        </w:tc>
        <w:tc>
          <w:tcPr>
            <w:tcW w:w="836" w:type="pct"/>
          </w:tcPr>
          <w:p w:rsidR="00825D77" w:rsidRDefault="00825D77" w:rsidP="00663DCB">
            <w:pPr>
              <w:jc w:val="center"/>
            </w:pPr>
            <w:r>
              <w:t>34</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Michaľany – Košice</w:t>
            </w:r>
          </w:p>
        </w:tc>
        <w:tc>
          <w:tcPr>
            <w:tcW w:w="836" w:type="pct"/>
          </w:tcPr>
          <w:p w:rsidR="00825D77" w:rsidRDefault="00825D77" w:rsidP="00016E38">
            <w:pPr>
              <w:jc w:val="center"/>
            </w:pPr>
            <w:r>
              <w:t>14</w:t>
            </w:r>
          </w:p>
        </w:tc>
        <w:tc>
          <w:tcPr>
            <w:tcW w:w="836" w:type="pct"/>
          </w:tcPr>
          <w:p w:rsidR="00825D77" w:rsidRDefault="00825D77" w:rsidP="00016E38">
            <w:pPr>
              <w:jc w:val="center"/>
            </w:pPr>
            <w:r>
              <w:t>12</w:t>
            </w:r>
          </w:p>
        </w:tc>
        <w:tc>
          <w:tcPr>
            <w:tcW w:w="836" w:type="pct"/>
          </w:tcPr>
          <w:p w:rsidR="00825D77" w:rsidRDefault="00825D77" w:rsidP="00663DCB">
            <w:pPr>
              <w:jc w:val="center"/>
            </w:pPr>
            <w:r>
              <w:t>42</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Michaľany – Čierna nad Tisou</w:t>
            </w:r>
          </w:p>
        </w:tc>
        <w:tc>
          <w:tcPr>
            <w:tcW w:w="836" w:type="pct"/>
          </w:tcPr>
          <w:p w:rsidR="00825D77" w:rsidRDefault="00825D77" w:rsidP="00016E38">
            <w:pPr>
              <w:jc w:val="center"/>
            </w:pPr>
            <w:r>
              <w:t>4</w:t>
            </w:r>
          </w:p>
        </w:tc>
        <w:tc>
          <w:tcPr>
            <w:tcW w:w="836" w:type="pct"/>
          </w:tcPr>
          <w:p w:rsidR="00825D77" w:rsidRDefault="00825D77" w:rsidP="00016E38">
            <w:pPr>
              <w:jc w:val="center"/>
            </w:pPr>
            <w:r>
              <w:t>12</w:t>
            </w:r>
          </w:p>
        </w:tc>
        <w:tc>
          <w:tcPr>
            <w:tcW w:w="836" w:type="pct"/>
          </w:tcPr>
          <w:p w:rsidR="00825D77" w:rsidRDefault="00825D77" w:rsidP="00663DCB">
            <w:pPr>
              <w:jc w:val="center"/>
            </w:pPr>
            <w:r>
              <w:t>30</w:t>
            </w:r>
          </w:p>
        </w:tc>
        <w:tc>
          <w:tcPr>
            <w:tcW w:w="835" w:type="pct"/>
          </w:tcPr>
          <w:p w:rsidR="00825D77" w:rsidRDefault="00825D77" w:rsidP="0003600B">
            <w:pPr>
              <w:jc w:val="center"/>
            </w:pPr>
            <w:r>
              <w:t>1</w:t>
            </w:r>
          </w:p>
        </w:tc>
      </w:tr>
      <w:tr w:rsidR="00825D77" w:rsidTr="00825D77">
        <w:tc>
          <w:tcPr>
            <w:tcW w:w="1657" w:type="pct"/>
            <w:tcMar>
              <w:left w:w="28" w:type="dxa"/>
              <w:right w:w="0" w:type="dxa"/>
            </w:tcMar>
            <w:vAlign w:val="bottom"/>
          </w:tcPr>
          <w:p w:rsidR="00825D77" w:rsidRDefault="00825D77" w:rsidP="0003600B">
            <w:pPr>
              <w:rPr>
                <w:rFonts w:ascii="Calibri" w:hAnsi="Calibri"/>
                <w:color w:val="000000"/>
              </w:rPr>
            </w:pPr>
            <w:r>
              <w:rPr>
                <w:rFonts w:ascii="Calibri" w:hAnsi="Calibri"/>
                <w:color w:val="000000"/>
              </w:rPr>
              <w:t xml:space="preserve">Čierna nad Tisou – Michaľany </w:t>
            </w:r>
          </w:p>
        </w:tc>
        <w:tc>
          <w:tcPr>
            <w:tcW w:w="836" w:type="pct"/>
          </w:tcPr>
          <w:p w:rsidR="00825D77" w:rsidRDefault="00825D77" w:rsidP="00016E38">
            <w:pPr>
              <w:jc w:val="center"/>
            </w:pPr>
            <w:r>
              <w:t>4</w:t>
            </w:r>
          </w:p>
        </w:tc>
        <w:tc>
          <w:tcPr>
            <w:tcW w:w="836" w:type="pct"/>
          </w:tcPr>
          <w:p w:rsidR="00825D77" w:rsidRDefault="00825D77" w:rsidP="00016E38">
            <w:pPr>
              <w:jc w:val="center"/>
            </w:pPr>
            <w:r>
              <w:t>12</w:t>
            </w:r>
          </w:p>
        </w:tc>
        <w:tc>
          <w:tcPr>
            <w:tcW w:w="836" w:type="pct"/>
          </w:tcPr>
          <w:p w:rsidR="00825D77" w:rsidRDefault="00825D77">
            <w:pPr>
              <w:jc w:val="center"/>
            </w:pPr>
            <w:r>
              <w:t>38</w:t>
            </w:r>
          </w:p>
        </w:tc>
        <w:tc>
          <w:tcPr>
            <w:tcW w:w="835" w:type="pct"/>
          </w:tcPr>
          <w:p w:rsidR="00825D77" w:rsidRDefault="00825D77" w:rsidP="0003600B">
            <w:pPr>
              <w:jc w:val="center"/>
            </w:pPr>
            <w:r>
              <w:t>1</w:t>
            </w:r>
          </w:p>
        </w:tc>
      </w:tr>
    </w:tbl>
    <w:p w:rsidR="008F5124" w:rsidRDefault="008F5124" w:rsidP="00DC754E"/>
    <w:p w:rsidR="00EA2B8C" w:rsidRDefault="00EA2B8C" w:rsidP="00DC754E"/>
    <w:p w:rsidR="00EA2B8C" w:rsidRDefault="00EA2B8C" w:rsidP="00DC754E"/>
    <w:p w:rsidR="00EA2B8C" w:rsidRDefault="00EA2B8C" w:rsidP="00DC754E"/>
    <w:p w:rsidR="00EA2B8C" w:rsidRDefault="00EA2B8C" w:rsidP="00DC754E"/>
    <w:p w:rsidR="008F5124" w:rsidRPr="00614F28" w:rsidRDefault="005F3DA2" w:rsidP="00E96995">
      <w:pPr>
        <w:pStyle w:val="Nadpis3"/>
        <w:numPr>
          <w:ilvl w:val="2"/>
          <w:numId w:val="3"/>
        </w:numPr>
      </w:pPr>
      <w:bookmarkStart w:id="33" w:name="_Toc433126850"/>
      <w:r>
        <w:lastRenderedPageBreak/>
        <w:t>Alternatíva</w:t>
      </w:r>
      <w:r w:rsidR="008F5124">
        <w:t xml:space="preserve"> 2</w:t>
      </w:r>
      <w:r>
        <w:t>.3</w:t>
      </w:r>
      <w:bookmarkEnd w:id="33"/>
    </w:p>
    <w:p w:rsidR="008A15E6" w:rsidRPr="005F3DA2" w:rsidRDefault="005F3DA2" w:rsidP="005F3DA2">
      <w:pPr>
        <w:rPr>
          <w:rFonts w:cs="Arial"/>
          <w:i/>
          <w:sz w:val="20"/>
          <w:szCs w:val="20"/>
        </w:rPr>
      </w:pPr>
      <w:r w:rsidRPr="005F3DA2">
        <w:rPr>
          <w:i/>
          <w:sz w:val="20"/>
          <w:szCs w:val="20"/>
        </w:rPr>
        <w:t xml:space="preserve">Tab. 2.4: </w:t>
      </w:r>
      <w:r w:rsidR="008A15E6" w:rsidRPr="005F3DA2">
        <w:rPr>
          <w:i/>
          <w:sz w:val="20"/>
          <w:szCs w:val="20"/>
        </w:rPr>
        <w:t xml:space="preserve">Rozsah dopravy cieľový stav (vlaky za deň) – </w:t>
      </w:r>
      <w:r w:rsidRPr="005F3DA2">
        <w:rPr>
          <w:i/>
          <w:sz w:val="20"/>
          <w:szCs w:val="20"/>
        </w:rPr>
        <w:t>Alternatíva 2.3</w:t>
      </w:r>
      <w:r w:rsidR="008A15E6" w:rsidRPr="005F3DA2">
        <w:rPr>
          <w:rFonts w:cs="Arial"/>
          <w:i/>
          <w:sz w:val="20"/>
          <w:szCs w:val="20"/>
        </w:rPr>
        <w:t xml:space="preserve"> </w:t>
      </w:r>
    </w:p>
    <w:tbl>
      <w:tblPr>
        <w:tblStyle w:val="Mriekatabuky"/>
        <w:tblW w:w="5000" w:type="pct"/>
        <w:tblLook w:val="04A0" w:firstRow="1" w:lastRow="0" w:firstColumn="1" w:lastColumn="0" w:noHBand="0" w:noVBand="1"/>
      </w:tblPr>
      <w:tblGrid>
        <w:gridCol w:w="3190"/>
        <w:gridCol w:w="1610"/>
        <w:gridCol w:w="1610"/>
        <w:gridCol w:w="1610"/>
        <w:gridCol w:w="1608"/>
      </w:tblGrid>
      <w:tr w:rsidR="008A15E6" w:rsidRPr="00B31742" w:rsidTr="00F31777">
        <w:trPr>
          <w:tblHeader/>
        </w:trPr>
        <w:tc>
          <w:tcPr>
            <w:tcW w:w="1657" w:type="pct"/>
            <w:vMerge w:val="restart"/>
            <w:tcMar>
              <w:left w:w="0" w:type="dxa"/>
              <w:right w:w="0" w:type="dxa"/>
            </w:tcMar>
            <w:vAlign w:val="center"/>
          </w:tcPr>
          <w:p w:rsidR="008A15E6" w:rsidRPr="00B31742" w:rsidRDefault="008A15E6" w:rsidP="00B31742">
            <w:pPr>
              <w:rPr>
                <w:b/>
              </w:rPr>
            </w:pPr>
            <w:r w:rsidRPr="00B31742">
              <w:rPr>
                <w:b/>
              </w:rPr>
              <w:t>Úsek</w:t>
            </w:r>
          </w:p>
        </w:tc>
        <w:tc>
          <w:tcPr>
            <w:tcW w:w="1672" w:type="pct"/>
            <w:gridSpan w:val="2"/>
            <w:vAlign w:val="center"/>
          </w:tcPr>
          <w:p w:rsidR="008A15E6" w:rsidRPr="00B31742" w:rsidRDefault="008A15E6" w:rsidP="00B31742">
            <w:pPr>
              <w:jc w:val="center"/>
              <w:rPr>
                <w:b/>
              </w:rPr>
            </w:pPr>
            <w:r w:rsidRPr="00B31742">
              <w:rPr>
                <w:b/>
              </w:rPr>
              <w:t>Osobná doprava</w:t>
            </w:r>
          </w:p>
        </w:tc>
        <w:tc>
          <w:tcPr>
            <w:tcW w:w="1671" w:type="pct"/>
            <w:gridSpan w:val="2"/>
            <w:vAlign w:val="center"/>
          </w:tcPr>
          <w:p w:rsidR="008A15E6" w:rsidRPr="00B31742" w:rsidRDefault="008A15E6" w:rsidP="00B31742">
            <w:pPr>
              <w:jc w:val="center"/>
              <w:rPr>
                <w:b/>
              </w:rPr>
            </w:pPr>
            <w:r w:rsidRPr="00B31742">
              <w:rPr>
                <w:b/>
              </w:rPr>
              <w:t>Nákladná doprava</w:t>
            </w:r>
          </w:p>
        </w:tc>
      </w:tr>
      <w:tr w:rsidR="008A15E6" w:rsidRPr="00B31742" w:rsidTr="00F31777">
        <w:trPr>
          <w:tblHeader/>
        </w:trPr>
        <w:tc>
          <w:tcPr>
            <w:tcW w:w="1657" w:type="pct"/>
            <w:vMerge/>
            <w:tcMar>
              <w:left w:w="0" w:type="dxa"/>
              <w:right w:w="0" w:type="dxa"/>
            </w:tcMar>
            <w:vAlign w:val="center"/>
          </w:tcPr>
          <w:p w:rsidR="008A15E6" w:rsidRPr="00B31742" w:rsidRDefault="008A15E6" w:rsidP="00B31742">
            <w:pPr>
              <w:jc w:val="center"/>
              <w:rPr>
                <w:b/>
              </w:rPr>
            </w:pPr>
          </w:p>
        </w:tc>
        <w:tc>
          <w:tcPr>
            <w:tcW w:w="836" w:type="pct"/>
            <w:vAlign w:val="center"/>
          </w:tcPr>
          <w:p w:rsidR="008A15E6" w:rsidRPr="00B31742" w:rsidRDefault="008A15E6" w:rsidP="00B31742">
            <w:pPr>
              <w:jc w:val="center"/>
              <w:rPr>
                <w:b/>
              </w:rPr>
            </w:pPr>
            <w:r w:rsidRPr="00B31742">
              <w:rPr>
                <w:b/>
              </w:rPr>
              <w:t>Diaľková</w:t>
            </w:r>
          </w:p>
        </w:tc>
        <w:tc>
          <w:tcPr>
            <w:tcW w:w="836" w:type="pct"/>
            <w:vAlign w:val="center"/>
          </w:tcPr>
          <w:p w:rsidR="008A15E6" w:rsidRPr="00B31742" w:rsidRDefault="008A15E6" w:rsidP="00B31742">
            <w:pPr>
              <w:jc w:val="center"/>
              <w:rPr>
                <w:b/>
              </w:rPr>
            </w:pPr>
            <w:r w:rsidRPr="00B31742">
              <w:rPr>
                <w:b/>
              </w:rPr>
              <w:t>Regionálna</w:t>
            </w:r>
          </w:p>
        </w:tc>
        <w:tc>
          <w:tcPr>
            <w:tcW w:w="836" w:type="pct"/>
            <w:vAlign w:val="center"/>
          </w:tcPr>
          <w:p w:rsidR="008A15E6" w:rsidRPr="00B31742" w:rsidRDefault="008A15E6" w:rsidP="00B31742">
            <w:pPr>
              <w:jc w:val="center"/>
              <w:rPr>
                <w:b/>
              </w:rPr>
            </w:pPr>
            <w:r w:rsidRPr="00B31742">
              <w:rPr>
                <w:b/>
              </w:rPr>
              <w:t>Diaľková</w:t>
            </w:r>
          </w:p>
        </w:tc>
        <w:tc>
          <w:tcPr>
            <w:tcW w:w="835" w:type="pct"/>
            <w:vAlign w:val="center"/>
          </w:tcPr>
          <w:p w:rsidR="008A15E6" w:rsidRPr="00B31742" w:rsidRDefault="008A15E6" w:rsidP="00B31742">
            <w:pPr>
              <w:jc w:val="center"/>
              <w:rPr>
                <w:b/>
              </w:rPr>
            </w:pPr>
            <w:r w:rsidRPr="00B31742">
              <w:rPr>
                <w:b/>
              </w:rPr>
              <w:t>Regionálna</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Žilina – Vrútky </w:t>
            </w:r>
          </w:p>
        </w:tc>
        <w:tc>
          <w:tcPr>
            <w:tcW w:w="836" w:type="pct"/>
          </w:tcPr>
          <w:p w:rsidR="00825D77" w:rsidRDefault="00825D77" w:rsidP="008A15E6">
            <w:pPr>
              <w:jc w:val="center"/>
            </w:pPr>
            <w:r>
              <w:t>32</w:t>
            </w:r>
          </w:p>
        </w:tc>
        <w:tc>
          <w:tcPr>
            <w:tcW w:w="836" w:type="pct"/>
          </w:tcPr>
          <w:p w:rsidR="00825D77" w:rsidRDefault="00825D77" w:rsidP="008A15E6">
            <w:pPr>
              <w:jc w:val="center"/>
            </w:pPr>
            <w:r>
              <w:t>17</w:t>
            </w:r>
          </w:p>
        </w:tc>
        <w:tc>
          <w:tcPr>
            <w:tcW w:w="836" w:type="pct"/>
          </w:tcPr>
          <w:p w:rsidR="00825D77" w:rsidRDefault="00825D77" w:rsidP="00CD090A">
            <w:pPr>
              <w:jc w:val="center"/>
            </w:pPr>
            <w:r>
              <w:t>32</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Vrútky – Žilina </w:t>
            </w:r>
          </w:p>
        </w:tc>
        <w:tc>
          <w:tcPr>
            <w:tcW w:w="836" w:type="pct"/>
          </w:tcPr>
          <w:p w:rsidR="00825D77" w:rsidRDefault="00825D77" w:rsidP="008A15E6">
            <w:pPr>
              <w:jc w:val="center"/>
            </w:pPr>
            <w:r>
              <w:t>32</w:t>
            </w:r>
          </w:p>
        </w:tc>
        <w:tc>
          <w:tcPr>
            <w:tcW w:w="836" w:type="pct"/>
          </w:tcPr>
          <w:p w:rsidR="00825D77" w:rsidRDefault="00825D77" w:rsidP="008A15E6">
            <w:pPr>
              <w:jc w:val="center"/>
            </w:pPr>
            <w:r>
              <w:t>17</w:t>
            </w:r>
          </w:p>
        </w:tc>
        <w:tc>
          <w:tcPr>
            <w:tcW w:w="836" w:type="pct"/>
          </w:tcPr>
          <w:p w:rsidR="00825D77" w:rsidRDefault="00825D77" w:rsidP="00CD090A">
            <w:pPr>
              <w:jc w:val="center"/>
            </w:pPr>
            <w:r>
              <w:t>39</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Vrútky – Kraľovany </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CD090A">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Kraľovany – Vrútky</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Kraľovany – Ružomberok</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Ružomberok – Kraľovany</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Ružomberok – Liptovský Mikuláš </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Liptovský Mikuláš - Ružomberok </w:t>
            </w:r>
          </w:p>
        </w:tc>
        <w:tc>
          <w:tcPr>
            <w:tcW w:w="836" w:type="pct"/>
          </w:tcPr>
          <w:p w:rsidR="00825D77" w:rsidRDefault="00825D77" w:rsidP="008A15E6">
            <w:pPr>
              <w:jc w:val="center"/>
            </w:pPr>
            <w:r>
              <w:t>22</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Liptovský Mikuláš – Štrba</w:t>
            </w:r>
          </w:p>
        </w:tc>
        <w:tc>
          <w:tcPr>
            <w:tcW w:w="836" w:type="pct"/>
          </w:tcPr>
          <w:p w:rsidR="00825D77" w:rsidRDefault="00825D77" w:rsidP="008A15E6">
            <w:pPr>
              <w:jc w:val="center"/>
            </w:pPr>
            <w:r>
              <w:t>21</w:t>
            </w:r>
          </w:p>
        </w:tc>
        <w:tc>
          <w:tcPr>
            <w:tcW w:w="836" w:type="pct"/>
          </w:tcPr>
          <w:p w:rsidR="00825D77" w:rsidRDefault="00825D77" w:rsidP="008A15E6">
            <w:pPr>
              <w:jc w:val="center"/>
            </w:pPr>
            <w:r>
              <w:t>14</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Štrba – Liptovský Mikuláš</w:t>
            </w:r>
          </w:p>
        </w:tc>
        <w:tc>
          <w:tcPr>
            <w:tcW w:w="836" w:type="pct"/>
          </w:tcPr>
          <w:p w:rsidR="00825D77" w:rsidRDefault="00825D77" w:rsidP="008A15E6">
            <w:pPr>
              <w:jc w:val="center"/>
            </w:pPr>
            <w:r>
              <w:t>21</w:t>
            </w:r>
          </w:p>
        </w:tc>
        <w:tc>
          <w:tcPr>
            <w:tcW w:w="836" w:type="pct"/>
          </w:tcPr>
          <w:p w:rsidR="00825D77" w:rsidRDefault="00825D77" w:rsidP="008A15E6">
            <w:pPr>
              <w:jc w:val="center"/>
            </w:pPr>
            <w:r>
              <w:t>14</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Štrba – Poprad</w:t>
            </w:r>
          </w:p>
        </w:tc>
        <w:tc>
          <w:tcPr>
            <w:tcW w:w="836" w:type="pct"/>
          </w:tcPr>
          <w:p w:rsidR="00825D77" w:rsidRDefault="00825D77" w:rsidP="008A15E6">
            <w:pPr>
              <w:jc w:val="center"/>
            </w:pPr>
            <w:r>
              <w:t>21</w:t>
            </w:r>
          </w:p>
        </w:tc>
        <w:tc>
          <w:tcPr>
            <w:tcW w:w="836" w:type="pct"/>
          </w:tcPr>
          <w:p w:rsidR="00825D77" w:rsidRDefault="00825D77" w:rsidP="008A15E6">
            <w:pPr>
              <w:jc w:val="center"/>
            </w:pPr>
            <w:r>
              <w:t>14</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Poprad - Štrba </w:t>
            </w:r>
          </w:p>
        </w:tc>
        <w:tc>
          <w:tcPr>
            <w:tcW w:w="836" w:type="pct"/>
          </w:tcPr>
          <w:p w:rsidR="00825D77" w:rsidRDefault="00825D77" w:rsidP="008A15E6">
            <w:pPr>
              <w:jc w:val="center"/>
            </w:pPr>
            <w:r>
              <w:t>21</w:t>
            </w:r>
          </w:p>
        </w:tc>
        <w:tc>
          <w:tcPr>
            <w:tcW w:w="836" w:type="pct"/>
          </w:tcPr>
          <w:p w:rsidR="00825D77" w:rsidRDefault="00825D77" w:rsidP="008A15E6">
            <w:pPr>
              <w:jc w:val="center"/>
            </w:pPr>
            <w:r>
              <w:t>14</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Poprad – Spišská Nová Ves</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Spišská Nová Ves – Poprad</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Spišská Nová Ves – Margecany</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Margecany – Spišská Nová Ves</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Margecany – Kysak</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28</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Kysak – Margecany</w:t>
            </w:r>
          </w:p>
        </w:tc>
        <w:tc>
          <w:tcPr>
            <w:tcW w:w="836" w:type="pct"/>
          </w:tcPr>
          <w:p w:rsidR="00825D77" w:rsidRDefault="00825D77" w:rsidP="008A15E6">
            <w:pPr>
              <w:jc w:val="center"/>
            </w:pPr>
            <w:r>
              <w:t>23</w:t>
            </w:r>
          </w:p>
        </w:tc>
        <w:tc>
          <w:tcPr>
            <w:tcW w:w="836" w:type="pct"/>
          </w:tcPr>
          <w:p w:rsidR="00825D77" w:rsidRDefault="00825D77" w:rsidP="008A15E6">
            <w:pPr>
              <w:jc w:val="center"/>
            </w:pPr>
            <w:r>
              <w:t>15</w:t>
            </w:r>
          </w:p>
        </w:tc>
        <w:tc>
          <w:tcPr>
            <w:tcW w:w="836" w:type="pct"/>
          </w:tcPr>
          <w:p w:rsidR="00825D77" w:rsidRDefault="00825D77" w:rsidP="008A15E6">
            <w:pPr>
              <w:jc w:val="center"/>
            </w:pPr>
            <w:r>
              <w:t>36</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Kysak – Košice</w:t>
            </w:r>
          </w:p>
        </w:tc>
        <w:tc>
          <w:tcPr>
            <w:tcW w:w="836" w:type="pct"/>
          </w:tcPr>
          <w:p w:rsidR="00825D77" w:rsidRDefault="00825D77" w:rsidP="008A15E6">
            <w:pPr>
              <w:jc w:val="center"/>
            </w:pPr>
            <w:r>
              <w:t>24</w:t>
            </w:r>
          </w:p>
        </w:tc>
        <w:tc>
          <w:tcPr>
            <w:tcW w:w="836" w:type="pct"/>
          </w:tcPr>
          <w:p w:rsidR="00825D77" w:rsidRDefault="00825D77" w:rsidP="008A15E6">
            <w:pPr>
              <w:jc w:val="center"/>
            </w:pPr>
            <w:r>
              <w:t>30</w:t>
            </w:r>
          </w:p>
        </w:tc>
        <w:tc>
          <w:tcPr>
            <w:tcW w:w="836" w:type="pct"/>
          </w:tcPr>
          <w:p w:rsidR="00825D77" w:rsidRDefault="00825D77" w:rsidP="008006A8">
            <w:pPr>
              <w:jc w:val="center"/>
            </w:pPr>
            <w:r>
              <w:t>35</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Košice – Kysak</w:t>
            </w:r>
          </w:p>
        </w:tc>
        <w:tc>
          <w:tcPr>
            <w:tcW w:w="836" w:type="pct"/>
          </w:tcPr>
          <w:p w:rsidR="00825D77" w:rsidRDefault="00825D77" w:rsidP="008A15E6">
            <w:pPr>
              <w:jc w:val="center"/>
            </w:pPr>
            <w:r>
              <w:t>24</w:t>
            </w:r>
          </w:p>
        </w:tc>
        <w:tc>
          <w:tcPr>
            <w:tcW w:w="836" w:type="pct"/>
          </w:tcPr>
          <w:p w:rsidR="00825D77" w:rsidRDefault="00825D77" w:rsidP="008A15E6">
            <w:pPr>
              <w:jc w:val="center"/>
            </w:pPr>
            <w:r>
              <w:t>30</w:t>
            </w:r>
          </w:p>
        </w:tc>
        <w:tc>
          <w:tcPr>
            <w:tcW w:w="836" w:type="pct"/>
          </w:tcPr>
          <w:p w:rsidR="00825D77" w:rsidRDefault="00825D77" w:rsidP="008006A8">
            <w:pPr>
              <w:jc w:val="center"/>
            </w:pPr>
            <w:r>
              <w:t>41</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Košice – Michaľany</w:t>
            </w:r>
          </w:p>
        </w:tc>
        <w:tc>
          <w:tcPr>
            <w:tcW w:w="836" w:type="pct"/>
          </w:tcPr>
          <w:p w:rsidR="00825D77" w:rsidRDefault="00825D77" w:rsidP="008A15E6">
            <w:pPr>
              <w:jc w:val="center"/>
            </w:pPr>
            <w:r>
              <w:t>14</w:t>
            </w:r>
          </w:p>
        </w:tc>
        <w:tc>
          <w:tcPr>
            <w:tcW w:w="836" w:type="pct"/>
          </w:tcPr>
          <w:p w:rsidR="00825D77" w:rsidRDefault="00825D77" w:rsidP="008A15E6">
            <w:pPr>
              <w:jc w:val="center"/>
            </w:pPr>
            <w:r>
              <w:t>12</w:t>
            </w:r>
          </w:p>
        </w:tc>
        <w:tc>
          <w:tcPr>
            <w:tcW w:w="836" w:type="pct"/>
          </w:tcPr>
          <w:p w:rsidR="00825D77" w:rsidRDefault="00825D77" w:rsidP="009A25CE">
            <w:pPr>
              <w:jc w:val="center"/>
            </w:pPr>
            <w:r>
              <w:t>34</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Michaľany – Košice</w:t>
            </w:r>
          </w:p>
        </w:tc>
        <w:tc>
          <w:tcPr>
            <w:tcW w:w="836" w:type="pct"/>
          </w:tcPr>
          <w:p w:rsidR="00825D77" w:rsidRDefault="00825D77" w:rsidP="008A15E6">
            <w:pPr>
              <w:jc w:val="center"/>
            </w:pPr>
            <w:r>
              <w:t>14</w:t>
            </w:r>
          </w:p>
        </w:tc>
        <w:tc>
          <w:tcPr>
            <w:tcW w:w="836" w:type="pct"/>
          </w:tcPr>
          <w:p w:rsidR="00825D77" w:rsidRDefault="00825D77" w:rsidP="008A15E6">
            <w:pPr>
              <w:jc w:val="center"/>
            </w:pPr>
            <w:r>
              <w:t>12</w:t>
            </w:r>
          </w:p>
        </w:tc>
        <w:tc>
          <w:tcPr>
            <w:tcW w:w="836" w:type="pct"/>
          </w:tcPr>
          <w:p w:rsidR="00825D77" w:rsidRDefault="00825D77" w:rsidP="008A15E6">
            <w:pPr>
              <w:jc w:val="center"/>
            </w:pPr>
            <w:r>
              <w:t>42</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Michaľany – Čierna nad Tisou</w:t>
            </w:r>
          </w:p>
        </w:tc>
        <w:tc>
          <w:tcPr>
            <w:tcW w:w="836" w:type="pct"/>
          </w:tcPr>
          <w:p w:rsidR="00825D77" w:rsidRDefault="00825D77" w:rsidP="008A15E6">
            <w:pPr>
              <w:jc w:val="center"/>
            </w:pPr>
            <w:r>
              <w:t>4</w:t>
            </w:r>
          </w:p>
        </w:tc>
        <w:tc>
          <w:tcPr>
            <w:tcW w:w="836" w:type="pct"/>
          </w:tcPr>
          <w:p w:rsidR="00825D77" w:rsidRDefault="00825D77" w:rsidP="008A15E6">
            <w:pPr>
              <w:jc w:val="center"/>
            </w:pPr>
            <w:r>
              <w:t>12</w:t>
            </w:r>
          </w:p>
        </w:tc>
        <w:tc>
          <w:tcPr>
            <w:tcW w:w="836" w:type="pct"/>
          </w:tcPr>
          <w:p w:rsidR="00825D77" w:rsidRDefault="00825D77" w:rsidP="008A15E6">
            <w:pPr>
              <w:jc w:val="center"/>
            </w:pPr>
            <w:r>
              <w:t>30</w:t>
            </w:r>
          </w:p>
        </w:tc>
        <w:tc>
          <w:tcPr>
            <w:tcW w:w="835" w:type="pct"/>
          </w:tcPr>
          <w:p w:rsidR="00825D77" w:rsidRDefault="00825D77" w:rsidP="008A15E6">
            <w:pPr>
              <w:jc w:val="center"/>
            </w:pPr>
            <w:r>
              <w:t>1</w:t>
            </w:r>
          </w:p>
        </w:tc>
      </w:tr>
      <w:tr w:rsidR="00825D77" w:rsidTr="00F31777">
        <w:tc>
          <w:tcPr>
            <w:tcW w:w="1657" w:type="pct"/>
            <w:tcMar>
              <w:left w:w="28" w:type="dxa"/>
              <w:right w:w="0" w:type="dxa"/>
            </w:tcMar>
            <w:vAlign w:val="bottom"/>
          </w:tcPr>
          <w:p w:rsidR="00825D77" w:rsidRDefault="00825D77" w:rsidP="008A15E6">
            <w:pPr>
              <w:rPr>
                <w:rFonts w:ascii="Calibri" w:hAnsi="Calibri"/>
                <w:color w:val="000000"/>
              </w:rPr>
            </w:pPr>
            <w:r>
              <w:rPr>
                <w:rFonts w:ascii="Calibri" w:hAnsi="Calibri"/>
                <w:color w:val="000000"/>
              </w:rPr>
              <w:t xml:space="preserve">Čierna nad Tisou – Michaľany </w:t>
            </w:r>
          </w:p>
        </w:tc>
        <w:tc>
          <w:tcPr>
            <w:tcW w:w="836" w:type="pct"/>
          </w:tcPr>
          <w:p w:rsidR="00825D77" w:rsidRDefault="00825D77" w:rsidP="008A15E6">
            <w:pPr>
              <w:jc w:val="center"/>
            </w:pPr>
            <w:r>
              <w:t>4</w:t>
            </w:r>
          </w:p>
        </w:tc>
        <w:tc>
          <w:tcPr>
            <w:tcW w:w="836" w:type="pct"/>
          </w:tcPr>
          <w:p w:rsidR="00825D77" w:rsidRDefault="00825D77" w:rsidP="008A15E6">
            <w:pPr>
              <w:jc w:val="center"/>
            </w:pPr>
            <w:r>
              <w:t>12</w:t>
            </w:r>
          </w:p>
        </w:tc>
        <w:tc>
          <w:tcPr>
            <w:tcW w:w="836" w:type="pct"/>
          </w:tcPr>
          <w:p w:rsidR="00825D77" w:rsidRDefault="00825D77">
            <w:pPr>
              <w:jc w:val="center"/>
            </w:pPr>
            <w:r>
              <w:t>38</w:t>
            </w:r>
          </w:p>
        </w:tc>
        <w:tc>
          <w:tcPr>
            <w:tcW w:w="835" w:type="pct"/>
          </w:tcPr>
          <w:p w:rsidR="00825D77" w:rsidRDefault="00825D77" w:rsidP="008A15E6">
            <w:pPr>
              <w:jc w:val="center"/>
            </w:pPr>
            <w:r>
              <w:t>1</w:t>
            </w:r>
          </w:p>
        </w:tc>
      </w:tr>
    </w:tbl>
    <w:p w:rsidR="00AC4E94" w:rsidRDefault="00AC4E94" w:rsidP="00AC4E94"/>
    <w:p w:rsidR="00AC4E94" w:rsidRDefault="005F3DA2" w:rsidP="00AC4E94">
      <w:pPr>
        <w:pStyle w:val="Nadpis3"/>
        <w:numPr>
          <w:ilvl w:val="2"/>
          <w:numId w:val="3"/>
        </w:numPr>
      </w:pPr>
      <w:bookmarkStart w:id="34" w:name="_Toc433126851"/>
      <w:r>
        <w:t>Alternatíva</w:t>
      </w:r>
      <w:r w:rsidR="00AC4E94">
        <w:t xml:space="preserve"> 3</w:t>
      </w:r>
      <w:r>
        <w:t>.1 a 3.2</w:t>
      </w:r>
      <w:bookmarkEnd w:id="34"/>
    </w:p>
    <w:p w:rsidR="008A15E6" w:rsidRPr="005F3DA2" w:rsidRDefault="005F3DA2" w:rsidP="005F3DA2">
      <w:pPr>
        <w:rPr>
          <w:rFonts w:cs="Arial"/>
          <w:i/>
          <w:sz w:val="20"/>
          <w:szCs w:val="20"/>
        </w:rPr>
      </w:pPr>
      <w:r w:rsidRPr="005F3DA2">
        <w:rPr>
          <w:i/>
          <w:sz w:val="20"/>
          <w:szCs w:val="20"/>
        </w:rPr>
        <w:t xml:space="preserve">Tab. 2.5: </w:t>
      </w:r>
      <w:r w:rsidR="008A15E6" w:rsidRPr="005F3DA2">
        <w:rPr>
          <w:i/>
          <w:sz w:val="20"/>
          <w:szCs w:val="20"/>
        </w:rPr>
        <w:t xml:space="preserve">Rozsah dopravy cieľový stav (vlaky za deň) – </w:t>
      </w:r>
      <w:r w:rsidRPr="005F3DA2">
        <w:rPr>
          <w:i/>
          <w:sz w:val="20"/>
          <w:szCs w:val="20"/>
        </w:rPr>
        <w:t>Alternatíva 3.1</w:t>
      </w:r>
      <w:r>
        <w:rPr>
          <w:i/>
          <w:sz w:val="20"/>
          <w:szCs w:val="20"/>
        </w:rPr>
        <w:t xml:space="preserve"> a 3.2</w:t>
      </w:r>
    </w:p>
    <w:tbl>
      <w:tblPr>
        <w:tblStyle w:val="Mriekatabuky"/>
        <w:tblW w:w="5000" w:type="pct"/>
        <w:tblLook w:val="04A0" w:firstRow="1" w:lastRow="0" w:firstColumn="1" w:lastColumn="0" w:noHBand="0" w:noVBand="1"/>
      </w:tblPr>
      <w:tblGrid>
        <w:gridCol w:w="3190"/>
        <w:gridCol w:w="1610"/>
        <w:gridCol w:w="1610"/>
        <w:gridCol w:w="1610"/>
        <w:gridCol w:w="1608"/>
      </w:tblGrid>
      <w:tr w:rsidR="008A15E6" w:rsidRPr="00B31742" w:rsidTr="00B31742">
        <w:trPr>
          <w:tblHeader/>
        </w:trPr>
        <w:tc>
          <w:tcPr>
            <w:tcW w:w="1657" w:type="pct"/>
            <w:vMerge w:val="restart"/>
            <w:tcMar>
              <w:left w:w="0" w:type="dxa"/>
              <w:right w:w="0" w:type="dxa"/>
            </w:tcMar>
            <w:vAlign w:val="center"/>
          </w:tcPr>
          <w:p w:rsidR="008A15E6" w:rsidRPr="00B31742" w:rsidRDefault="008A15E6" w:rsidP="00B31742">
            <w:pPr>
              <w:rPr>
                <w:b/>
              </w:rPr>
            </w:pPr>
            <w:r w:rsidRPr="00B31742">
              <w:rPr>
                <w:b/>
              </w:rPr>
              <w:t>Úsek</w:t>
            </w:r>
          </w:p>
        </w:tc>
        <w:tc>
          <w:tcPr>
            <w:tcW w:w="1672" w:type="pct"/>
            <w:gridSpan w:val="2"/>
            <w:vAlign w:val="center"/>
          </w:tcPr>
          <w:p w:rsidR="008A15E6" w:rsidRPr="00B31742" w:rsidRDefault="008A15E6" w:rsidP="00B31742">
            <w:pPr>
              <w:jc w:val="center"/>
              <w:rPr>
                <w:b/>
              </w:rPr>
            </w:pPr>
            <w:r w:rsidRPr="00B31742">
              <w:rPr>
                <w:b/>
              </w:rPr>
              <w:t>Osobná doprava</w:t>
            </w:r>
          </w:p>
        </w:tc>
        <w:tc>
          <w:tcPr>
            <w:tcW w:w="1671" w:type="pct"/>
            <w:gridSpan w:val="2"/>
            <w:vAlign w:val="center"/>
          </w:tcPr>
          <w:p w:rsidR="008A15E6" w:rsidRPr="00B31742" w:rsidRDefault="008A15E6" w:rsidP="00B31742">
            <w:pPr>
              <w:jc w:val="center"/>
              <w:rPr>
                <w:b/>
              </w:rPr>
            </w:pPr>
            <w:r w:rsidRPr="00B31742">
              <w:rPr>
                <w:b/>
              </w:rPr>
              <w:t>Nákladná doprava</w:t>
            </w:r>
          </w:p>
        </w:tc>
      </w:tr>
      <w:tr w:rsidR="008A15E6" w:rsidRPr="00B31742" w:rsidTr="00B31742">
        <w:trPr>
          <w:tblHeader/>
        </w:trPr>
        <w:tc>
          <w:tcPr>
            <w:tcW w:w="1657" w:type="pct"/>
            <w:vMerge/>
            <w:tcMar>
              <w:left w:w="0" w:type="dxa"/>
              <w:right w:w="0" w:type="dxa"/>
            </w:tcMar>
            <w:vAlign w:val="center"/>
          </w:tcPr>
          <w:p w:rsidR="008A15E6" w:rsidRPr="00B31742" w:rsidRDefault="008A15E6" w:rsidP="00B31742">
            <w:pPr>
              <w:jc w:val="center"/>
              <w:rPr>
                <w:b/>
              </w:rPr>
            </w:pPr>
          </w:p>
        </w:tc>
        <w:tc>
          <w:tcPr>
            <w:tcW w:w="836" w:type="pct"/>
            <w:vAlign w:val="center"/>
          </w:tcPr>
          <w:p w:rsidR="008A15E6" w:rsidRPr="00B31742" w:rsidRDefault="008A15E6" w:rsidP="00B31742">
            <w:pPr>
              <w:jc w:val="center"/>
              <w:rPr>
                <w:b/>
              </w:rPr>
            </w:pPr>
            <w:r w:rsidRPr="00B31742">
              <w:rPr>
                <w:b/>
              </w:rPr>
              <w:t>Diaľková</w:t>
            </w:r>
          </w:p>
        </w:tc>
        <w:tc>
          <w:tcPr>
            <w:tcW w:w="836" w:type="pct"/>
            <w:vAlign w:val="center"/>
          </w:tcPr>
          <w:p w:rsidR="008A15E6" w:rsidRPr="00B31742" w:rsidRDefault="008A15E6" w:rsidP="00B31742">
            <w:pPr>
              <w:jc w:val="center"/>
              <w:rPr>
                <w:b/>
              </w:rPr>
            </w:pPr>
            <w:r w:rsidRPr="00B31742">
              <w:rPr>
                <w:b/>
              </w:rPr>
              <w:t>Regionálna</w:t>
            </w:r>
          </w:p>
        </w:tc>
        <w:tc>
          <w:tcPr>
            <w:tcW w:w="836" w:type="pct"/>
            <w:vAlign w:val="center"/>
          </w:tcPr>
          <w:p w:rsidR="008A15E6" w:rsidRPr="00B31742" w:rsidRDefault="008A15E6" w:rsidP="00B31742">
            <w:pPr>
              <w:jc w:val="center"/>
              <w:rPr>
                <w:b/>
              </w:rPr>
            </w:pPr>
            <w:r w:rsidRPr="00B31742">
              <w:rPr>
                <w:b/>
              </w:rPr>
              <w:t>Diaľková</w:t>
            </w:r>
          </w:p>
        </w:tc>
        <w:tc>
          <w:tcPr>
            <w:tcW w:w="835" w:type="pct"/>
            <w:vAlign w:val="center"/>
          </w:tcPr>
          <w:p w:rsidR="008A15E6" w:rsidRPr="00B31742" w:rsidRDefault="008A15E6" w:rsidP="00B31742">
            <w:pPr>
              <w:jc w:val="center"/>
              <w:rPr>
                <w:b/>
              </w:rPr>
            </w:pPr>
            <w:r w:rsidRPr="00B31742">
              <w:rPr>
                <w:b/>
              </w:rPr>
              <w:t>Regionálna</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Žilina – Vrútky </w:t>
            </w:r>
          </w:p>
        </w:tc>
        <w:tc>
          <w:tcPr>
            <w:tcW w:w="836" w:type="pct"/>
          </w:tcPr>
          <w:p w:rsidR="005E7D51" w:rsidRDefault="005E7D51" w:rsidP="008A15E6">
            <w:pPr>
              <w:jc w:val="center"/>
            </w:pPr>
            <w:r>
              <w:t>32</w:t>
            </w:r>
          </w:p>
        </w:tc>
        <w:tc>
          <w:tcPr>
            <w:tcW w:w="836" w:type="pct"/>
          </w:tcPr>
          <w:p w:rsidR="005E7D51" w:rsidRDefault="005E7D51" w:rsidP="008A15E6">
            <w:pPr>
              <w:jc w:val="center"/>
            </w:pPr>
            <w:r>
              <w:t>17</w:t>
            </w:r>
          </w:p>
        </w:tc>
        <w:tc>
          <w:tcPr>
            <w:tcW w:w="836" w:type="pct"/>
          </w:tcPr>
          <w:p w:rsidR="005E7D51" w:rsidRDefault="005E7D51" w:rsidP="00663DCB">
            <w:pPr>
              <w:jc w:val="center"/>
            </w:pPr>
            <w:r>
              <w:t>32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Žilina </w:t>
            </w:r>
          </w:p>
        </w:tc>
        <w:tc>
          <w:tcPr>
            <w:tcW w:w="836" w:type="pct"/>
          </w:tcPr>
          <w:p w:rsidR="005E7D51" w:rsidRDefault="005E7D51" w:rsidP="008A15E6">
            <w:pPr>
              <w:jc w:val="center"/>
            </w:pPr>
            <w:r>
              <w:t>32</w:t>
            </w:r>
          </w:p>
        </w:tc>
        <w:tc>
          <w:tcPr>
            <w:tcW w:w="836" w:type="pct"/>
          </w:tcPr>
          <w:p w:rsidR="005E7D51" w:rsidRDefault="005E7D51" w:rsidP="008A15E6">
            <w:pPr>
              <w:jc w:val="center"/>
            </w:pPr>
            <w:r>
              <w:t>17</w:t>
            </w:r>
          </w:p>
        </w:tc>
        <w:tc>
          <w:tcPr>
            <w:tcW w:w="836" w:type="pct"/>
          </w:tcPr>
          <w:p w:rsidR="005E7D51" w:rsidRDefault="005E7D51" w:rsidP="00663DCB">
            <w:pPr>
              <w:jc w:val="center"/>
            </w:pPr>
            <w:r>
              <w:t>39</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Kraľovany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Vrútky</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Ružomberok</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Ružomberok – Kraľovany</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Ružomberok – Liptovský Mikuláš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Liptovský Mikuláš - Ružomberok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Liptovský Mikuláš – Štrba</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Liptovský Mikuláš</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Poprad</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Poprad - Štrba </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Poprad – Spišská Nová Ves</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Poprad</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Margecany</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lastRenderedPageBreak/>
              <w:t>Margecany – Spišská Nová Ves</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Margecany – Kysak</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Margecany</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Košice</w:t>
            </w:r>
          </w:p>
        </w:tc>
        <w:tc>
          <w:tcPr>
            <w:tcW w:w="836" w:type="pct"/>
          </w:tcPr>
          <w:p w:rsidR="005E7D51" w:rsidRDefault="005E7D51" w:rsidP="008A15E6">
            <w:pPr>
              <w:jc w:val="center"/>
            </w:pPr>
            <w:r>
              <w:t>24</w:t>
            </w:r>
          </w:p>
        </w:tc>
        <w:tc>
          <w:tcPr>
            <w:tcW w:w="836" w:type="pct"/>
          </w:tcPr>
          <w:p w:rsidR="005E7D51" w:rsidRDefault="005E7D51" w:rsidP="008A15E6">
            <w:pPr>
              <w:jc w:val="center"/>
            </w:pPr>
            <w:r>
              <w:t>30</w:t>
            </w:r>
          </w:p>
        </w:tc>
        <w:tc>
          <w:tcPr>
            <w:tcW w:w="836" w:type="pct"/>
          </w:tcPr>
          <w:p w:rsidR="005E7D51" w:rsidRDefault="005E7D51" w:rsidP="00663DCB">
            <w:pPr>
              <w:jc w:val="center"/>
            </w:pPr>
            <w:r>
              <w:t>35</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Kysak</w:t>
            </w:r>
          </w:p>
        </w:tc>
        <w:tc>
          <w:tcPr>
            <w:tcW w:w="836" w:type="pct"/>
          </w:tcPr>
          <w:p w:rsidR="005E7D51" w:rsidRDefault="005E7D51" w:rsidP="008A15E6">
            <w:pPr>
              <w:jc w:val="center"/>
            </w:pPr>
            <w:r>
              <w:t>24</w:t>
            </w:r>
          </w:p>
        </w:tc>
        <w:tc>
          <w:tcPr>
            <w:tcW w:w="836" w:type="pct"/>
          </w:tcPr>
          <w:p w:rsidR="005E7D51" w:rsidRDefault="005E7D51" w:rsidP="008A15E6">
            <w:pPr>
              <w:jc w:val="center"/>
            </w:pPr>
            <w:r>
              <w:t>30</w:t>
            </w:r>
          </w:p>
        </w:tc>
        <w:tc>
          <w:tcPr>
            <w:tcW w:w="836" w:type="pct"/>
          </w:tcPr>
          <w:p w:rsidR="005E7D51" w:rsidRDefault="005E7D51" w:rsidP="00663DCB">
            <w:pPr>
              <w:jc w:val="center"/>
            </w:pPr>
            <w:r>
              <w:t>41</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Michaľany</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34</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Košice</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42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Čierna nad Tisou</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30</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Čierna nad Tisou – Michaľany </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38</w:t>
            </w:r>
          </w:p>
        </w:tc>
        <w:tc>
          <w:tcPr>
            <w:tcW w:w="835" w:type="pct"/>
          </w:tcPr>
          <w:p w:rsidR="005E7D51" w:rsidRDefault="005E7D51" w:rsidP="008A15E6">
            <w:pPr>
              <w:jc w:val="center"/>
            </w:pPr>
            <w:r>
              <w:t>1</w:t>
            </w:r>
          </w:p>
        </w:tc>
      </w:tr>
    </w:tbl>
    <w:p w:rsidR="008F5124" w:rsidRDefault="008F5124" w:rsidP="00DC754E"/>
    <w:p w:rsidR="008F5124" w:rsidRPr="00614F28" w:rsidRDefault="005F3DA2" w:rsidP="00E96995">
      <w:pPr>
        <w:pStyle w:val="Nadpis3"/>
        <w:numPr>
          <w:ilvl w:val="2"/>
          <w:numId w:val="3"/>
        </w:numPr>
      </w:pPr>
      <w:bookmarkStart w:id="35" w:name="_Toc433126852"/>
      <w:r>
        <w:t xml:space="preserve">Alternatíva </w:t>
      </w:r>
      <w:r w:rsidR="008F5124">
        <w:t xml:space="preserve"> 4</w:t>
      </w:r>
      <w:r>
        <w:t>.2</w:t>
      </w:r>
      <w:bookmarkEnd w:id="35"/>
    </w:p>
    <w:p w:rsidR="008A15E6" w:rsidRPr="005F3DA2" w:rsidRDefault="005F3DA2" w:rsidP="005F3DA2">
      <w:pPr>
        <w:rPr>
          <w:rFonts w:cs="Arial"/>
          <w:i/>
          <w:sz w:val="20"/>
          <w:szCs w:val="20"/>
        </w:rPr>
      </w:pPr>
      <w:r w:rsidRPr="005F3DA2">
        <w:rPr>
          <w:i/>
          <w:sz w:val="20"/>
          <w:szCs w:val="20"/>
        </w:rPr>
        <w:t xml:space="preserve">Tab. 2.6: </w:t>
      </w:r>
      <w:r w:rsidR="008A15E6" w:rsidRPr="005F3DA2">
        <w:rPr>
          <w:i/>
          <w:sz w:val="20"/>
          <w:szCs w:val="20"/>
        </w:rPr>
        <w:t xml:space="preserve">Rozsah dopravy cieľový stav (vlaky za deň) – </w:t>
      </w:r>
      <w:r w:rsidRPr="005F3DA2">
        <w:rPr>
          <w:i/>
          <w:sz w:val="20"/>
          <w:szCs w:val="20"/>
        </w:rPr>
        <w:t>Alternatíva 4.2</w:t>
      </w:r>
      <w:r w:rsidR="008A15E6" w:rsidRPr="005F3DA2">
        <w:rPr>
          <w:rFonts w:cs="Arial"/>
          <w:i/>
          <w:sz w:val="20"/>
          <w:szCs w:val="20"/>
        </w:rPr>
        <w:t xml:space="preserve"> </w:t>
      </w:r>
    </w:p>
    <w:tbl>
      <w:tblPr>
        <w:tblStyle w:val="Mriekatabuky"/>
        <w:tblW w:w="5000" w:type="pct"/>
        <w:tblLook w:val="04A0" w:firstRow="1" w:lastRow="0" w:firstColumn="1" w:lastColumn="0" w:noHBand="0" w:noVBand="1"/>
      </w:tblPr>
      <w:tblGrid>
        <w:gridCol w:w="3190"/>
        <w:gridCol w:w="1610"/>
        <w:gridCol w:w="1610"/>
        <w:gridCol w:w="1610"/>
        <w:gridCol w:w="1608"/>
      </w:tblGrid>
      <w:tr w:rsidR="008A15E6" w:rsidRPr="00B31742" w:rsidTr="00B31742">
        <w:trPr>
          <w:tblHeader/>
        </w:trPr>
        <w:tc>
          <w:tcPr>
            <w:tcW w:w="1657" w:type="pct"/>
            <w:vMerge w:val="restart"/>
            <w:tcMar>
              <w:left w:w="0" w:type="dxa"/>
              <w:right w:w="0" w:type="dxa"/>
            </w:tcMar>
            <w:vAlign w:val="center"/>
          </w:tcPr>
          <w:p w:rsidR="008A15E6" w:rsidRPr="00B31742" w:rsidRDefault="008A15E6" w:rsidP="00B31742">
            <w:pPr>
              <w:rPr>
                <w:b/>
              </w:rPr>
            </w:pPr>
            <w:r w:rsidRPr="00B31742">
              <w:rPr>
                <w:b/>
              </w:rPr>
              <w:t>Úsek</w:t>
            </w:r>
          </w:p>
        </w:tc>
        <w:tc>
          <w:tcPr>
            <w:tcW w:w="1672" w:type="pct"/>
            <w:gridSpan w:val="2"/>
            <w:vAlign w:val="center"/>
          </w:tcPr>
          <w:p w:rsidR="008A15E6" w:rsidRPr="00B31742" w:rsidRDefault="008A15E6" w:rsidP="00B31742">
            <w:pPr>
              <w:jc w:val="center"/>
              <w:rPr>
                <w:b/>
              </w:rPr>
            </w:pPr>
            <w:r w:rsidRPr="00B31742">
              <w:rPr>
                <w:b/>
              </w:rPr>
              <w:t>Osobná doprava</w:t>
            </w:r>
          </w:p>
        </w:tc>
        <w:tc>
          <w:tcPr>
            <w:tcW w:w="1671" w:type="pct"/>
            <w:gridSpan w:val="2"/>
            <w:vAlign w:val="center"/>
          </w:tcPr>
          <w:p w:rsidR="008A15E6" w:rsidRPr="00B31742" w:rsidRDefault="008A15E6" w:rsidP="00B31742">
            <w:pPr>
              <w:jc w:val="center"/>
              <w:rPr>
                <w:b/>
              </w:rPr>
            </w:pPr>
            <w:r w:rsidRPr="00B31742">
              <w:rPr>
                <w:b/>
              </w:rPr>
              <w:t>Nákladná doprava</w:t>
            </w:r>
          </w:p>
        </w:tc>
      </w:tr>
      <w:tr w:rsidR="008A15E6" w:rsidRPr="00B31742" w:rsidTr="00B31742">
        <w:trPr>
          <w:tblHeader/>
        </w:trPr>
        <w:tc>
          <w:tcPr>
            <w:tcW w:w="1657" w:type="pct"/>
            <w:vMerge/>
            <w:tcMar>
              <w:left w:w="0" w:type="dxa"/>
              <w:right w:w="0" w:type="dxa"/>
            </w:tcMar>
            <w:vAlign w:val="center"/>
          </w:tcPr>
          <w:p w:rsidR="008A15E6" w:rsidRPr="00B31742" w:rsidRDefault="008A15E6" w:rsidP="00B31742">
            <w:pPr>
              <w:jc w:val="center"/>
              <w:rPr>
                <w:b/>
              </w:rPr>
            </w:pPr>
          </w:p>
        </w:tc>
        <w:tc>
          <w:tcPr>
            <w:tcW w:w="836" w:type="pct"/>
            <w:vAlign w:val="center"/>
          </w:tcPr>
          <w:p w:rsidR="008A15E6" w:rsidRPr="00B31742" w:rsidRDefault="008A15E6" w:rsidP="00B31742">
            <w:pPr>
              <w:jc w:val="center"/>
              <w:rPr>
                <w:b/>
              </w:rPr>
            </w:pPr>
            <w:r w:rsidRPr="00B31742">
              <w:rPr>
                <w:b/>
              </w:rPr>
              <w:t>Diaľková</w:t>
            </w:r>
          </w:p>
        </w:tc>
        <w:tc>
          <w:tcPr>
            <w:tcW w:w="836" w:type="pct"/>
            <w:vAlign w:val="center"/>
          </w:tcPr>
          <w:p w:rsidR="008A15E6" w:rsidRPr="00B31742" w:rsidRDefault="008A15E6" w:rsidP="00B31742">
            <w:pPr>
              <w:jc w:val="center"/>
              <w:rPr>
                <w:b/>
              </w:rPr>
            </w:pPr>
            <w:r w:rsidRPr="00B31742">
              <w:rPr>
                <w:b/>
              </w:rPr>
              <w:t>Regionálna</w:t>
            </w:r>
          </w:p>
        </w:tc>
        <w:tc>
          <w:tcPr>
            <w:tcW w:w="836" w:type="pct"/>
            <w:vAlign w:val="center"/>
          </w:tcPr>
          <w:p w:rsidR="008A15E6" w:rsidRPr="00B31742" w:rsidRDefault="008A15E6" w:rsidP="00B31742">
            <w:pPr>
              <w:jc w:val="center"/>
              <w:rPr>
                <w:b/>
              </w:rPr>
            </w:pPr>
            <w:r w:rsidRPr="00B31742">
              <w:rPr>
                <w:b/>
              </w:rPr>
              <w:t>Diaľková</w:t>
            </w:r>
          </w:p>
        </w:tc>
        <w:tc>
          <w:tcPr>
            <w:tcW w:w="835" w:type="pct"/>
            <w:vAlign w:val="center"/>
          </w:tcPr>
          <w:p w:rsidR="008A15E6" w:rsidRPr="00B31742" w:rsidRDefault="008A15E6" w:rsidP="00B31742">
            <w:pPr>
              <w:jc w:val="center"/>
              <w:rPr>
                <w:b/>
              </w:rPr>
            </w:pPr>
            <w:r w:rsidRPr="00B31742">
              <w:rPr>
                <w:b/>
              </w:rPr>
              <w:t>Regionálna</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Žilina – Vrútky </w:t>
            </w:r>
          </w:p>
        </w:tc>
        <w:tc>
          <w:tcPr>
            <w:tcW w:w="836" w:type="pct"/>
          </w:tcPr>
          <w:p w:rsidR="005E7D51" w:rsidRDefault="005E7D51" w:rsidP="008A15E6">
            <w:pPr>
              <w:jc w:val="center"/>
            </w:pPr>
            <w:r>
              <w:t>31</w:t>
            </w:r>
          </w:p>
        </w:tc>
        <w:tc>
          <w:tcPr>
            <w:tcW w:w="836" w:type="pct"/>
          </w:tcPr>
          <w:p w:rsidR="005E7D51" w:rsidRDefault="005E7D51" w:rsidP="008A15E6">
            <w:pPr>
              <w:jc w:val="center"/>
            </w:pPr>
            <w:r>
              <w:t>25</w:t>
            </w:r>
          </w:p>
        </w:tc>
        <w:tc>
          <w:tcPr>
            <w:tcW w:w="836" w:type="pct"/>
          </w:tcPr>
          <w:p w:rsidR="005E7D51" w:rsidRDefault="005E7D51" w:rsidP="00663DCB">
            <w:pPr>
              <w:jc w:val="center"/>
            </w:pPr>
            <w:r>
              <w:t>32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Žilina </w:t>
            </w:r>
          </w:p>
        </w:tc>
        <w:tc>
          <w:tcPr>
            <w:tcW w:w="836" w:type="pct"/>
          </w:tcPr>
          <w:p w:rsidR="005E7D51" w:rsidRDefault="005E7D51" w:rsidP="008A15E6">
            <w:pPr>
              <w:jc w:val="center"/>
            </w:pPr>
            <w:r>
              <w:t>31</w:t>
            </w:r>
          </w:p>
        </w:tc>
        <w:tc>
          <w:tcPr>
            <w:tcW w:w="836" w:type="pct"/>
          </w:tcPr>
          <w:p w:rsidR="005E7D51" w:rsidRDefault="005E7D51" w:rsidP="008A15E6">
            <w:pPr>
              <w:jc w:val="center"/>
            </w:pPr>
            <w:r>
              <w:t>25</w:t>
            </w:r>
          </w:p>
        </w:tc>
        <w:tc>
          <w:tcPr>
            <w:tcW w:w="836" w:type="pct"/>
          </w:tcPr>
          <w:p w:rsidR="005E7D51" w:rsidRDefault="005E7D51" w:rsidP="00663DCB">
            <w:pPr>
              <w:jc w:val="center"/>
            </w:pPr>
            <w:r>
              <w:t>39</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Kraľovany </w:t>
            </w:r>
          </w:p>
        </w:tc>
        <w:tc>
          <w:tcPr>
            <w:tcW w:w="836" w:type="pct"/>
          </w:tcPr>
          <w:p w:rsidR="005E7D51" w:rsidRDefault="005E7D51" w:rsidP="008A15E6">
            <w:pPr>
              <w:jc w:val="center"/>
            </w:pPr>
            <w:r>
              <w:t>21</w:t>
            </w:r>
          </w:p>
        </w:tc>
        <w:tc>
          <w:tcPr>
            <w:tcW w:w="836" w:type="pct"/>
          </w:tcPr>
          <w:p w:rsidR="005E7D51" w:rsidRDefault="005E7D51" w:rsidP="008A15E6">
            <w:pPr>
              <w:jc w:val="center"/>
            </w:pPr>
            <w:r>
              <w:t>18</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Vrútky</w:t>
            </w:r>
          </w:p>
        </w:tc>
        <w:tc>
          <w:tcPr>
            <w:tcW w:w="836" w:type="pct"/>
          </w:tcPr>
          <w:p w:rsidR="005E7D51" w:rsidRDefault="005E7D51" w:rsidP="008A15E6">
            <w:pPr>
              <w:jc w:val="center"/>
            </w:pPr>
            <w:r>
              <w:t>21</w:t>
            </w:r>
          </w:p>
        </w:tc>
        <w:tc>
          <w:tcPr>
            <w:tcW w:w="836" w:type="pct"/>
          </w:tcPr>
          <w:p w:rsidR="005E7D51" w:rsidRDefault="005E7D51" w:rsidP="008A15E6">
            <w:pPr>
              <w:jc w:val="center"/>
            </w:pPr>
            <w:r>
              <w:t>18</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Ružomberok</w:t>
            </w:r>
          </w:p>
        </w:tc>
        <w:tc>
          <w:tcPr>
            <w:tcW w:w="836" w:type="pct"/>
          </w:tcPr>
          <w:p w:rsidR="005E7D51" w:rsidRDefault="005E7D51" w:rsidP="008A15E6">
            <w:pPr>
              <w:jc w:val="center"/>
            </w:pPr>
            <w:r>
              <w:t>21</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Ružomberok – Kraľovany</w:t>
            </w:r>
          </w:p>
        </w:tc>
        <w:tc>
          <w:tcPr>
            <w:tcW w:w="836" w:type="pct"/>
          </w:tcPr>
          <w:p w:rsidR="005E7D51" w:rsidRDefault="005E7D51" w:rsidP="008A15E6">
            <w:pPr>
              <w:jc w:val="center"/>
            </w:pPr>
            <w:r>
              <w:t>21</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Ružomberok – Liptovský Mikuláš </w:t>
            </w:r>
          </w:p>
        </w:tc>
        <w:tc>
          <w:tcPr>
            <w:tcW w:w="836" w:type="pct"/>
          </w:tcPr>
          <w:p w:rsidR="005E7D51" w:rsidRDefault="005E7D51" w:rsidP="008A15E6">
            <w:pPr>
              <w:jc w:val="center"/>
            </w:pPr>
            <w:r>
              <w:t>21</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Liptovský Mikuláš - Ružomberok </w:t>
            </w:r>
          </w:p>
        </w:tc>
        <w:tc>
          <w:tcPr>
            <w:tcW w:w="836" w:type="pct"/>
          </w:tcPr>
          <w:p w:rsidR="005E7D51" w:rsidRDefault="005E7D51" w:rsidP="008A15E6">
            <w:pPr>
              <w:jc w:val="center"/>
            </w:pPr>
            <w:r>
              <w:t>21</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Liptovský Mikuláš – Štrba</w:t>
            </w:r>
          </w:p>
        </w:tc>
        <w:tc>
          <w:tcPr>
            <w:tcW w:w="836" w:type="pct"/>
          </w:tcPr>
          <w:p w:rsidR="005E7D51" w:rsidRDefault="005E7D51" w:rsidP="008A15E6">
            <w:pPr>
              <w:jc w:val="center"/>
            </w:pPr>
            <w:r>
              <w:t>20</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Liptovský Mikuláš</w:t>
            </w:r>
          </w:p>
        </w:tc>
        <w:tc>
          <w:tcPr>
            <w:tcW w:w="836" w:type="pct"/>
          </w:tcPr>
          <w:p w:rsidR="005E7D51" w:rsidRDefault="005E7D51" w:rsidP="008A15E6">
            <w:pPr>
              <w:jc w:val="center"/>
            </w:pPr>
            <w:r>
              <w:t>20</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Poprad</w:t>
            </w:r>
          </w:p>
        </w:tc>
        <w:tc>
          <w:tcPr>
            <w:tcW w:w="836" w:type="pct"/>
          </w:tcPr>
          <w:p w:rsidR="005E7D51" w:rsidRDefault="005E7D51" w:rsidP="008A15E6">
            <w:pPr>
              <w:jc w:val="center"/>
            </w:pPr>
            <w:r>
              <w:t>20</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Poprad - Štrba </w:t>
            </w:r>
          </w:p>
        </w:tc>
        <w:tc>
          <w:tcPr>
            <w:tcW w:w="836" w:type="pct"/>
          </w:tcPr>
          <w:p w:rsidR="005E7D51" w:rsidRDefault="005E7D51" w:rsidP="008A15E6">
            <w:pPr>
              <w:jc w:val="center"/>
            </w:pPr>
            <w:r>
              <w:t>20</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Poprad – Spišská Nová Ves</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Poprad</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Margecany</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Margecany – Spišská Nová Ves</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Margecany – Kysak</w:t>
            </w:r>
          </w:p>
        </w:tc>
        <w:tc>
          <w:tcPr>
            <w:tcW w:w="836" w:type="pct"/>
          </w:tcPr>
          <w:p w:rsidR="005E7D51" w:rsidRDefault="005E7D51" w:rsidP="008A15E6">
            <w:pPr>
              <w:jc w:val="center"/>
            </w:pPr>
            <w:r>
              <w:t>22</w:t>
            </w:r>
          </w:p>
        </w:tc>
        <w:tc>
          <w:tcPr>
            <w:tcW w:w="836" w:type="pct"/>
          </w:tcPr>
          <w:p w:rsidR="005E7D51" w:rsidRDefault="005E7D51" w:rsidP="008A15E6">
            <w:pPr>
              <w:jc w:val="center"/>
            </w:pPr>
            <w:r>
              <w:t>17</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Margecany</w:t>
            </w:r>
          </w:p>
        </w:tc>
        <w:tc>
          <w:tcPr>
            <w:tcW w:w="836" w:type="pct"/>
          </w:tcPr>
          <w:p w:rsidR="005E7D51" w:rsidRDefault="005E7D51" w:rsidP="008A15E6">
            <w:pPr>
              <w:jc w:val="center"/>
            </w:pPr>
            <w:r>
              <w:t>22</w:t>
            </w:r>
          </w:p>
        </w:tc>
        <w:tc>
          <w:tcPr>
            <w:tcW w:w="836" w:type="pct"/>
          </w:tcPr>
          <w:p w:rsidR="005E7D51" w:rsidRDefault="005E7D51" w:rsidP="008A15E6">
            <w:pPr>
              <w:jc w:val="center"/>
            </w:pPr>
            <w:r>
              <w:t>17</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Košice</w:t>
            </w:r>
          </w:p>
        </w:tc>
        <w:tc>
          <w:tcPr>
            <w:tcW w:w="836" w:type="pct"/>
          </w:tcPr>
          <w:p w:rsidR="005E7D51" w:rsidRDefault="005E7D51" w:rsidP="008A15E6">
            <w:pPr>
              <w:jc w:val="center"/>
            </w:pPr>
            <w:r>
              <w:t>23</w:t>
            </w:r>
          </w:p>
        </w:tc>
        <w:tc>
          <w:tcPr>
            <w:tcW w:w="836" w:type="pct"/>
          </w:tcPr>
          <w:p w:rsidR="005E7D51" w:rsidRDefault="005E7D51" w:rsidP="008A15E6">
            <w:pPr>
              <w:jc w:val="center"/>
            </w:pPr>
            <w:r>
              <w:t>34</w:t>
            </w:r>
          </w:p>
        </w:tc>
        <w:tc>
          <w:tcPr>
            <w:tcW w:w="836" w:type="pct"/>
          </w:tcPr>
          <w:p w:rsidR="005E7D51" w:rsidRDefault="005E7D51" w:rsidP="00663DCB">
            <w:pPr>
              <w:jc w:val="center"/>
            </w:pPr>
            <w:r>
              <w:t>35</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Kysak</w:t>
            </w:r>
          </w:p>
        </w:tc>
        <w:tc>
          <w:tcPr>
            <w:tcW w:w="836" w:type="pct"/>
          </w:tcPr>
          <w:p w:rsidR="005E7D51" w:rsidRDefault="005E7D51" w:rsidP="008A15E6">
            <w:pPr>
              <w:jc w:val="center"/>
            </w:pPr>
            <w:r>
              <w:t>23</w:t>
            </w:r>
          </w:p>
        </w:tc>
        <w:tc>
          <w:tcPr>
            <w:tcW w:w="836" w:type="pct"/>
          </w:tcPr>
          <w:p w:rsidR="005E7D51" w:rsidRDefault="005E7D51" w:rsidP="008A15E6">
            <w:pPr>
              <w:jc w:val="center"/>
            </w:pPr>
            <w:r>
              <w:t>34</w:t>
            </w:r>
          </w:p>
        </w:tc>
        <w:tc>
          <w:tcPr>
            <w:tcW w:w="836" w:type="pct"/>
          </w:tcPr>
          <w:p w:rsidR="005E7D51" w:rsidRDefault="005E7D51" w:rsidP="00663DCB">
            <w:pPr>
              <w:jc w:val="center"/>
            </w:pPr>
            <w:r>
              <w:t>41</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Michaľany</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34</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Košice</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42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Čierna nad Tisou</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30</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Čierna nad Tisou – Michaľany </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38</w:t>
            </w:r>
          </w:p>
        </w:tc>
        <w:tc>
          <w:tcPr>
            <w:tcW w:w="835" w:type="pct"/>
          </w:tcPr>
          <w:p w:rsidR="005E7D51" w:rsidRDefault="005E7D51" w:rsidP="008A15E6">
            <w:pPr>
              <w:jc w:val="center"/>
            </w:pPr>
            <w:r>
              <w:t>1</w:t>
            </w:r>
          </w:p>
        </w:tc>
      </w:tr>
    </w:tbl>
    <w:p w:rsidR="00EA2B8C" w:rsidRDefault="00EA2B8C" w:rsidP="00D72734"/>
    <w:p w:rsidR="00EA2B8C" w:rsidRDefault="00EA2B8C" w:rsidP="00EA2B8C"/>
    <w:p w:rsidR="00EA2B8C" w:rsidRDefault="00EA2B8C" w:rsidP="00EA2B8C"/>
    <w:p w:rsidR="00EA2B8C" w:rsidRDefault="00EA2B8C" w:rsidP="00EA2B8C"/>
    <w:p w:rsidR="00EA2B8C" w:rsidRPr="00EA2B8C" w:rsidRDefault="00EA2B8C" w:rsidP="00EA2B8C"/>
    <w:p w:rsidR="008F5124" w:rsidRPr="00614F28" w:rsidRDefault="005F3DA2" w:rsidP="00E96995">
      <w:pPr>
        <w:pStyle w:val="Nadpis3"/>
        <w:numPr>
          <w:ilvl w:val="2"/>
          <w:numId w:val="3"/>
        </w:numPr>
      </w:pPr>
      <w:bookmarkStart w:id="36" w:name="_Toc433126853"/>
      <w:r>
        <w:lastRenderedPageBreak/>
        <w:t>Alternatíva</w:t>
      </w:r>
      <w:r w:rsidR="008F5124">
        <w:t xml:space="preserve"> 5</w:t>
      </w:r>
      <w:bookmarkEnd w:id="36"/>
    </w:p>
    <w:p w:rsidR="008A15E6" w:rsidRPr="005F3DA2" w:rsidRDefault="005F3DA2" w:rsidP="005F3DA2">
      <w:pPr>
        <w:rPr>
          <w:rFonts w:cs="Arial"/>
          <w:i/>
          <w:sz w:val="20"/>
          <w:szCs w:val="20"/>
        </w:rPr>
      </w:pPr>
      <w:r w:rsidRPr="005F3DA2">
        <w:rPr>
          <w:i/>
          <w:sz w:val="20"/>
          <w:szCs w:val="20"/>
        </w:rPr>
        <w:t xml:space="preserve">Tab. 2.7: </w:t>
      </w:r>
      <w:r w:rsidR="008A15E6" w:rsidRPr="005F3DA2">
        <w:rPr>
          <w:i/>
          <w:sz w:val="20"/>
          <w:szCs w:val="20"/>
        </w:rPr>
        <w:t xml:space="preserve">Rozsah dopravy cieľový stav (vlaky za deň) – </w:t>
      </w:r>
      <w:r w:rsidRPr="005F3DA2">
        <w:rPr>
          <w:i/>
          <w:sz w:val="20"/>
          <w:szCs w:val="20"/>
        </w:rPr>
        <w:t>Alternatíva 5</w:t>
      </w:r>
      <w:r w:rsidR="008A15E6" w:rsidRPr="005F3DA2">
        <w:rPr>
          <w:rFonts w:cs="Arial"/>
          <w:i/>
          <w:sz w:val="20"/>
          <w:szCs w:val="20"/>
        </w:rPr>
        <w:t xml:space="preserve"> </w:t>
      </w:r>
    </w:p>
    <w:tbl>
      <w:tblPr>
        <w:tblStyle w:val="Mriekatabuky"/>
        <w:tblW w:w="5000" w:type="pct"/>
        <w:tblLook w:val="04A0" w:firstRow="1" w:lastRow="0" w:firstColumn="1" w:lastColumn="0" w:noHBand="0" w:noVBand="1"/>
      </w:tblPr>
      <w:tblGrid>
        <w:gridCol w:w="3190"/>
        <w:gridCol w:w="1610"/>
        <w:gridCol w:w="1610"/>
        <w:gridCol w:w="1610"/>
        <w:gridCol w:w="1608"/>
      </w:tblGrid>
      <w:tr w:rsidR="008A15E6" w:rsidRPr="00B31742" w:rsidTr="00B31742">
        <w:trPr>
          <w:tblHeader/>
        </w:trPr>
        <w:tc>
          <w:tcPr>
            <w:tcW w:w="1657" w:type="pct"/>
            <w:vMerge w:val="restart"/>
            <w:tcMar>
              <w:left w:w="0" w:type="dxa"/>
              <w:right w:w="0" w:type="dxa"/>
            </w:tcMar>
            <w:vAlign w:val="center"/>
          </w:tcPr>
          <w:p w:rsidR="008A15E6" w:rsidRPr="00B31742" w:rsidRDefault="008A15E6" w:rsidP="00B31742">
            <w:pPr>
              <w:jc w:val="center"/>
              <w:rPr>
                <w:b/>
              </w:rPr>
            </w:pPr>
            <w:r w:rsidRPr="00B31742">
              <w:rPr>
                <w:b/>
              </w:rPr>
              <w:t>Úsek</w:t>
            </w:r>
          </w:p>
        </w:tc>
        <w:tc>
          <w:tcPr>
            <w:tcW w:w="1672" w:type="pct"/>
            <w:gridSpan w:val="2"/>
            <w:vAlign w:val="center"/>
          </w:tcPr>
          <w:p w:rsidR="008A15E6" w:rsidRPr="00B31742" w:rsidRDefault="008A15E6" w:rsidP="00B31742">
            <w:pPr>
              <w:jc w:val="center"/>
              <w:rPr>
                <w:b/>
              </w:rPr>
            </w:pPr>
            <w:r w:rsidRPr="00B31742">
              <w:rPr>
                <w:b/>
              </w:rPr>
              <w:t>Osobná doprava</w:t>
            </w:r>
          </w:p>
        </w:tc>
        <w:tc>
          <w:tcPr>
            <w:tcW w:w="1671" w:type="pct"/>
            <w:gridSpan w:val="2"/>
            <w:vAlign w:val="center"/>
          </w:tcPr>
          <w:p w:rsidR="008A15E6" w:rsidRPr="00B31742" w:rsidRDefault="008A15E6" w:rsidP="00B31742">
            <w:pPr>
              <w:jc w:val="center"/>
              <w:rPr>
                <w:b/>
              </w:rPr>
            </w:pPr>
            <w:r w:rsidRPr="00B31742">
              <w:rPr>
                <w:b/>
              </w:rPr>
              <w:t>Nákladná doprava</w:t>
            </w:r>
          </w:p>
        </w:tc>
      </w:tr>
      <w:tr w:rsidR="008A15E6" w:rsidRPr="00B31742" w:rsidTr="00B31742">
        <w:trPr>
          <w:tblHeader/>
        </w:trPr>
        <w:tc>
          <w:tcPr>
            <w:tcW w:w="1657" w:type="pct"/>
            <w:vMerge/>
            <w:tcMar>
              <w:left w:w="0" w:type="dxa"/>
              <w:right w:w="0" w:type="dxa"/>
            </w:tcMar>
            <w:vAlign w:val="center"/>
          </w:tcPr>
          <w:p w:rsidR="008A15E6" w:rsidRPr="00B31742" w:rsidRDefault="008A15E6" w:rsidP="00B31742">
            <w:pPr>
              <w:jc w:val="center"/>
              <w:rPr>
                <w:b/>
              </w:rPr>
            </w:pPr>
          </w:p>
        </w:tc>
        <w:tc>
          <w:tcPr>
            <w:tcW w:w="836" w:type="pct"/>
            <w:vAlign w:val="center"/>
          </w:tcPr>
          <w:p w:rsidR="008A15E6" w:rsidRPr="00B31742" w:rsidRDefault="008A15E6" w:rsidP="00B31742">
            <w:pPr>
              <w:jc w:val="center"/>
              <w:rPr>
                <w:b/>
              </w:rPr>
            </w:pPr>
            <w:r w:rsidRPr="00B31742">
              <w:rPr>
                <w:b/>
              </w:rPr>
              <w:t>Diaľková</w:t>
            </w:r>
          </w:p>
        </w:tc>
        <w:tc>
          <w:tcPr>
            <w:tcW w:w="836" w:type="pct"/>
            <w:vAlign w:val="center"/>
          </w:tcPr>
          <w:p w:rsidR="008A15E6" w:rsidRPr="00B31742" w:rsidRDefault="008A15E6" w:rsidP="00B31742">
            <w:pPr>
              <w:jc w:val="center"/>
              <w:rPr>
                <w:b/>
              </w:rPr>
            </w:pPr>
            <w:r w:rsidRPr="00B31742">
              <w:rPr>
                <w:b/>
              </w:rPr>
              <w:t>Regionálna</w:t>
            </w:r>
          </w:p>
        </w:tc>
        <w:tc>
          <w:tcPr>
            <w:tcW w:w="836" w:type="pct"/>
            <w:vAlign w:val="center"/>
          </w:tcPr>
          <w:p w:rsidR="008A15E6" w:rsidRPr="00B31742" w:rsidRDefault="008A15E6" w:rsidP="00B31742">
            <w:pPr>
              <w:jc w:val="center"/>
              <w:rPr>
                <w:b/>
              </w:rPr>
            </w:pPr>
            <w:r w:rsidRPr="00B31742">
              <w:rPr>
                <w:b/>
              </w:rPr>
              <w:t>Diaľková</w:t>
            </w:r>
          </w:p>
        </w:tc>
        <w:tc>
          <w:tcPr>
            <w:tcW w:w="835" w:type="pct"/>
            <w:vAlign w:val="center"/>
          </w:tcPr>
          <w:p w:rsidR="008A15E6" w:rsidRPr="00B31742" w:rsidRDefault="008A15E6" w:rsidP="00B31742">
            <w:pPr>
              <w:jc w:val="center"/>
              <w:rPr>
                <w:b/>
              </w:rPr>
            </w:pPr>
            <w:r w:rsidRPr="00B31742">
              <w:rPr>
                <w:b/>
              </w:rPr>
              <w:t>Regionálna</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Žilina – Vrútky </w:t>
            </w:r>
          </w:p>
        </w:tc>
        <w:tc>
          <w:tcPr>
            <w:tcW w:w="836" w:type="pct"/>
          </w:tcPr>
          <w:p w:rsidR="005E7D51" w:rsidRDefault="005E7D51" w:rsidP="008A15E6">
            <w:pPr>
              <w:jc w:val="center"/>
            </w:pPr>
            <w:r>
              <w:t>32</w:t>
            </w:r>
          </w:p>
        </w:tc>
        <w:tc>
          <w:tcPr>
            <w:tcW w:w="836" w:type="pct"/>
          </w:tcPr>
          <w:p w:rsidR="005E7D51" w:rsidRDefault="005E7D51" w:rsidP="008A15E6">
            <w:pPr>
              <w:jc w:val="center"/>
            </w:pPr>
            <w:r>
              <w:t>17</w:t>
            </w:r>
          </w:p>
        </w:tc>
        <w:tc>
          <w:tcPr>
            <w:tcW w:w="836" w:type="pct"/>
          </w:tcPr>
          <w:p w:rsidR="005E7D51" w:rsidRDefault="005E7D51" w:rsidP="00663DCB">
            <w:pPr>
              <w:jc w:val="center"/>
            </w:pPr>
            <w:r>
              <w:t>32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Žilina </w:t>
            </w:r>
          </w:p>
        </w:tc>
        <w:tc>
          <w:tcPr>
            <w:tcW w:w="836" w:type="pct"/>
          </w:tcPr>
          <w:p w:rsidR="005E7D51" w:rsidRDefault="005E7D51" w:rsidP="008A15E6">
            <w:pPr>
              <w:jc w:val="center"/>
            </w:pPr>
            <w:r>
              <w:t>32</w:t>
            </w:r>
          </w:p>
        </w:tc>
        <w:tc>
          <w:tcPr>
            <w:tcW w:w="836" w:type="pct"/>
          </w:tcPr>
          <w:p w:rsidR="005E7D51" w:rsidRDefault="005E7D51" w:rsidP="008A15E6">
            <w:pPr>
              <w:jc w:val="center"/>
            </w:pPr>
            <w:r>
              <w:t>17</w:t>
            </w:r>
          </w:p>
        </w:tc>
        <w:tc>
          <w:tcPr>
            <w:tcW w:w="836" w:type="pct"/>
          </w:tcPr>
          <w:p w:rsidR="005E7D51" w:rsidRDefault="005E7D51" w:rsidP="00663DCB">
            <w:pPr>
              <w:jc w:val="center"/>
            </w:pPr>
            <w:r>
              <w:t>39</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Vrútky – Kraľovany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Vrútky</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Kraľovany – Ružomberok</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Ružomberok – Kraľovany</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Ružomberok – Liptovský Mikuláš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Liptovský Mikuláš - Ružomberok </w:t>
            </w:r>
          </w:p>
        </w:tc>
        <w:tc>
          <w:tcPr>
            <w:tcW w:w="836" w:type="pct"/>
          </w:tcPr>
          <w:p w:rsidR="005E7D51" w:rsidRDefault="005E7D51" w:rsidP="008A15E6">
            <w:pPr>
              <w:jc w:val="center"/>
            </w:pPr>
            <w:r>
              <w:t>22</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Liptovský Mikuláš – Štrba</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Liptovský Mikuláš</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Štrba – Poprad</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Poprad - Štrba </w:t>
            </w:r>
          </w:p>
        </w:tc>
        <w:tc>
          <w:tcPr>
            <w:tcW w:w="836" w:type="pct"/>
          </w:tcPr>
          <w:p w:rsidR="005E7D51" w:rsidRDefault="005E7D51" w:rsidP="008A15E6">
            <w:pPr>
              <w:jc w:val="center"/>
            </w:pPr>
            <w:r>
              <w:t>21</w:t>
            </w:r>
          </w:p>
        </w:tc>
        <w:tc>
          <w:tcPr>
            <w:tcW w:w="836" w:type="pct"/>
          </w:tcPr>
          <w:p w:rsidR="005E7D51" w:rsidRDefault="005E7D51" w:rsidP="008A15E6">
            <w:pPr>
              <w:jc w:val="center"/>
            </w:pPr>
            <w:r>
              <w:t>14</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Poprad – Spišská Nová Ves</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Poprad</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Spišská Nová Ves – Margecany</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Margecany – Spišská Nová Ves</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Margecany – Kysak</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28</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Margecany</w:t>
            </w:r>
          </w:p>
        </w:tc>
        <w:tc>
          <w:tcPr>
            <w:tcW w:w="836" w:type="pct"/>
          </w:tcPr>
          <w:p w:rsidR="005E7D51" w:rsidRDefault="005E7D51" w:rsidP="008A15E6">
            <w:pPr>
              <w:jc w:val="center"/>
            </w:pPr>
            <w:r>
              <w:t>23</w:t>
            </w:r>
          </w:p>
        </w:tc>
        <w:tc>
          <w:tcPr>
            <w:tcW w:w="836" w:type="pct"/>
          </w:tcPr>
          <w:p w:rsidR="005E7D51" w:rsidRDefault="005E7D51" w:rsidP="008A15E6">
            <w:pPr>
              <w:jc w:val="center"/>
            </w:pPr>
            <w:r>
              <w:t>15</w:t>
            </w:r>
          </w:p>
        </w:tc>
        <w:tc>
          <w:tcPr>
            <w:tcW w:w="836" w:type="pct"/>
          </w:tcPr>
          <w:p w:rsidR="005E7D51" w:rsidRDefault="005E7D51" w:rsidP="00663DCB">
            <w:pPr>
              <w:jc w:val="center"/>
            </w:pPr>
            <w:r>
              <w:t>36</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Kysak – Košice</w:t>
            </w:r>
          </w:p>
        </w:tc>
        <w:tc>
          <w:tcPr>
            <w:tcW w:w="836" w:type="pct"/>
          </w:tcPr>
          <w:p w:rsidR="005E7D51" w:rsidRDefault="005E7D51" w:rsidP="008A15E6">
            <w:pPr>
              <w:jc w:val="center"/>
            </w:pPr>
            <w:r>
              <w:t>24</w:t>
            </w:r>
          </w:p>
        </w:tc>
        <w:tc>
          <w:tcPr>
            <w:tcW w:w="836" w:type="pct"/>
          </w:tcPr>
          <w:p w:rsidR="005E7D51" w:rsidRDefault="005E7D51" w:rsidP="008A15E6">
            <w:pPr>
              <w:jc w:val="center"/>
            </w:pPr>
            <w:r>
              <w:t>27</w:t>
            </w:r>
          </w:p>
        </w:tc>
        <w:tc>
          <w:tcPr>
            <w:tcW w:w="836" w:type="pct"/>
          </w:tcPr>
          <w:p w:rsidR="005E7D51" w:rsidRDefault="005E7D51" w:rsidP="00663DCB">
            <w:pPr>
              <w:jc w:val="center"/>
            </w:pPr>
            <w:r>
              <w:t>35</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Kysak</w:t>
            </w:r>
          </w:p>
        </w:tc>
        <w:tc>
          <w:tcPr>
            <w:tcW w:w="836" w:type="pct"/>
          </w:tcPr>
          <w:p w:rsidR="005E7D51" w:rsidRDefault="005E7D51" w:rsidP="008A15E6">
            <w:pPr>
              <w:jc w:val="center"/>
            </w:pPr>
            <w:r>
              <w:t>24</w:t>
            </w:r>
          </w:p>
        </w:tc>
        <w:tc>
          <w:tcPr>
            <w:tcW w:w="836" w:type="pct"/>
          </w:tcPr>
          <w:p w:rsidR="005E7D51" w:rsidRDefault="005E7D51" w:rsidP="008A15E6">
            <w:pPr>
              <w:jc w:val="center"/>
            </w:pPr>
            <w:r>
              <w:t>27</w:t>
            </w:r>
          </w:p>
        </w:tc>
        <w:tc>
          <w:tcPr>
            <w:tcW w:w="836" w:type="pct"/>
          </w:tcPr>
          <w:p w:rsidR="005E7D51" w:rsidRDefault="005E7D51" w:rsidP="00663DCB">
            <w:pPr>
              <w:jc w:val="center"/>
            </w:pPr>
            <w:r>
              <w:t>41</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Košice – Michaľany</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34</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Košice</w:t>
            </w:r>
          </w:p>
        </w:tc>
        <w:tc>
          <w:tcPr>
            <w:tcW w:w="836" w:type="pct"/>
          </w:tcPr>
          <w:p w:rsidR="005E7D51" w:rsidRDefault="005E7D51" w:rsidP="008A15E6">
            <w:pPr>
              <w:jc w:val="center"/>
            </w:pPr>
            <w:r>
              <w:t>14</w:t>
            </w:r>
          </w:p>
        </w:tc>
        <w:tc>
          <w:tcPr>
            <w:tcW w:w="836" w:type="pct"/>
          </w:tcPr>
          <w:p w:rsidR="005E7D51" w:rsidRDefault="005E7D51" w:rsidP="008A15E6">
            <w:pPr>
              <w:jc w:val="center"/>
            </w:pPr>
            <w:r>
              <w:t>12</w:t>
            </w:r>
          </w:p>
        </w:tc>
        <w:tc>
          <w:tcPr>
            <w:tcW w:w="836" w:type="pct"/>
          </w:tcPr>
          <w:p w:rsidR="005E7D51" w:rsidRDefault="005E7D51" w:rsidP="00663DCB">
            <w:pPr>
              <w:jc w:val="center"/>
            </w:pPr>
            <w:r>
              <w:t>42</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Michaľany – Čierna nad Tisou</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30</w:t>
            </w:r>
          </w:p>
        </w:tc>
        <w:tc>
          <w:tcPr>
            <w:tcW w:w="835" w:type="pct"/>
          </w:tcPr>
          <w:p w:rsidR="005E7D51" w:rsidRDefault="005E7D51" w:rsidP="008A15E6">
            <w:pPr>
              <w:jc w:val="center"/>
            </w:pPr>
            <w:r>
              <w:t>1</w:t>
            </w:r>
          </w:p>
        </w:tc>
      </w:tr>
      <w:tr w:rsidR="005E7D51" w:rsidTr="009A25CE">
        <w:tc>
          <w:tcPr>
            <w:tcW w:w="1657" w:type="pct"/>
            <w:tcMar>
              <w:left w:w="28" w:type="dxa"/>
              <w:right w:w="0" w:type="dxa"/>
            </w:tcMar>
            <w:vAlign w:val="bottom"/>
          </w:tcPr>
          <w:p w:rsidR="005E7D51" w:rsidRDefault="005E7D51" w:rsidP="008A15E6">
            <w:pPr>
              <w:rPr>
                <w:rFonts w:ascii="Calibri" w:hAnsi="Calibri"/>
                <w:color w:val="000000"/>
              </w:rPr>
            </w:pPr>
            <w:r>
              <w:rPr>
                <w:rFonts w:ascii="Calibri" w:hAnsi="Calibri"/>
                <w:color w:val="000000"/>
              </w:rPr>
              <w:t xml:space="preserve">Čierna nad Tisou – Michaľany </w:t>
            </w:r>
          </w:p>
        </w:tc>
        <w:tc>
          <w:tcPr>
            <w:tcW w:w="836" w:type="pct"/>
          </w:tcPr>
          <w:p w:rsidR="005E7D51" w:rsidRDefault="005E7D51" w:rsidP="008A15E6">
            <w:pPr>
              <w:jc w:val="center"/>
            </w:pPr>
            <w:r>
              <w:t>4</w:t>
            </w:r>
          </w:p>
        </w:tc>
        <w:tc>
          <w:tcPr>
            <w:tcW w:w="836" w:type="pct"/>
          </w:tcPr>
          <w:p w:rsidR="005E7D51" w:rsidRDefault="005E7D51" w:rsidP="008A15E6">
            <w:pPr>
              <w:jc w:val="center"/>
            </w:pPr>
            <w:r>
              <w:t>12</w:t>
            </w:r>
          </w:p>
        </w:tc>
        <w:tc>
          <w:tcPr>
            <w:tcW w:w="836" w:type="pct"/>
          </w:tcPr>
          <w:p w:rsidR="005E7D51" w:rsidRDefault="005E7D51" w:rsidP="00663DCB">
            <w:pPr>
              <w:jc w:val="center"/>
            </w:pPr>
            <w:r>
              <w:t>38</w:t>
            </w:r>
          </w:p>
        </w:tc>
        <w:tc>
          <w:tcPr>
            <w:tcW w:w="835" w:type="pct"/>
          </w:tcPr>
          <w:p w:rsidR="005E7D51" w:rsidRDefault="005E7D51" w:rsidP="008A15E6">
            <w:pPr>
              <w:jc w:val="center"/>
            </w:pPr>
            <w:r>
              <w:t>1</w:t>
            </w:r>
          </w:p>
        </w:tc>
      </w:tr>
    </w:tbl>
    <w:p w:rsidR="00467817" w:rsidRDefault="00DC754E" w:rsidP="00E96995">
      <w:pPr>
        <w:pStyle w:val="Nadpis2"/>
        <w:numPr>
          <w:ilvl w:val="1"/>
          <w:numId w:val="3"/>
        </w:numPr>
      </w:pPr>
      <w:bookmarkStart w:id="37" w:name="_Toc433126854"/>
      <w:r>
        <w:t>Kapacitné požiadavk</w:t>
      </w:r>
      <w:r w:rsidR="00467817" w:rsidRPr="00614F28">
        <w:t>y</w:t>
      </w:r>
      <w:bookmarkEnd w:id="37"/>
    </w:p>
    <w:p w:rsidR="00951B18" w:rsidRDefault="00951B18" w:rsidP="00951B18">
      <w:r>
        <w:t>Kapacitné požiadavky predstavujú stanovenie potrebných prevádzkových kapacít zariadení využívaných v železničnej osobnej  a nákladnej doprave t.</w:t>
      </w:r>
      <w:r w:rsidR="0099248E">
        <w:t xml:space="preserve"> </w:t>
      </w:r>
      <w:r>
        <w:t>j.</w:t>
      </w:r>
      <w:r w:rsidR="0024047F">
        <w:t>:</w:t>
      </w:r>
      <w:r>
        <w:t xml:space="preserve"> </w:t>
      </w:r>
    </w:p>
    <w:p w:rsidR="00951B18" w:rsidRDefault="00951B18" w:rsidP="00FD575A">
      <w:pPr>
        <w:pStyle w:val="Odsekzoznamu"/>
        <w:numPr>
          <w:ilvl w:val="0"/>
          <w:numId w:val="64"/>
        </w:numPr>
      </w:pPr>
      <w:r>
        <w:t>požadovaná kapacita trate,</w:t>
      </w:r>
    </w:p>
    <w:p w:rsidR="00951B18" w:rsidRDefault="00951B18" w:rsidP="00FD575A">
      <w:pPr>
        <w:pStyle w:val="Odsekzoznamu"/>
        <w:numPr>
          <w:ilvl w:val="0"/>
          <w:numId w:val="64"/>
        </w:numPr>
      </w:pPr>
      <w:r>
        <w:t>kapacita železničných staníc a ich vybavenie.</w:t>
      </w:r>
    </w:p>
    <w:p w:rsidR="00951B18" w:rsidRPr="00951B18" w:rsidRDefault="00951B18" w:rsidP="00951B18">
      <w:pPr>
        <w:rPr>
          <w:b/>
          <w:i/>
        </w:rPr>
      </w:pPr>
      <w:r w:rsidRPr="00951B18">
        <w:rPr>
          <w:b/>
          <w:i/>
        </w:rPr>
        <w:t>Požadovaná kapacita trate</w:t>
      </w:r>
    </w:p>
    <w:p w:rsidR="00A34284" w:rsidRDefault="00951B18" w:rsidP="00951B18">
      <w:r>
        <w:t xml:space="preserve">Kapacita (priepustná výkonnosť) trate musí zabezpečiť plynulosť železničnej dopravy </w:t>
      </w:r>
      <w:r w:rsidR="00FA2BAD">
        <w:t>počas celého dňa. Základné parametre musia byť v súlade s predpisom ŽSR D 24, ako aj vyhláškou UIC 406 D.</w:t>
      </w:r>
      <w:r w:rsidR="0003600B">
        <w:t xml:space="preserve"> Na základe výhľadového rozsahu dopravy je možné zadefinovať  základnú požiadavku - dvojkoľajná trať v celej dĺžke (Žilina – Košice – Čierna nad Tisou)</w:t>
      </w:r>
      <w:r w:rsidR="00A34284">
        <w:t xml:space="preserve"> s kapacitou:</w:t>
      </w:r>
    </w:p>
    <w:p w:rsidR="00597610" w:rsidRDefault="00597610" w:rsidP="00FD575A">
      <w:pPr>
        <w:pStyle w:val="Odsekzoznamu"/>
        <w:numPr>
          <w:ilvl w:val="0"/>
          <w:numId w:val="65"/>
        </w:numPr>
        <w:ind w:left="714" w:hanging="357"/>
      </w:pPr>
      <w:r>
        <w:t xml:space="preserve">v úseku Žilina – Košice minimálne 120 vlakov/24 hod </w:t>
      </w:r>
      <w:r w:rsidR="00DD1488">
        <w:t xml:space="preserve">(celodenná kapacita) </w:t>
      </w:r>
      <w:r>
        <w:t xml:space="preserve">resp. </w:t>
      </w:r>
      <w:r w:rsidR="00DD1488">
        <w:t xml:space="preserve">90 vlakov/900 min (kapacita počas rozhodujúceho obdobia občianskeho dňa) a 14 vlakov/2 hod </w:t>
      </w:r>
      <w:r w:rsidR="00DD1488" w:rsidRPr="00DD1488">
        <w:t xml:space="preserve"> </w:t>
      </w:r>
      <w:r w:rsidR="00DD1488">
        <w:t>(kapacita počas dopravnej špičky)</w:t>
      </w:r>
      <w:r w:rsidR="00676D72">
        <w:t xml:space="preserve"> </w:t>
      </w:r>
      <w:r w:rsidR="00DD1488">
        <w:t>v jednom smere,</w:t>
      </w:r>
    </w:p>
    <w:p w:rsidR="00597610" w:rsidRDefault="00597610" w:rsidP="00FD575A">
      <w:pPr>
        <w:pStyle w:val="Odsekzoznamu"/>
        <w:numPr>
          <w:ilvl w:val="0"/>
          <w:numId w:val="65"/>
        </w:numPr>
        <w:ind w:left="714" w:hanging="357"/>
      </w:pPr>
      <w:r>
        <w:t>v úseku Košice – Čierna nad Tisou minimálne 100 vlakov/24 hod</w:t>
      </w:r>
      <w:r w:rsidR="00DD1488">
        <w:t>,  75 vlakov/900 min a 11 vlakov/2 hod</w:t>
      </w:r>
      <w:r>
        <w:t xml:space="preserve"> v jednom smere.</w:t>
      </w:r>
    </w:p>
    <w:p w:rsidR="0003600B" w:rsidRDefault="0003600B" w:rsidP="00951B18">
      <w:r>
        <w:t xml:space="preserve"> </w:t>
      </w:r>
      <w:r w:rsidR="00676D72">
        <w:t>Pre zabezpečenie tejto kapacity musí byť navrhnuté:</w:t>
      </w:r>
    </w:p>
    <w:p w:rsidR="00676D72" w:rsidRDefault="00676D72" w:rsidP="00FD575A">
      <w:pPr>
        <w:pStyle w:val="Odsekzoznamu"/>
        <w:numPr>
          <w:ilvl w:val="0"/>
          <w:numId w:val="66"/>
        </w:numPr>
      </w:pPr>
      <w:r>
        <w:t>dostatočný počet dopravní s koľajovým rozvetvením pre riadenie sledu vlakov,</w:t>
      </w:r>
    </w:p>
    <w:p w:rsidR="00676D72" w:rsidRDefault="00676D72" w:rsidP="00FD575A">
      <w:pPr>
        <w:pStyle w:val="Odsekzoznamu"/>
        <w:numPr>
          <w:ilvl w:val="0"/>
          <w:numId w:val="66"/>
        </w:numPr>
      </w:pPr>
      <w:r>
        <w:t xml:space="preserve">traťové </w:t>
      </w:r>
      <w:r w:rsidR="0054186B">
        <w:t xml:space="preserve">a staničné </w:t>
      </w:r>
      <w:r>
        <w:t>zabezpečovacie zariadenie.</w:t>
      </w:r>
    </w:p>
    <w:p w:rsidR="00A34284" w:rsidRPr="00A34284" w:rsidRDefault="00A34284" w:rsidP="00951B18">
      <w:pPr>
        <w:rPr>
          <w:b/>
          <w:i/>
        </w:rPr>
      </w:pPr>
      <w:r w:rsidRPr="00A34284">
        <w:rPr>
          <w:b/>
          <w:i/>
        </w:rPr>
        <w:lastRenderedPageBreak/>
        <w:t>Kapacita železničných staníc a ich vybavenie</w:t>
      </w:r>
    </w:p>
    <w:p w:rsidR="00A34284" w:rsidRPr="001E24D2" w:rsidRDefault="00A34284" w:rsidP="00A34284">
      <w:pPr>
        <w:rPr>
          <w:rFonts w:cs="Arial"/>
        </w:rPr>
      </w:pPr>
      <w:r w:rsidRPr="001E24D2">
        <w:rPr>
          <w:rFonts w:cs="Arial"/>
        </w:rPr>
        <w:t xml:space="preserve">Základné východiská pre posúdenie </w:t>
      </w:r>
      <w:r>
        <w:rPr>
          <w:rFonts w:cs="Arial"/>
        </w:rPr>
        <w:t>kapacity železničných staníc</w:t>
      </w:r>
      <w:r w:rsidRPr="001E24D2">
        <w:rPr>
          <w:rFonts w:cs="Arial"/>
        </w:rPr>
        <w:t>:</w:t>
      </w:r>
    </w:p>
    <w:p w:rsidR="00A34284" w:rsidRPr="00712F8B" w:rsidRDefault="00A34284" w:rsidP="00FD575A">
      <w:pPr>
        <w:pStyle w:val="Odsekzoznamu"/>
        <w:numPr>
          <w:ilvl w:val="0"/>
          <w:numId w:val="35"/>
        </w:numPr>
        <w:rPr>
          <w:rFonts w:cs="Arial"/>
        </w:rPr>
      </w:pPr>
      <w:r w:rsidRPr="00712F8B">
        <w:rPr>
          <w:rFonts w:cs="Arial"/>
        </w:rPr>
        <w:t>základný (minimálny) počet dopravných koľají v železničnej stanici predstavujú 4 koľaje (2 hlavné a 2 predjazdné koľaje),</w:t>
      </w:r>
      <w:r w:rsidR="007F22CF">
        <w:rPr>
          <w:rFonts w:cs="Arial"/>
        </w:rPr>
        <w:t xml:space="preserve"> počet koľají vychádza z potreby riadenia sledu vlakov pre každý smer nezávisle,</w:t>
      </w:r>
    </w:p>
    <w:p w:rsidR="00A34284" w:rsidRPr="00712F8B" w:rsidRDefault="00A34284" w:rsidP="00FD575A">
      <w:pPr>
        <w:pStyle w:val="Odsekzoznamu"/>
        <w:numPr>
          <w:ilvl w:val="0"/>
          <w:numId w:val="35"/>
        </w:numPr>
        <w:rPr>
          <w:rFonts w:cs="Arial"/>
        </w:rPr>
      </w:pPr>
      <w:r w:rsidRPr="00712F8B">
        <w:rPr>
          <w:rFonts w:cs="Arial"/>
        </w:rPr>
        <w:t>zvýšený počet dopravných koľají len z titulu končiacich a </w:t>
      </w:r>
      <w:proofErr w:type="spellStart"/>
      <w:r w:rsidRPr="00712F8B">
        <w:rPr>
          <w:rFonts w:cs="Arial"/>
        </w:rPr>
        <w:t>vychodiacich</w:t>
      </w:r>
      <w:proofErr w:type="spellEnd"/>
      <w:r w:rsidRPr="00712F8B">
        <w:rPr>
          <w:rFonts w:cs="Arial"/>
        </w:rPr>
        <w:t xml:space="preserve"> vlakov v osobnej aj nákladnej doprave resp. tranzitných nákladných vlakov so spracovaním (odoberanie a priberanie záťaže),</w:t>
      </w:r>
    </w:p>
    <w:p w:rsidR="00A34284" w:rsidRPr="00712F8B" w:rsidRDefault="00A34284" w:rsidP="00FD575A">
      <w:pPr>
        <w:pStyle w:val="Odsekzoznamu"/>
        <w:numPr>
          <w:ilvl w:val="0"/>
          <w:numId w:val="35"/>
        </w:numPr>
        <w:rPr>
          <w:rFonts w:cs="Arial"/>
        </w:rPr>
      </w:pPr>
      <w:r w:rsidRPr="00712F8B">
        <w:rPr>
          <w:rFonts w:cs="Arial"/>
        </w:rPr>
        <w:t>manipulačné koľaje pre nakládku a vykládku – zachované v každej stanici,</w:t>
      </w:r>
    </w:p>
    <w:p w:rsidR="00A34284" w:rsidRPr="00712F8B" w:rsidRDefault="00A34284" w:rsidP="00FD575A">
      <w:pPr>
        <w:pStyle w:val="Odsekzoznamu"/>
        <w:numPr>
          <w:ilvl w:val="0"/>
          <w:numId w:val="35"/>
        </w:numPr>
        <w:rPr>
          <w:rFonts w:cs="Arial"/>
        </w:rPr>
      </w:pPr>
      <w:r w:rsidRPr="00712F8B">
        <w:rPr>
          <w:rFonts w:cs="Arial"/>
        </w:rPr>
        <w:t>zvýšený počet manipulačných koľají len z titulu:</w:t>
      </w:r>
      <w:r w:rsidRPr="00712F8B">
        <w:rPr>
          <w:rFonts w:cs="Arial"/>
        </w:rPr>
        <w:tab/>
      </w:r>
    </w:p>
    <w:p w:rsidR="00A34284" w:rsidRPr="001E24D2" w:rsidRDefault="00A34284" w:rsidP="00FD575A">
      <w:pPr>
        <w:pStyle w:val="Odsekzoznamu"/>
        <w:numPr>
          <w:ilvl w:val="0"/>
          <w:numId w:val="14"/>
        </w:numPr>
        <w:spacing w:after="0"/>
        <w:rPr>
          <w:rFonts w:cs="Arial"/>
        </w:rPr>
      </w:pPr>
      <w:r w:rsidRPr="001E24D2">
        <w:rPr>
          <w:rFonts w:cs="Arial"/>
        </w:rPr>
        <w:t>zostava a rozraďovanie vlakov,</w:t>
      </w:r>
    </w:p>
    <w:p w:rsidR="00A34284" w:rsidRDefault="00A34284" w:rsidP="00FD575A">
      <w:pPr>
        <w:pStyle w:val="Odsekzoznamu"/>
        <w:numPr>
          <w:ilvl w:val="0"/>
          <w:numId w:val="14"/>
        </w:numPr>
        <w:spacing w:after="0"/>
        <w:rPr>
          <w:rFonts w:cs="Arial"/>
        </w:rPr>
      </w:pPr>
      <w:r w:rsidRPr="001E24D2">
        <w:rPr>
          <w:rFonts w:cs="Arial"/>
        </w:rPr>
        <w:t>zhromažďovanie záťaže,</w:t>
      </w:r>
    </w:p>
    <w:p w:rsidR="007F22CF" w:rsidRPr="001E24D2" w:rsidRDefault="007F22CF" w:rsidP="00FD575A">
      <w:pPr>
        <w:pStyle w:val="Odsekzoznamu"/>
        <w:numPr>
          <w:ilvl w:val="0"/>
          <w:numId w:val="14"/>
        </w:numPr>
        <w:spacing w:after="0"/>
        <w:rPr>
          <w:rFonts w:cs="Arial"/>
        </w:rPr>
      </w:pPr>
      <w:r>
        <w:rPr>
          <w:rFonts w:cs="Arial"/>
        </w:rPr>
        <w:t>zaústenia železničných vlečiek do stanice,</w:t>
      </w:r>
    </w:p>
    <w:p w:rsidR="00A34284" w:rsidRPr="001E24D2" w:rsidRDefault="00A34284" w:rsidP="00FD575A">
      <w:pPr>
        <w:pStyle w:val="Odsekzoznamu"/>
        <w:numPr>
          <w:ilvl w:val="0"/>
          <w:numId w:val="14"/>
        </w:numPr>
        <w:spacing w:after="0"/>
        <w:rPr>
          <w:rFonts w:cs="Arial"/>
        </w:rPr>
      </w:pPr>
      <w:r w:rsidRPr="001E24D2">
        <w:rPr>
          <w:rFonts w:cs="Arial"/>
        </w:rPr>
        <w:t>odstavovanie a deponovanie súprav vlakov osobnej dopravy</w:t>
      </w:r>
    </w:p>
    <w:p w:rsidR="00A34284" w:rsidRPr="001E24D2" w:rsidRDefault="00A34284" w:rsidP="00FD575A">
      <w:pPr>
        <w:pStyle w:val="Odsekzoznamu"/>
        <w:numPr>
          <w:ilvl w:val="0"/>
          <w:numId w:val="14"/>
        </w:numPr>
        <w:spacing w:after="0"/>
        <w:rPr>
          <w:rFonts w:cs="Arial"/>
        </w:rPr>
      </w:pPr>
      <w:r w:rsidRPr="001E24D2">
        <w:rPr>
          <w:rFonts w:cs="Arial"/>
        </w:rPr>
        <w:t>koľaje organizačných jednotiek patriacich ŽSR.</w:t>
      </w:r>
    </w:p>
    <w:p w:rsidR="00676D72" w:rsidRDefault="00676D72" w:rsidP="00951B18">
      <w:r>
        <w:t>Vybavenie železničných staníc  je závislé od ich funkcie, minimálne vybavenie predstavuje okrem</w:t>
      </w:r>
      <w:r w:rsidR="006C4D42">
        <w:t xml:space="preserve"> dostatočnej kapacity koľajiska:</w:t>
      </w:r>
    </w:p>
    <w:p w:rsidR="00676D72" w:rsidRDefault="00676D72" w:rsidP="00FD575A">
      <w:pPr>
        <w:pStyle w:val="Odsekzoznamu"/>
        <w:numPr>
          <w:ilvl w:val="0"/>
          <w:numId w:val="67"/>
        </w:numPr>
      </w:pPr>
      <w:r>
        <w:t>zariadenia pre nástup a výstup cestujúcich (nástupištia s mimoúrovňovým resp.  bezkolíznym prístupom cestujúcich</w:t>
      </w:r>
      <w:r w:rsidR="002B667B">
        <w:t>, do rýchlosti 120 kmh</w:t>
      </w:r>
      <w:r w:rsidR="002B667B">
        <w:rPr>
          <w:vertAlign w:val="superscript"/>
        </w:rPr>
        <w:t>-1</w:t>
      </w:r>
      <w:r w:rsidR="002B667B">
        <w:t xml:space="preserve"> situované vedľa hlavných koľají, pre vyššie rýchlosti situované vedľa </w:t>
      </w:r>
      <w:proofErr w:type="spellStart"/>
      <w:r w:rsidR="002B667B">
        <w:t>predjazdných</w:t>
      </w:r>
      <w:proofErr w:type="spellEnd"/>
      <w:r w:rsidR="002B667B">
        <w:t xml:space="preserve"> koľají</w:t>
      </w:r>
      <w:r>
        <w:t>)</w:t>
      </w:r>
      <w:r w:rsidR="002B667B">
        <w:t>,</w:t>
      </w:r>
    </w:p>
    <w:p w:rsidR="00676D72" w:rsidRDefault="00676D72" w:rsidP="00FD575A">
      <w:pPr>
        <w:pStyle w:val="Odsekzoznamu"/>
        <w:numPr>
          <w:ilvl w:val="0"/>
          <w:numId w:val="67"/>
        </w:numPr>
      </w:pPr>
      <w:r>
        <w:t>zariadenia pre nakládku a vykládku tovaru (manipulačné plochy a rampy),</w:t>
      </w:r>
    </w:p>
    <w:p w:rsidR="00676D72" w:rsidRDefault="00676D72" w:rsidP="00FD575A">
      <w:pPr>
        <w:pStyle w:val="Odsekzoznamu"/>
        <w:numPr>
          <w:ilvl w:val="0"/>
          <w:numId w:val="67"/>
        </w:numPr>
      </w:pPr>
      <w:r>
        <w:t>zariadenia pre integráciu s inými druhmi dopravy (plochy pre zastávku verejnej autobusovej dopravy, plochy pre parkoviská typu P&amp;R).</w:t>
      </w:r>
    </w:p>
    <w:p w:rsidR="00676D72" w:rsidRDefault="008A15E6" w:rsidP="00951B18">
      <w:r>
        <w:t>Vzhľadom na skutočnosť, že rozsah osobnej dopravy je pre všetky posudzované varianty takmer zhodný (s výnimkou úsekov Žilina – Vrútky a Kysak – Košice v </w:t>
      </w:r>
      <w:r w:rsidR="00C20AF6">
        <w:t>Alternatíve</w:t>
      </w:r>
      <w:r>
        <w:t xml:space="preserve"> 4</w:t>
      </w:r>
      <w:r w:rsidR="00C20AF6">
        <w:t>.2</w:t>
      </w:r>
      <w:r>
        <w:t>)</w:t>
      </w:r>
      <w:r w:rsidR="00C50789">
        <w:t xml:space="preserve"> a aj v nákladnej doprave sú počty nákladných vlakov v jednotlivých koncepčných návrhoch zhodné  je potrebná kapacita železničných staníc rovnaká  pre všetky riešenia.</w:t>
      </w:r>
      <w:r w:rsidR="004C3422">
        <w:t xml:space="preserve"> Rozdielny počet koľají v jednotlivých konceptoch môže vyplynúť </w:t>
      </w:r>
      <w:r w:rsidR="00312C5F">
        <w:t>z</w:t>
      </w:r>
      <w:r w:rsidR="004C3422">
        <w:t xml:space="preserve"> variantného riešenia (preložka železničnej stanice do novej polohy </w:t>
      </w:r>
      <w:r w:rsidR="007C1FF7">
        <w:t xml:space="preserve"> resp. zrušenie železničnej stanice </w:t>
      </w:r>
      <w:r w:rsidR="004C3422">
        <w:t>v niektorých koncepčných návrhoch)</w:t>
      </w:r>
      <w:r w:rsidR="00312C5F">
        <w:t xml:space="preserve"> vychádzajúceho zo špecifických cieľov koncepčných návrhov</w:t>
      </w:r>
      <w:r w:rsidR="004C3422">
        <w:t>.</w:t>
      </w:r>
    </w:p>
    <w:p w:rsidR="0072233A" w:rsidRPr="005F3DA2" w:rsidRDefault="005F3DA2" w:rsidP="005F3DA2">
      <w:pPr>
        <w:rPr>
          <w:rFonts w:cs="Arial"/>
          <w:i/>
          <w:sz w:val="20"/>
          <w:szCs w:val="20"/>
        </w:rPr>
      </w:pPr>
      <w:r w:rsidRPr="005F3DA2">
        <w:rPr>
          <w:rFonts w:cs="Arial"/>
          <w:i/>
          <w:sz w:val="20"/>
          <w:szCs w:val="20"/>
        </w:rPr>
        <w:t xml:space="preserve">Tab. 2.8: </w:t>
      </w:r>
      <w:r w:rsidR="0072233A" w:rsidRPr="005F3DA2">
        <w:rPr>
          <w:rFonts w:cs="Arial"/>
          <w:i/>
          <w:sz w:val="20"/>
          <w:szCs w:val="20"/>
        </w:rPr>
        <w:t xml:space="preserve">Kapacita a technické vybavenie železničných staníc  </w:t>
      </w:r>
    </w:p>
    <w:tbl>
      <w:tblPr>
        <w:tblStyle w:val="Mriekatabuky"/>
        <w:tblW w:w="0" w:type="auto"/>
        <w:tblLook w:val="04A0" w:firstRow="1" w:lastRow="0" w:firstColumn="1" w:lastColumn="0" w:noHBand="0" w:noVBand="1"/>
      </w:tblPr>
      <w:tblGrid>
        <w:gridCol w:w="2898"/>
        <w:gridCol w:w="1679"/>
        <w:gridCol w:w="1688"/>
        <w:gridCol w:w="1683"/>
        <w:gridCol w:w="1680"/>
      </w:tblGrid>
      <w:tr w:rsidR="0072233A" w:rsidRPr="00B31742" w:rsidTr="00B31742">
        <w:trPr>
          <w:tblHeader/>
        </w:trPr>
        <w:tc>
          <w:tcPr>
            <w:tcW w:w="2943" w:type="dxa"/>
            <w:vAlign w:val="center"/>
          </w:tcPr>
          <w:p w:rsidR="0072233A" w:rsidRPr="00B31742" w:rsidRDefault="0072233A" w:rsidP="00B31742">
            <w:pPr>
              <w:rPr>
                <w:rFonts w:cs="Arial"/>
                <w:b/>
              </w:rPr>
            </w:pPr>
            <w:r w:rsidRPr="00B31742">
              <w:rPr>
                <w:rFonts w:cs="Arial"/>
                <w:b/>
              </w:rPr>
              <w:t>Železničná stanica</w:t>
            </w:r>
          </w:p>
        </w:tc>
        <w:tc>
          <w:tcPr>
            <w:tcW w:w="1702" w:type="dxa"/>
            <w:tcMar>
              <w:left w:w="0" w:type="dxa"/>
              <w:right w:w="0" w:type="dxa"/>
            </w:tcMar>
            <w:vAlign w:val="center"/>
          </w:tcPr>
          <w:p w:rsidR="0072233A" w:rsidRPr="00B31742" w:rsidRDefault="0072233A" w:rsidP="00B31742">
            <w:pPr>
              <w:jc w:val="center"/>
              <w:rPr>
                <w:rFonts w:cs="Arial"/>
                <w:b/>
              </w:rPr>
            </w:pPr>
            <w:r w:rsidRPr="00B31742">
              <w:rPr>
                <w:rFonts w:cs="Arial"/>
                <w:b/>
              </w:rPr>
              <w:t>Dopravné koľaje</w:t>
            </w:r>
          </w:p>
          <w:p w:rsidR="0072233A" w:rsidRPr="00B31742" w:rsidRDefault="0072233A" w:rsidP="00B31742">
            <w:pPr>
              <w:jc w:val="center"/>
              <w:rPr>
                <w:rFonts w:cs="Arial"/>
                <w:b/>
              </w:rPr>
            </w:pPr>
          </w:p>
        </w:tc>
        <w:tc>
          <w:tcPr>
            <w:tcW w:w="1702" w:type="dxa"/>
            <w:tcMar>
              <w:left w:w="0" w:type="dxa"/>
              <w:right w:w="0" w:type="dxa"/>
            </w:tcMar>
            <w:vAlign w:val="center"/>
          </w:tcPr>
          <w:p w:rsidR="0072233A" w:rsidRPr="00B31742" w:rsidRDefault="00B960B1" w:rsidP="00B31742">
            <w:pPr>
              <w:jc w:val="center"/>
              <w:rPr>
                <w:rFonts w:cs="Arial"/>
                <w:b/>
              </w:rPr>
            </w:pPr>
            <w:r w:rsidRPr="00B31742">
              <w:rPr>
                <w:rFonts w:cs="Arial"/>
                <w:b/>
              </w:rPr>
              <w:t>Manipulačné</w:t>
            </w:r>
            <w:r w:rsidR="0072233A" w:rsidRPr="00B31742">
              <w:rPr>
                <w:rFonts w:cs="Arial"/>
                <w:b/>
              </w:rPr>
              <w:t xml:space="preserve"> koľaje</w:t>
            </w:r>
          </w:p>
        </w:tc>
        <w:tc>
          <w:tcPr>
            <w:tcW w:w="1702" w:type="dxa"/>
            <w:tcMar>
              <w:left w:w="0" w:type="dxa"/>
              <w:right w:w="0" w:type="dxa"/>
            </w:tcMar>
            <w:vAlign w:val="center"/>
          </w:tcPr>
          <w:p w:rsidR="0072233A" w:rsidRPr="00B31742" w:rsidRDefault="0072233A" w:rsidP="00B31742">
            <w:pPr>
              <w:jc w:val="center"/>
              <w:rPr>
                <w:rFonts w:cs="Arial"/>
                <w:b/>
              </w:rPr>
            </w:pPr>
            <w:r w:rsidRPr="00B31742">
              <w:rPr>
                <w:rFonts w:cs="Arial"/>
                <w:b/>
              </w:rPr>
              <w:t>Nástupištia</w:t>
            </w:r>
          </w:p>
          <w:p w:rsidR="0072233A" w:rsidRPr="00B31742" w:rsidRDefault="0072233A" w:rsidP="00B31742">
            <w:pPr>
              <w:jc w:val="center"/>
              <w:rPr>
                <w:rFonts w:cs="Arial"/>
                <w:b/>
              </w:rPr>
            </w:pPr>
            <w:r w:rsidRPr="00B31742">
              <w:rPr>
                <w:rFonts w:cs="Arial"/>
                <w:b/>
              </w:rPr>
              <w:t>Počet</w:t>
            </w:r>
            <w:r w:rsidR="00B960B1" w:rsidRPr="00B31742">
              <w:rPr>
                <w:rFonts w:cs="Arial"/>
                <w:b/>
              </w:rPr>
              <w:t xml:space="preserve"> hrán</w:t>
            </w:r>
            <w:r w:rsidRPr="00B31742">
              <w:rPr>
                <w:rFonts w:cs="Arial"/>
                <w:b/>
              </w:rPr>
              <w:t>/dĺžka</w:t>
            </w:r>
          </w:p>
        </w:tc>
        <w:tc>
          <w:tcPr>
            <w:tcW w:w="1702" w:type="dxa"/>
            <w:tcMar>
              <w:left w:w="0" w:type="dxa"/>
              <w:right w:w="0" w:type="dxa"/>
            </w:tcMar>
            <w:vAlign w:val="center"/>
          </w:tcPr>
          <w:p w:rsidR="0072233A" w:rsidRPr="00B31742" w:rsidRDefault="0072233A" w:rsidP="00B31742">
            <w:pPr>
              <w:jc w:val="center"/>
              <w:rPr>
                <w:rFonts w:cs="Arial"/>
                <w:b/>
              </w:rPr>
            </w:pPr>
            <w:r w:rsidRPr="00B31742">
              <w:rPr>
                <w:rFonts w:cs="Arial"/>
                <w:b/>
              </w:rPr>
              <w:t>Ostatné technické vybavenie</w:t>
            </w:r>
          </w:p>
        </w:tc>
      </w:tr>
      <w:tr w:rsidR="0072233A" w:rsidRPr="00DF202A" w:rsidTr="00694651">
        <w:tc>
          <w:tcPr>
            <w:tcW w:w="2943" w:type="dxa"/>
          </w:tcPr>
          <w:p w:rsidR="0072233A" w:rsidRPr="00DF202A" w:rsidRDefault="0072233A" w:rsidP="00C275B6">
            <w:pPr>
              <w:rPr>
                <w:rFonts w:cs="Arial"/>
              </w:rPr>
            </w:pPr>
            <w:r w:rsidRPr="00DF202A">
              <w:rPr>
                <w:rFonts w:cs="Arial"/>
              </w:rPr>
              <w:t xml:space="preserve">Žilina </w:t>
            </w:r>
          </w:p>
        </w:tc>
        <w:tc>
          <w:tcPr>
            <w:tcW w:w="1702" w:type="dxa"/>
            <w:tcMar>
              <w:left w:w="0" w:type="dxa"/>
              <w:right w:w="0" w:type="dxa"/>
            </w:tcMar>
          </w:tcPr>
          <w:p w:rsidR="0072233A" w:rsidRPr="00DF202A" w:rsidRDefault="00B960B1" w:rsidP="00C275B6">
            <w:pPr>
              <w:jc w:val="center"/>
              <w:rPr>
                <w:rFonts w:cs="Arial"/>
              </w:rPr>
            </w:pPr>
            <w:r>
              <w:rPr>
                <w:rFonts w:cs="Arial"/>
              </w:rPr>
              <w:t>23</w:t>
            </w:r>
          </w:p>
        </w:tc>
        <w:tc>
          <w:tcPr>
            <w:tcW w:w="1702" w:type="dxa"/>
            <w:tcMar>
              <w:left w:w="0" w:type="dxa"/>
              <w:right w:w="0" w:type="dxa"/>
            </w:tcMar>
          </w:tcPr>
          <w:p w:rsidR="0072233A" w:rsidRPr="00DF202A" w:rsidRDefault="00B960B1" w:rsidP="00C275B6">
            <w:pPr>
              <w:jc w:val="center"/>
              <w:rPr>
                <w:rFonts w:cs="Arial"/>
              </w:rPr>
            </w:pPr>
            <w:r>
              <w:rPr>
                <w:rFonts w:cs="Arial"/>
              </w:rPr>
              <w:t>3</w:t>
            </w:r>
          </w:p>
        </w:tc>
        <w:tc>
          <w:tcPr>
            <w:tcW w:w="1702" w:type="dxa"/>
            <w:tcMar>
              <w:left w:w="0" w:type="dxa"/>
              <w:right w:w="0" w:type="dxa"/>
            </w:tcMar>
          </w:tcPr>
          <w:p w:rsidR="0072233A" w:rsidRPr="00DF202A" w:rsidRDefault="00B960B1" w:rsidP="00B960B1">
            <w:pPr>
              <w:jc w:val="center"/>
              <w:rPr>
                <w:rFonts w:cs="Arial"/>
              </w:rPr>
            </w:pPr>
            <w:r>
              <w:rPr>
                <w:rFonts w:cs="Arial"/>
              </w:rPr>
              <w:t>11</w:t>
            </w:r>
            <w:r w:rsidR="0072233A" w:rsidRPr="00DF202A">
              <w:rPr>
                <w:rFonts w:cs="Arial"/>
              </w:rPr>
              <w:t>/ 1</w:t>
            </w:r>
            <w:r>
              <w:rPr>
                <w:rFonts w:cs="Arial"/>
              </w:rPr>
              <w:t>8</w:t>
            </w:r>
            <w:r w:rsidR="0072233A" w:rsidRPr="00DF202A">
              <w:rPr>
                <w:rFonts w:cs="Arial"/>
              </w:rPr>
              <w:t>0 - 4</w:t>
            </w:r>
            <w:r>
              <w:rPr>
                <w:rFonts w:cs="Arial"/>
              </w:rPr>
              <w:t>0</w:t>
            </w:r>
            <w:r w:rsidR="0072233A" w:rsidRPr="00DF202A">
              <w:rPr>
                <w:rFonts w:cs="Arial"/>
              </w:rPr>
              <w:t>0</w:t>
            </w:r>
          </w:p>
        </w:tc>
        <w:tc>
          <w:tcPr>
            <w:tcW w:w="1702" w:type="dxa"/>
            <w:tcMar>
              <w:left w:w="0" w:type="dxa"/>
              <w:right w:w="0" w:type="dxa"/>
            </w:tcMar>
          </w:tcPr>
          <w:p w:rsidR="0072233A" w:rsidRPr="00DF202A" w:rsidRDefault="0072233A" w:rsidP="00C275B6">
            <w:pPr>
              <w:jc w:val="center"/>
              <w:rPr>
                <w:rFonts w:cs="Arial"/>
              </w:rPr>
            </w:pPr>
          </w:p>
        </w:tc>
      </w:tr>
      <w:tr w:rsidR="0072233A" w:rsidRPr="00DF202A" w:rsidTr="00694651">
        <w:tc>
          <w:tcPr>
            <w:tcW w:w="2943" w:type="dxa"/>
          </w:tcPr>
          <w:p w:rsidR="0072233A" w:rsidRPr="00DF202A" w:rsidRDefault="0072233A" w:rsidP="00C275B6">
            <w:pPr>
              <w:rPr>
                <w:rFonts w:cs="Arial"/>
              </w:rPr>
            </w:pPr>
            <w:r w:rsidRPr="00DF202A">
              <w:rPr>
                <w:rFonts w:cs="Arial"/>
              </w:rPr>
              <w:t>Varín</w:t>
            </w:r>
          </w:p>
        </w:tc>
        <w:tc>
          <w:tcPr>
            <w:tcW w:w="1702" w:type="dxa"/>
            <w:tcMar>
              <w:left w:w="0" w:type="dxa"/>
              <w:right w:w="0" w:type="dxa"/>
            </w:tcMar>
          </w:tcPr>
          <w:p w:rsidR="0072233A" w:rsidRPr="00DF202A" w:rsidRDefault="00B960B1" w:rsidP="00C275B6">
            <w:pPr>
              <w:jc w:val="center"/>
              <w:rPr>
                <w:rFonts w:cs="Arial"/>
              </w:rPr>
            </w:pPr>
            <w:r>
              <w:rPr>
                <w:rFonts w:cs="Arial"/>
              </w:rPr>
              <w:t>5</w:t>
            </w:r>
          </w:p>
        </w:tc>
        <w:tc>
          <w:tcPr>
            <w:tcW w:w="1702" w:type="dxa"/>
            <w:tcMar>
              <w:left w:w="0" w:type="dxa"/>
              <w:right w:w="0" w:type="dxa"/>
            </w:tcMar>
          </w:tcPr>
          <w:p w:rsidR="0072233A" w:rsidRPr="00DF202A" w:rsidRDefault="00B960B1" w:rsidP="00C275B6">
            <w:pPr>
              <w:jc w:val="center"/>
              <w:rPr>
                <w:rFonts w:cs="Arial"/>
              </w:rPr>
            </w:pPr>
            <w:r>
              <w:rPr>
                <w:rFonts w:cs="Arial"/>
              </w:rPr>
              <w:t>-</w:t>
            </w:r>
          </w:p>
        </w:tc>
        <w:tc>
          <w:tcPr>
            <w:tcW w:w="1702" w:type="dxa"/>
            <w:tcMar>
              <w:left w:w="0" w:type="dxa"/>
              <w:right w:w="0" w:type="dxa"/>
            </w:tcMar>
          </w:tcPr>
          <w:p w:rsidR="0072233A" w:rsidRPr="00DF202A" w:rsidRDefault="00B960B1" w:rsidP="00C275B6">
            <w:pPr>
              <w:jc w:val="center"/>
              <w:rPr>
                <w:rFonts w:cs="Arial"/>
              </w:rPr>
            </w:pPr>
            <w:r>
              <w:rPr>
                <w:rFonts w:cs="Arial"/>
              </w:rPr>
              <w:t>3/180</w:t>
            </w:r>
          </w:p>
        </w:tc>
        <w:tc>
          <w:tcPr>
            <w:tcW w:w="1702" w:type="dxa"/>
            <w:tcMar>
              <w:left w:w="0" w:type="dxa"/>
              <w:right w:w="0" w:type="dxa"/>
            </w:tcMar>
          </w:tcPr>
          <w:p w:rsidR="0072233A" w:rsidRPr="00DF202A" w:rsidRDefault="0072233A" w:rsidP="00C275B6">
            <w:pPr>
              <w:jc w:val="center"/>
              <w:rPr>
                <w:rFonts w:cs="Arial"/>
              </w:rPr>
            </w:pPr>
          </w:p>
        </w:tc>
      </w:tr>
      <w:tr w:rsidR="0072233A" w:rsidRPr="00DF202A" w:rsidTr="00694651">
        <w:tc>
          <w:tcPr>
            <w:tcW w:w="2943" w:type="dxa"/>
          </w:tcPr>
          <w:p w:rsidR="0072233A" w:rsidRPr="00DF202A" w:rsidRDefault="0072233A" w:rsidP="00C275B6">
            <w:pPr>
              <w:rPr>
                <w:rFonts w:cs="Arial"/>
              </w:rPr>
            </w:pPr>
            <w:r w:rsidRPr="00DF202A">
              <w:rPr>
                <w:rFonts w:cs="Arial"/>
              </w:rPr>
              <w:t>Vrútky</w:t>
            </w:r>
          </w:p>
        </w:tc>
        <w:tc>
          <w:tcPr>
            <w:tcW w:w="1702" w:type="dxa"/>
            <w:tcMar>
              <w:left w:w="0" w:type="dxa"/>
              <w:right w:w="0" w:type="dxa"/>
            </w:tcMar>
          </w:tcPr>
          <w:p w:rsidR="0072233A" w:rsidRPr="00DF202A" w:rsidRDefault="00B4070F" w:rsidP="00C275B6">
            <w:pPr>
              <w:jc w:val="center"/>
              <w:rPr>
                <w:rFonts w:cs="Arial"/>
              </w:rPr>
            </w:pPr>
            <w:r>
              <w:rPr>
                <w:rFonts w:cs="Arial"/>
              </w:rPr>
              <w:t>9</w:t>
            </w:r>
          </w:p>
        </w:tc>
        <w:tc>
          <w:tcPr>
            <w:tcW w:w="1702" w:type="dxa"/>
            <w:tcMar>
              <w:left w:w="0" w:type="dxa"/>
              <w:right w:w="0" w:type="dxa"/>
            </w:tcMar>
          </w:tcPr>
          <w:p w:rsidR="0072233A" w:rsidRPr="00DF202A" w:rsidRDefault="0072233A" w:rsidP="00B960B1">
            <w:pPr>
              <w:jc w:val="center"/>
              <w:rPr>
                <w:rFonts w:cs="Arial"/>
              </w:rPr>
            </w:pPr>
            <w:r w:rsidRPr="00DF202A">
              <w:rPr>
                <w:rFonts w:cs="Arial"/>
              </w:rPr>
              <w:t>23</w:t>
            </w:r>
          </w:p>
        </w:tc>
        <w:tc>
          <w:tcPr>
            <w:tcW w:w="1702" w:type="dxa"/>
            <w:tcMar>
              <w:left w:w="0" w:type="dxa"/>
              <w:right w:w="0" w:type="dxa"/>
            </w:tcMar>
          </w:tcPr>
          <w:p w:rsidR="0072233A" w:rsidRPr="00DF202A" w:rsidRDefault="00B329A3" w:rsidP="00B329A3">
            <w:pPr>
              <w:jc w:val="center"/>
              <w:rPr>
                <w:rFonts w:cs="Arial"/>
              </w:rPr>
            </w:pPr>
            <w:r>
              <w:rPr>
                <w:rFonts w:cs="Arial"/>
              </w:rPr>
              <w:t>5</w:t>
            </w:r>
            <w:r w:rsidR="0072233A" w:rsidRPr="00DF202A">
              <w:rPr>
                <w:rFonts w:cs="Arial"/>
              </w:rPr>
              <w:t>/</w:t>
            </w:r>
            <w:r>
              <w:rPr>
                <w:rFonts w:cs="Arial"/>
              </w:rPr>
              <w:t>150 -</w:t>
            </w:r>
            <w:r w:rsidR="0072233A" w:rsidRPr="00DF202A">
              <w:rPr>
                <w:rFonts w:cs="Arial"/>
              </w:rPr>
              <w:t xml:space="preserve"> 40</w:t>
            </w:r>
            <w:r>
              <w:rPr>
                <w:rFonts w:cs="Arial"/>
              </w:rPr>
              <w:t>0</w:t>
            </w:r>
          </w:p>
        </w:tc>
        <w:tc>
          <w:tcPr>
            <w:tcW w:w="1702" w:type="dxa"/>
            <w:tcMar>
              <w:left w:w="0" w:type="dxa"/>
              <w:right w:w="0" w:type="dxa"/>
            </w:tcMar>
          </w:tcPr>
          <w:p w:rsidR="0072233A" w:rsidRPr="00DF202A" w:rsidRDefault="0072233A" w:rsidP="00B329A3">
            <w:pPr>
              <w:jc w:val="center"/>
              <w:rPr>
                <w:rFonts w:cs="Arial"/>
              </w:rPr>
            </w:pPr>
            <w:proofErr w:type="spellStart"/>
            <w:r w:rsidRPr="00DF202A">
              <w:rPr>
                <w:rFonts w:cs="Arial"/>
              </w:rPr>
              <w:t>rbč</w:t>
            </w:r>
            <w:proofErr w:type="spellEnd"/>
            <w:r w:rsidRPr="00DF202A">
              <w:rPr>
                <w:rFonts w:cs="Arial"/>
              </w:rPr>
              <w:t>,</w:t>
            </w:r>
            <w:r w:rsidR="00B329A3">
              <w:rPr>
                <w:rFonts w:cs="Arial"/>
              </w:rPr>
              <w:t xml:space="preserve"> </w:t>
            </w:r>
            <w:proofErr w:type="spellStart"/>
            <w:r w:rsidR="00B329A3">
              <w:rPr>
                <w:rFonts w:cs="Arial"/>
              </w:rPr>
              <w:t>r</w:t>
            </w:r>
            <w:r w:rsidRPr="00DF202A">
              <w:rPr>
                <w:rFonts w:cs="Arial"/>
              </w:rPr>
              <w:t>b</w:t>
            </w:r>
            <w:proofErr w:type="spellEnd"/>
            <w:r w:rsidR="00B960B1">
              <w:rPr>
                <w:rFonts w:cs="Arial"/>
              </w:rPr>
              <w:t>, VNVK</w:t>
            </w:r>
          </w:p>
        </w:tc>
      </w:tr>
      <w:tr w:rsidR="0072233A" w:rsidRPr="00DF202A" w:rsidTr="00694651">
        <w:tc>
          <w:tcPr>
            <w:tcW w:w="2943" w:type="dxa"/>
          </w:tcPr>
          <w:p w:rsidR="0072233A" w:rsidRPr="00DF202A" w:rsidRDefault="0072233A" w:rsidP="00C275B6">
            <w:pPr>
              <w:rPr>
                <w:rFonts w:cs="Arial"/>
              </w:rPr>
            </w:pPr>
            <w:r w:rsidRPr="00DF202A">
              <w:rPr>
                <w:rFonts w:cs="Arial"/>
              </w:rPr>
              <w:t>Vrútky nákladná stanica</w:t>
            </w:r>
          </w:p>
        </w:tc>
        <w:tc>
          <w:tcPr>
            <w:tcW w:w="1702" w:type="dxa"/>
            <w:tcMar>
              <w:left w:w="0" w:type="dxa"/>
              <w:right w:w="0" w:type="dxa"/>
            </w:tcMar>
          </w:tcPr>
          <w:p w:rsidR="0072233A" w:rsidRPr="00DF202A" w:rsidRDefault="00B4070F" w:rsidP="00C275B6">
            <w:pPr>
              <w:jc w:val="center"/>
              <w:rPr>
                <w:rFonts w:cs="Arial"/>
              </w:rPr>
            </w:pPr>
            <w:r>
              <w:rPr>
                <w:rFonts w:cs="Arial"/>
              </w:rPr>
              <w:t>6</w:t>
            </w:r>
          </w:p>
        </w:tc>
        <w:tc>
          <w:tcPr>
            <w:tcW w:w="1702" w:type="dxa"/>
            <w:tcMar>
              <w:left w:w="0" w:type="dxa"/>
              <w:right w:w="0" w:type="dxa"/>
            </w:tcMar>
          </w:tcPr>
          <w:p w:rsidR="0072233A" w:rsidRPr="00DF202A" w:rsidRDefault="0072233A" w:rsidP="00B329A3">
            <w:pPr>
              <w:jc w:val="center"/>
              <w:rPr>
                <w:rFonts w:cs="Arial"/>
              </w:rPr>
            </w:pPr>
            <w:r w:rsidRPr="00DF202A">
              <w:rPr>
                <w:rFonts w:cs="Arial"/>
              </w:rPr>
              <w:t>17</w:t>
            </w:r>
          </w:p>
        </w:tc>
        <w:tc>
          <w:tcPr>
            <w:tcW w:w="1702" w:type="dxa"/>
            <w:tcMar>
              <w:left w:w="0" w:type="dxa"/>
              <w:right w:w="0" w:type="dxa"/>
            </w:tcMar>
          </w:tcPr>
          <w:p w:rsidR="0072233A" w:rsidRPr="00DF202A" w:rsidRDefault="00B329A3" w:rsidP="00C275B6">
            <w:pPr>
              <w:jc w:val="center"/>
              <w:rPr>
                <w:rFonts w:cs="Arial"/>
              </w:rPr>
            </w:pPr>
            <w:r>
              <w:rPr>
                <w:rFonts w:cs="Arial"/>
              </w:rPr>
              <w:t>-</w:t>
            </w:r>
          </w:p>
        </w:tc>
        <w:tc>
          <w:tcPr>
            <w:tcW w:w="1702" w:type="dxa"/>
            <w:tcMar>
              <w:left w:w="0" w:type="dxa"/>
              <w:right w:w="0" w:type="dxa"/>
            </w:tcMar>
          </w:tcPr>
          <w:p w:rsidR="0072233A" w:rsidRPr="00DF202A" w:rsidRDefault="0072233A" w:rsidP="00C275B6">
            <w:pPr>
              <w:jc w:val="center"/>
              <w:rPr>
                <w:rFonts w:cs="Arial"/>
              </w:rPr>
            </w:pPr>
          </w:p>
        </w:tc>
      </w:tr>
      <w:tr w:rsidR="0072233A" w:rsidRPr="00DF202A" w:rsidTr="00694651">
        <w:tc>
          <w:tcPr>
            <w:tcW w:w="2943" w:type="dxa"/>
          </w:tcPr>
          <w:p w:rsidR="0072233A" w:rsidRPr="00DF202A" w:rsidRDefault="0072233A" w:rsidP="00C275B6">
            <w:pPr>
              <w:rPr>
                <w:rFonts w:cs="Arial"/>
              </w:rPr>
            </w:pPr>
            <w:r w:rsidRPr="00DF202A">
              <w:rPr>
                <w:rFonts w:cs="Arial"/>
              </w:rPr>
              <w:t>Turany</w:t>
            </w:r>
          </w:p>
        </w:tc>
        <w:tc>
          <w:tcPr>
            <w:tcW w:w="1702" w:type="dxa"/>
            <w:tcMar>
              <w:left w:w="0" w:type="dxa"/>
              <w:right w:w="0" w:type="dxa"/>
            </w:tcMar>
          </w:tcPr>
          <w:p w:rsidR="0072233A" w:rsidRPr="00DF202A" w:rsidRDefault="00B329A3" w:rsidP="00C275B6">
            <w:pPr>
              <w:jc w:val="center"/>
              <w:rPr>
                <w:rFonts w:cs="Arial"/>
              </w:rPr>
            </w:pPr>
            <w:r>
              <w:rPr>
                <w:rFonts w:cs="Arial"/>
              </w:rPr>
              <w:t>4</w:t>
            </w:r>
          </w:p>
        </w:tc>
        <w:tc>
          <w:tcPr>
            <w:tcW w:w="1702" w:type="dxa"/>
            <w:tcMar>
              <w:left w:w="0" w:type="dxa"/>
              <w:right w:w="0" w:type="dxa"/>
            </w:tcMar>
          </w:tcPr>
          <w:p w:rsidR="0072233A" w:rsidRPr="00DF202A" w:rsidRDefault="00B329A3" w:rsidP="00C275B6">
            <w:pPr>
              <w:jc w:val="center"/>
              <w:rPr>
                <w:rFonts w:cs="Arial"/>
              </w:rPr>
            </w:pPr>
            <w:r>
              <w:rPr>
                <w:rFonts w:cs="Arial"/>
              </w:rPr>
              <w:t>3</w:t>
            </w:r>
          </w:p>
        </w:tc>
        <w:tc>
          <w:tcPr>
            <w:tcW w:w="1702" w:type="dxa"/>
            <w:tcMar>
              <w:left w:w="0" w:type="dxa"/>
              <w:right w:w="0" w:type="dxa"/>
            </w:tcMar>
          </w:tcPr>
          <w:p w:rsidR="0072233A" w:rsidRPr="00DF202A" w:rsidRDefault="00B329A3" w:rsidP="00C275B6">
            <w:pPr>
              <w:jc w:val="center"/>
              <w:rPr>
                <w:rFonts w:cs="Arial"/>
              </w:rPr>
            </w:pPr>
            <w:r>
              <w:rPr>
                <w:rFonts w:cs="Arial"/>
              </w:rPr>
              <w:t>2/180</w:t>
            </w:r>
          </w:p>
        </w:tc>
        <w:tc>
          <w:tcPr>
            <w:tcW w:w="1702" w:type="dxa"/>
            <w:tcMar>
              <w:left w:w="0" w:type="dxa"/>
              <w:right w:w="0" w:type="dxa"/>
            </w:tcMar>
          </w:tcPr>
          <w:p w:rsidR="0072233A" w:rsidRPr="00DF202A" w:rsidRDefault="0072233A" w:rsidP="00C275B6">
            <w:pPr>
              <w:jc w:val="center"/>
              <w:rPr>
                <w:rFonts w:cs="Arial"/>
              </w:rPr>
            </w:pPr>
            <w:r w:rsidRPr="00DF202A">
              <w:rPr>
                <w:rFonts w:cs="Arial"/>
              </w:rPr>
              <w:t>VNVK</w:t>
            </w:r>
          </w:p>
        </w:tc>
      </w:tr>
      <w:tr w:rsidR="006D18FC" w:rsidRPr="00DF202A" w:rsidTr="00694651">
        <w:tc>
          <w:tcPr>
            <w:tcW w:w="2943" w:type="dxa"/>
            <w:vMerge w:val="restart"/>
          </w:tcPr>
          <w:p w:rsidR="006D18FC" w:rsidRPr="00DF202A" w:rsidRDefault="006D18FC" w:rsidP="00C275B6">
            <w:pPr>
              <w:rPr>
                <w:rFonts w:cs="Arial"/>
              </w:rPr>
            </w:pPr>
            <w:r w:rsidRPr="00DF202A">
              <w:rPr>
                <w:rFonts w:cs="Arial"/>
              </w:rPr>
              <w:t>Kraľovany</w:t>
            </w:r>
          </w:p>
        </w:tc>
        <w:tc>
          <w:tcPr>
            <w:tcW w:w="1702" w:type="dxa"/>
            <w:tcMar>
              <w:left w:w="0" w:type="dxa"/>
              <w:right w:w="0" w:type="dxa"/>
            </w:tcMar>
          </w:tcPr>
          <w:p w:rsidR="006D18FC" w:rsidRPr="00DF202A" w:rsidRDefault="006D18FC" w:rsidP="00B329A3">
            <w:pPr>
              <w:jc w:val="center"/>
              <w:rPr>
                <w:rFonts w:cs="Arial"/>
              </w:rPr>
            </w:pPr>
            <w:r w:rsidRPr="00DF202A">
              <w:rPr>
                <w:rFonts w:cs="Arial"/>
              </w:rPr>
              <w:t>11</w:t>
            </w:r>
          </w:p>
        </w:tc>
        <w:tc>
          <w:tcPr>
            <w:tcW w:w="1702" w:type="dxa"/>
            <w:tcMar>
              <w:left w:w="0" w:type="dxa"/>
              <w:right w:w="0" w:type="dxa"/>
            </w:tcMar>
          </w:tcPr>
          <w:p w:rsidR="006D18FC" w:rsidRPr="00DF202A" w:rsidRDefault="006D18FC" w:rsidP="00B329A3">
            <w:pPr>
              <w:jc w:val="center"/>
              <w:rPr>
                <w:rFonts w:cs="Arial"/>
              </w:rPr>
            </w:pPr>
            <w:r w:rsidRPr="00DF202A">
              <w:rPr>
                <w:rFonts w:cs="Arial"/>
              </w:rPr>
              <w:t>4</w:t>
            </w:r>
          </w:p>
        </w:tc>
        <w:tc>
          <w:tcPr>
            <w:tcW w:w="1702" w:type="dxa"/>
            <w:tcMar>
              <w:left w:w="0" w:type="dxa"/>
              <w:right w:w="0" w:type="dxa"/>
            </w:tcMar>
          </w:tcPr>
          <w:p w:rsidR="006D18FC" w:rsidRPr="00DF202A" w:rsidRDefault="006D18FC" w:rsidP="00B329A3">
            <w:pPr>
              <w:jc w:val="center"/>
              <w:rPr>
                <w:rFonts w:cs="Arial"/>
              </w:rPr>
            </w:pPr>
            <w:r w:rsidRPr="00DF202A">
              <w:rPr>
                <w:rFonts w:cs="Arial"/>
              </w:rPr>
              <w:t>4/ 1</w:t>
            </w:r>
            <w:r>
              <w:rPr>
                <w:rFonts w:cs="Arial"/>
              </w:rPr>
              <w:t>2</w:t>
            </w:r>
            <w:r w:rsidRPr="00DF202A">
              <w:rPr>
                <w:rFonts w:cs="Arial"/>
              </w:rPr>
              <w:t xml:space="preserve">0 - </w:t>
            </w:r>
            <w:r>
              <w:rPr>
                <w:rFonts w:cs="Arial"/>
              </w:rPr>
              <w:t>400</w:t>
            </w:r>
          </w:p>
        </w:tc>
        <w:tc>
          <w:tcPr>
            <w:tcW w:w="1702" w:type="dxa"/>
            <w:tcMar>
              <w:left w:w="0" w:type="dxa"/>
              <w:right w:w="0" w:type="dxa"/>
            </w:tcMar>
          </w:tcPr>
          <w:p w:rsidR="006D18FC" w:rsidRPr="00DF202A" w:rsidRDefault="006D18FC" w:rsidP="004C3422">
            <w:pPr>
              <w:jc w:val="center"/>
              <w:rPr>
                <w:rFonts w:cs="Arial"/>
              </w:rPr>
            </w:pPr>
            <w:proofErr w:type="spellStart"/>
            <w:r w:rsidRPr="00DF202A">
              <w:rPr>
                <w:rFonts w:cs="Arial"/>
              </w:rPr>
              <w:t>rb,VNVK</w:t>
            </w:r>
            <w:proofErr w:type="spellEnd"/>
            <w:r w:rsidRPr="00DF202A">
              <w:rPr>
                <w:rFonts w:cs="Arial"/>
              </w:rPr>
              <w:t xml:space="preserve">,  </w:t>
            </w:r>
          </w:p>
        </w:tc>
      </w:tr>
      <w:tr w:rsidR="006D18FC" w:rsidRPr="00DF202A" w:rsidTr="00694651">
        <w:tc>
          <w:tcPr>
            <w:tcW w:w="2943" w:type="dxa"/>
            <w:vMerge/>
          </w:tcPr>
          <w:p w:rsidR="006D18FC" w:rsidRPr="00DF202A" w:rsidRDefault="006D18FC" w:rsidP="00C275B6">
            <w:pPr>
              <w:rPr>
                <w:rFonts w:cs="Arial"/>
              </w:rPr>
            </w:pPr>
          </w:p>
        </w:tc>
        <w:tc>
          <w:tcPr>
            <w:tcW w:w="6808" w:type="dxa"/>
            <w:gridSpan w:val="4"/>
            <w:tcMar>
              <w:left w:w="0" w:type="dxa"/>
              <w:right w:w="0" w:type="dxa"/>
            </w:tcMar>
          </w:tcPr>
          <w:p w:rsidR="006D18FC" w:rsidRDefault="006D18FC" w:rsidP="00F0414B">
            <w:pPr>
              <w:jc w:val="center"/>
              <w:rPr>
                <w:rFonts w:cs="Arial"/>
              </w:rPr>
            </w:pPr>
            <w:r>
              <w:rPr>
                <w:rFonts w:cs="Arial"/>
              </w:rPr>
              <w:t xml:space="preserve">v </w:t>
            </w:r>
            <w:r w:rsidR="00F0414B">
              <w:rPr>
                <w:rFonts w:cs="Arial"/>
              </w:rPr>
              <w:t>Alternatíve</w:t>
            </w:r>
            <w:r>
              <w:rPr>
                <w:rFonts w:cs="Arial"/>
              </w:rPr>
              <w:t xml:space="preserve"> 3.2 železničná stanica mimo koridoru</w:t>
            </w:r>
          </w:p>
        </w:tc>
      </w:tr>
      <w:tr w:rsidR="006D18FC" w:rsidRPr="00DF202A" w:rsidTr="00694651">
        <w:tc>
          <w:tcPr>
            <w:tcW w:w="2943" w:type="dxa"/>
            <w:vMerge w:val="restart"/>
          </w:tcPr>
          <w:p w:rsidR="006D18FC" w:rsidRPr="00DF202A" w:rsidRDefault="006D18FC" w:rsidP="00C275B6">
            <w:pPr>
              <w:rPr>
                <w:rFonts w:cs="Arial"/>
              </w:rPr>
            </w:pPr>
            <w:r w:rsidRPr="00DF202A">
              <w:rPr>
                <w:rFonts w:cs="Arial"/>
              </w:rPr>
              <w:t>Ľubochňa</w:t>
            </w:r>
          </w:p>
        </w:tc>
        <w:tc>
          <w:tcPr>
            <w:tcW w:w="1702" w:type="dxa"/>
            <w:tcMar>
              <w:left w:w="0" w:type="dxa"/>
              <w:right w:w="0" w:type="dxa"/>
            </w:tcMar>
          </w:tcPr>
          <w:p w:rsidR="006D18FC" w:rsidRPr="00DF202A" w:rsidRDefault="006D18FC" w:rsidP="00E50611">
            <w:pPr>
              <w:jc w:val="center"/>
              <w:rPr>
                <w:rFonts w:cs="Arial"/>
              </w:rPr>
            </w:pPr>
            <w:r w:rsidRPr="00DF202A">
              <w:rPr>
                <w:rFonts w:cs="Arial"/>
              </w:rPr>
              <w:t>4</w:t>
            </w:r>
          </w:p>
        </w:tc>
        <w:tc>
          <w:tcPr>
            <w:tcW w:w="1702" w:type="dxa"/>
            <w:tcMar>
              <w:left w:w="0" w:type="dxa"/>
              <w:right w:w="0" w:type="dxa"/>
            </w:tcMar>
          </w:tcPr>
          <w:p w:rsidR="006D18FC" w:rsidRPr="00DF202A" w:rsidRDefault="006D18FC" w:rsidP="00E50611">
            <w:pPr>
              <w:jc w:val="center"/>
              <w:rPr>
                <w:rFonts w:cs="Arial"/>
              </w:rPr>
            </w:pPr>
            <w:r>
              <w:rPr>
                <w:rFonts w:cs="Arial"/>
              </w:rPr>
              <w:t>1</w:t>
            </w:r>
          </w:p>
        </w:tc>
        <w:tc>
          <w:tcPr>
            <w:tcW w:w="1702" w:type="dxa"/>
            <w:tcMar>
              <w:left w:w="0" w:type="dxa"/>
              <w:right w:w="0" w:type="dxa"/>
            </w:tcMar>
          </w:tcPr>
          <w:p w:rsidR="006D18FC" w:rsidRPr="00DF202A" w:rsidRDefault="006D18FC" w:rsidP="00E50611">
            <w:pPr>
              <w:jc w:val="center"/>
              <w:rPr>
                <w:rFonts w:cs="Arial"/>
              </w:rPr>
            </w:pPr>
            <w:r>
              <w:rPr>
                <w:rFonts w:cs="Arial"/>
              </w:rPr>
              <w:t>2</w:t>
            </w:r>
            <w:r w:rsidRPr="00DF202A">
              <w:rPr>
                <w:rFonts w:cs="Arial"/>
              </w:rPr>
              <w:t>/</w:t>
            </w:r>
            <w:r>
              <w:rPr>
                <w:rFonts w:cs="Arial"/>
              </w:rPr>
              <w:t>180</w:t>
            </w:r>
          </w:p>
        </w:tc>
        <w:tc>
          <w:tcPr>
            <w:tcW w:w="1702" w:type="dxa"/>
            <w:tcMar>
              <w:left w:w="0" w:type="dxa"/>
              <w:right w:w="0" w:type="dxa"/>
            </w:tcMar>
          </w:tcPr>
          <w:p w:rsidR="006D18FC" w:rsidRPr="00DF202A" w:rsidRDefault="006D18FC" w:rsidP="00E50611">
            <w:pPr>
              <w:jc w:val="center"/>
              <w:rPr>
                <w:rFonts w:cs="Arial"/>
              </w:rPr>
            </w:pPr>
            <w:proofErr w:type="spellStart"/>
            <w:r>
              <w:rPr>
                <w:rFonts w:cs="Arial"/>
              </w:rPr>
              <w:t>r</w:t>
            </w:r>
            <w:r w:rsidRPr="00DF202A">
              <w:rPr>
                <w:rFonts w:cs="Arial"/>
              </w:rPr>
              <w:t>b</w:t>
            </w:r>
            <w:proofErr w:type="spellEnd"/>
            <w:r>
              <w:rPr>
                <w:rFonts w:cs="Arial"/>
              </w:rPr>
              <w:t>,</w:t>
            </w:r>
            <w:r w:rsidRPr="00DF202A">
              <w:rPr>
                <w:rFonts w:cs="Arial"/>
              </w:rPr>
              <w:t xml:space="preserve"> VNVK</w:t>
            </w:r>
          </w:p>
        </w:tc>
      </w:tr>
      <w:tr w:rsidR="006D18FC" w:rsidRPr="00DF202A" w:rsidTr="00694651">
        <w:tc>
          <w:tcPr>
            <w:tcW w:w="2943" w:type="dxa"/>
            <w:vMerge/>
          </w:tcPr>
          <w:p w:rsidR="006D18FC" w:rsidRPr="00DF202A" w:rsidRDefault="006D18FC" w:rsidP="00C275B6">
            <w:pPr>
              <w:rPr>
                <w:rFonts w:cs="Arial"/>
              </w:rPr>
            </w:pPr>
          </w:p>
        </w:tc>
        <w:tc>
          <w:tcPr>
            <w:tcW w:w="6808" w:type="dxa"/>
            <w:gridSpan w:val="4"/>
            <w:tcMar>
              <w:left w:w="0" w:type="dxa"/>
              <w:right w:w="0" w:type="dxa"/>
            </w:tcMar>
          </w:tcPr>
          <w:p w:rsidR="006D18FC" w:rsidRPr="00DF202A" w:rsidRDefault="006D18FC" w:rsidP="00F0414B">
            <w:pPr>
              <w:jc w:val="center"/>
              <w:rPr>
                <w:rFonts w:cs="Arial"/>
              </w:rPr>
            </w:pPr>
            <w:r>
              <w:rPr>
                <w:rFonts w:cs="Arial"/>
              </w:rPr>
              <w:t xml:space="preserve">v </w:t>
            </w:r>
            <w:r w:rsidR="00F0414B">
              <w:rPr>
                <w:rFonts w:cs="Arial"/>
              </w:rPr>
              <w:t>Alternatíve</w:t>
            </w:r>
            <w:r w:rsidR="00694651">
              <w:rPr>
                <w:rFonts w:cs="Arial"/>
              </w:rPr>
              <w:t>3</w:t>
            </w:r>
            <w:r>
              <w:rPr>
                <w:rFonts w:cs="Arial"/>
              </w:rPr>
              <w:t>.2 železničná stanica zrušená</w:t>
            </w:r>
          </w:p>
        </w:tc>
      </w:tr>
      <w:tr w:rsidR="006D18FC" w:rsidRPr="00DF202A" w:rsidTr="00694651">
        <w:tc>
          <w:tcPr>
            <w:tcW w:w="2943" w:type="dxa"/>
          </w:tcPr>
          <w:p w:rsidR="006D18FC" w:rsidRPr="00DF202A" w:rsidRDefault="006D18FC" w:rsidP="00C275B6">
            <w:pPr>
              <w:rPr>
                <w:rFonts w:cs="Arial"/>
              </w:rPr>
            </w:pPr>
            <w:r w:rsidRPr="00DF202A">
              <w:rPr>
                <w:rFonts w:cs="Arial"/>
              </w:rPr>
              <w:t>Ružomberok</w:t>
            </w:r>
          </w:p>
        </w:tc>
        <w:tc>
          <w:tcPr>
            <w:tcW w:w="1702" w:type="dxa"/>
            <w:tcMar>
              <w:left w:w="0" w:type="dxa"/>
              <w:right w:w="0" w:type="dxa"/>
            </w:tcMar>
          </w:tcPr>
          <w:p w:rsidR="006D18FC" w:rsidRPr="00DF202A" w:rsidRDefault="006D18FC" w:rsidP="00C275B6">
            <w:pPr>
              <w:jc w:val="center"/>
              <w:rPr>
                <w:rFonts w:cs="Arial"/>
              </w:rPr>
            </w:pPr>
            <w:r>
              <w:rPr>
                <w:rFonts w:cs="Arial"/>
              </w:rPr>
              <w:t>4</w:t>
            </w:r>
          </w:p>
        </w:tc>
        <w:tc>
          <w:tcPr>
            <w:tcW w:w="1702" w:type="dxa"/>
            <w:tcMar>
              <w:left w:w="0" w:type="dxa"/>
              <w:right w:w="0" w:type="dxa"/>
            </w:tcMar>
          </w:tcPr>
          <w:p w:rsidR="006D18FC" w:rsidRPr="00DF202A" w:rsidRDefault="006D18FC" w:rsidP="004C3422">
            <w:pPr>
              <w:jc w:val="center"/>
              <w:rPr>
                <w:rFonts w:cs="Arial"/>
              </w:rPr>
            </w:pPr>
            <w:r w:rsidRPr="00DF202A">
              <w:rPr>
                <w:rFonts w:cs="Arial"/>
              </w:rPr>
              <w:t>7</w:t>
            </w:r>
          </w:p>
        </w:tc>
        <w:tc>
          <w:tcPr>
            <w:tcW w:w="1702" w:type="dxa"/>
            <w:tcMar>
              <w:left w:w="0" w:type="dxa"/>
              <w:right w:w="0" w:type="dxa"/>
            </w:tcMar>
          </w:tcPr>
          <w:p w:rsidR="006D18FC" w:rsidRPr="00DF202A" w:rsidRDefault="006D18FC" w:rsidP="004C3422">
            <w:pPr>
              <w:jc w:val="center"/>
              <w:rPr>
                <w:rFonts w:cs="Arial"/>
              </w:rPr>
            </w:pPr>
            <w:r>
              <w:rPr>
                <w:rFonts w:cs="Arial"/>
              </w:rPr>
              <w:t>3</w:t>
            </w:r>
            <w:r w:rsidRPr="00DF202A">
              <w:rPr>
                <w:rFonts w:cs="Arial"/>
              </w:rPr>
              <w:t xml:space="preserve">/ </w:t>
            </w:r>
            <w:r>
              <w:rPr>
                <w:rFonts w:cs="Arial"/>
              </w:rPr>
              <w:t>400</w:t>
            </w:r>
          </w:p>
        </w:tc>
        <w:tc>
          <w:tcPr>
            <w:tcW w:w="1702" w:type="dxa"/>
            <w:tcMar>
              <w:left w:w="0" w:type="dxa"/>
              <w:right w:w="0" w:type="dxa"/>
            </w:tcMar>
          </w:tcPr>
          <w:p w:rsidR="006D18FC" w:rsidRPr="00DF202A" w:rsidRDefault="006D18FC" w:rsidP="004C3422">
            <w:pPr>
              <w:jc w:val="center"/>
              <w:rPr>
                <w:rFonts w:cs="Arial"/>
              </w:rPr>
            </w:pPr>
            <w:proofErr w:type="spellStart"/>
            <w:r>
              <w:rPr>
                <w:rFonts w:cs="Arial"/>
              </w:rPr>
              <w:t>r</w:t>
            </w:r>
            <w:r w:rsidRPr="00DF202A">
              <w:rPr>
                <w:rFonts w:cs="Arial"/>
              </w:rPr>
              <w:t>b</w:t>
            </w:r>
            <w:proofErr w:type="spellEnd"/>
            <w:r w:rsidRPr="00DF202A">
              <w:rPr>
                <w:rFonts w:cs="Arial"/>
              </w:rPr>
              <w:t xml:space="preserve">, </w:t>
            </w:r>
            <w:proofErr w:type="spellStart"/>
            <w:r w:rsidRPr="00DF202A">
              <w:rPr>
                <w:rFonts w:cs="Arial"/>
              </w:rPr>
              <w:t>rč</w:t>
            </w:r>
            <w:proofErr w:type="spellEnd"/>
            <w:r w:rsidRPr="00DF202A">
              <w:rPr>
                <w:rFonts w:cs="Arial"/>
              </w:rPr>
              <w:t>, VNVK</w:t>
            </w:r>
          </w:p>
        </w:tc>
      </w:tr>
      <w:tr w:rsidR="006D18FC" w:rsidRPr="00DF202A" w:rsidTr="00694651">
        <w:tc>
          <w:tcPr>
            <w:tcW w:w="2943" w:type="dxa"/>
          </w:tcPr>
          <w:p w:rsidR="006D18FC" w:rsidRPr="00DF202A" w:rsidRDefault="006D18FC" w:rsidP="00C275B6">
            <w:pPr>
              <w:rPr>
                <w:rFonts w:cs="Arial"/>
              </w:rPr>
            </w:pPr>
            <w:r w:rsidRPr="00DF202A">
              <w:rPr>
                <w:rFonts w:cs="Arial"/>
              </w:rPr>
              <w:t>Lisková</w:t>
            </w:r>
          </w:p>
        </w:tc>
        <w:tc>
          <w:tcPr>
            <w:tcW w:w="1702" w:type="dxa"/>
            <w:tcMar>
              <w:left w:w="0" w:type="dxa"/>
              <w:right w:w="0" w:type="dxa"/>
            </w:tcMar>
          </w:tcPr>
          <w:p w:rsidR="006D18FC" w:rsidRPr="00DF202A" w:rsidRDefault="006D18FC" w:rsidP="004C3422">
            <w:pPr>
              <w:jc w:val="center"/>
              <w:rPr>
                <w:rFonts w:cs="Arial"/>
              </w:rPr>
            </w:pPr>
            <w:r w:rsidRPr="00DF202A">
              <w:rPr>
                <w:rFonts w:cs="Arial"/>
              </w:rPr>
              <w:t>6</w:t>
            </w:r>
          </w:p>
        </w:tc>
        <w:tc>
          <w:tcPr>
            <w:tcW w:w="1702" w:type="dxa"/>
            <w:tcMar>
              <w:left w:w="0" w:type="dxa"/>
              <w:right w:w="0" w:type="dxa"/>
            </w:tcMar>
          </w:tcPr>
          <w:p w:rsidR="006D18FC" w:rsidRPr="00DF202A" w:rsidRDefault="006D18FC" w:rsidP="004C3422">
            <w:pPr>
              <w:jc w:val="center"/>
              <w:rPr>
                <w:rFonts w:cs="Arial"/>
              </w:rPr>
            </w:pPr>
            <w:r w:rsidRPr="00DF202A">
              <w:rPr>
                <w:rFonts w:cs="Arial"/>
              </w:rPr>
              <w:t>16</w:t>
            </w:r>
          </w:p>
        </w:tc>
        <w:tc>
          <w:tcPr>
            <w:tcW w:w="1702" w:type="dxa"/>
            <w:tcMar>
              <w:left w:w="0" w:type="dxa"/>
              <w:right w:w="0" w:type="dxa"/>
            </w:tcMar>
          </w:tcPr>
          <w:p w:rsidR="006D18FC" w:rsidRPr="00DF202A" w:rsidRDefault="006D18FC" w:rsidP="00FD575A">
            <w:pPr>
              <w:pStyle w:val="Odsekzoznamu"/>
              <w:numPr>
                <w:ilvl w:val="0"/>
                <w:numId w:val="12"/>
              </w:numPr>
              <w:jc w:val="center"/>
              <w:rPr>
                <w:rFonts w:cs="Arial"/>
              </w:rPr>
            </w:pPr>
          </w:p>
        </w:tc>
        <w:tc>
          <w:tcPr>
            <w:tcW w:w="1702" w:type="dxa"/>
            <w:tcMar>
              <w:left w:w="0" w:type="dxa"/>
              <w:right w:w="0" w:type="dxa"/>
            </w:tcMar>
          </w:tcPr>
          <w:p w:rsidR="006D18FC" w:rsidRPr="00DF202A" w:rsidRDefault="006D18FC" w:rsidP="00C275B6">
            <w:pPr>
              <w:jc w:val="center"/>
              <w:rPr>
                <w:rFonts w:cs="Arial"/>
              </w:rPr>
            </w:pPr>
          </w:p>
        </w:tc>
      </w:tr>
      <w:tr w:rsidR="006D18FC" w:rsidRPr="00DF202A" w:rsidTr="00694651">
        <w:tc>
          <w:tcPr>
            <w:tcW w:w="2943" w:type="dxa"/>
            <w:vMerge w:val="restart"/>
          </w:tcPr>
          <w:p w:rsidR="006D18FC" w:rsidRPr="00DF202A" w:rsidRDefault="006D18FC" w:rsidP="00C275B6">
            <w:pPr>
              <w:rPr>
                <w:rFonts w:cs="Arial"/>
              </w:rPr>
            </w:pPr>
            <w:r w:rsidRPr="00DF202A">
              <w:rPr>
                <w:rFonts w:cs="Arial"/>
              </w:rPr>
              <w:t>Liptovská Teplá</w:t>
            </w:r>
          </w:p>
        </w:tc>
        <w:tc>
          <w:tcPr>
            <w:tcW w:w="1702" w:type="dxa"/>
            <w:tcMar>
              <w:left w:w="0" w:type="dxa"/>
              <w:right w:w="0" w:type="dxa"/>
            </w:tcMar>
          </w:tcPr>
          <w:p w:rsidR="006D18FC" w:rsidRPr="00DF202A" w:rsidRDefault="006D18FC" w:rsidP="004C3422">
            <w:pPr>
              <w:jc w:val="center"/>
              <w:rPr>
                <w:rFonts w:cs="Arial"/>
              </w:rPr>
            </w:pPr>
            <w:r>
              <w:rPr>
                <w:rFonts w:cs="Arial"/>
              </w:rPr>
              <w:t>4</w:t>
            </w:r>
          </w:p>
        </w:tc>
        <w:tc>
          <w:tcPr>
            <w:tcW w:w="1702" w:type="dxa"/>
            <w:tcMar>
              <w:left w:w="0" w:type="dxa"/>
              <w:right w:w="0" w:type="dxa"/>
            </w:tcMar>
          </w:tcPr>
          <w:p w:rsidR="006D18FC" w:rsidRPr="00DF202A" w:rsidRDefault="006D18FC" w:rsidP="004C3422">
            <w:pPr>
              <w:jc w:val="center"/>
              <w:rPr>
                <w:rFonts w:cs="Arial"/>
              </w:rPr>
            </w:pPr>
            <w:r>
              <w:rPr>
                <w:rFonts w:cs="Arial"/>
              </w:rPr>
              <w:t>1</w:t>
            </w:r>
          </w:p>
        </w:tc>
        <w:tc>
          <w:tcPr>
            <w:tcW w:w="1702" w:type="dxa"/>
            <w:tcMar>
              <w:left w:w="0" w:type="dxa"/>
              <w:right w:w="0" w:type="dxa"/>
            </w:tcMar>
          </w:tcPr>
          <w:p w:rsidR="006D18FC" w:rsidRPr="00AA6C46" w:rsidRDefault="006D18FC" w:rsidP="00AA6C46">
            <w:pPr>
              <w:jc w:val="center"/>
              <w:rPr>
                <w:rFonts w:cs="Arial"/>
              </w:rPr>
            </w:pPr>
            <w:r w:rsidRPr="00AA6C46">
              <w:rPr>
                <w:rFonts w:cs="Arial"/>
              </w:rPr>
              <w:t>2/180</w:t>
            </w:r>
          </w:p>
        </w:tc>
        <w:tc>
          <w:tcPr>
            <w:tcW w:w="1702" w:type="dxa"/>
            <w:tcMar>
              <w:left w:w="0" w:type="dxa"/>
              <w:right w:w="0" w:type="dxa"/>
            </w:tcMar>
          </w:tcPr>
          <w:p w:rsidR="006D18FC" w:rsidRPr="00DF202A" w:rsidRDefault="006D18FC" w:rsidP="00C275B6">
            <w:pPr>
              <w:jc w:val="center"/>
              <w:rPr>
                <w:rFonts w:cs="Arial"/>
              </w:rPr>
            </w:pPr>
            <w:proofErr w:type="spellStart"/>
            <w:r>
              <w:rPr>
                <w:rFonts w:cs="Arial"/>
              </w:rPr>
              <w:t>r</w:t>
            </w:r>
            <w:r w:rsidRPr="00DF202A">
              <w:rPr>
                <w:rFonts w:cs="Arial"/>
              </w:rPr>
              <w:t>b</w:t>
            </w:r>
            <w:proofErr w:type="spellEnd"/>
            <w:r>
              <w:rPr>
                <w:rFonts w:cs="Arial"/>
              </w:rPr>
              <w:t>,</w:t>
            </w:r>
            <w:r w:rsidRPr="00DF202A">
              <w:rPr>
                <w:rFonts w:cs="Arial"/>
              </w:rPr>
              <w:t xml:space="preserve"> VNVK</w:t>
            </w:r>
          </w:p>
        </w:tc>
      </w:tr>
      <w:tr w:rsidR="006D18FC" w:rsidRPr="00DF202A" w:rsidTr="00694651">
        <w:tc>
          <w:tcPr>
            <w:tcW w:w="2943" w:type="dxa"/>
            <w:vMerge/>
          </w:tcPr>
          <w:p w:rsidR="006D18FC" w:rsidRPr="00DF202A" w:rsidRDefault="006D18FC" w:rsidP="00C275B6">
            <w:pPr>
              <w:rPr>
                <w:rFonts w:cs="Arial"/>
              </w:rPr>
            </w:pPr>
          </w:p>
        </w:tc>
        <w:tc>
          <w:tcPr>
            <w:tcW w:w="6808" w:type="dxa"/>
            <w:gridSpan w:val="4"/>
            <w:tcMar>
              <w:left w:w="0" w:type="dxa"/>
              <w:right w:w="0" w:type="dxa"/>
            </w:tcMar>
          </w:tcPr>
          <w:p w:rsidR="006D18FC" w:rsidRPr="00DF202A" w:rsidRDefault="006D18FC" w:rsidP="00694651">
            <w:pPr>
              <w:jc w:val="center"/>
              <w:rPr>
                <w:rFonts w:cs="Arial"/>
              </w:rPr>
            </w:pPr>
            <w:r>
              <w:rPr>
                <w:rFonts w:cs="Arial"/>
              </w:rPr>
              <w:t xml:space="preserve">v </w:t>
            </w:r>
            <w:r w:rsidR="00694651">
              <w:rPr>
                <w:rFonts w:cs="Arial"/>
              </w:rPr>
              <w:t>Alternatíve</w:t>
            </w:r>
            <w:r>
              <w:rPr>
                <w:rFonts w:cs="Arial"/>
              </w:rPr>
              <w:t xml:space="preserve"> 5 železničná stanica zrušená</w:t>
            </w:r>
          </w:p>
        </w:tc>
      </w:tr>
      <w:tr w:rsidR="006D18FC" w:rsidRPr="00DF202A" w:rsidTr="00694651">
        <w:tc>
          <w:tcPr>
            <w:tcW w:w="2943" w:type="dxa"/>
            <w:vMerge w:val="restart"/>
          </w:tcPr>
          <w:p w:rsidR="006D18FC" w:rsidRPr="00DF202A" w:rsidRDefault="006D18FC" w:rsidP="00C275B6">
            <w:pPr>
              <w:rPr>
                <w:rFonts w:cs="Arial"/>
              </w:rPr>
            </w:pPr>
            <w:r w:rsidRPr="00DF202A">
              <w:rPr>
                <w:rFonts w:cs="Arial"/>
              </w:rPr>
              <w:t>Paludza</w:t>
            </w:r>
            <w:r w:rsidR="00694651">
              <w:rPr>
                <w:rFonts w:cs="Arial"/>
              </w:rPr>
              <w:t xml:space="preserve"> (Alt. 1.1)</w:t>
            </w:r>
          </w:p>
        </w:tc>
        <w:tc>
          <w:tcPr>
            <w:tcW w:w="1702" w:type="dxa"/>
            <w:tcMar>
              <w:left w:w="0" w:type="dxa"/>
              <w:right w:w="0" w:type="dxa"/>
            </w:tcMar>
          </w:tcPr>
          <w:p w:rsidR="006D18FC" w:rsidRPr="00DF202A" w:rsidRDefault="006D18FC" w:rsidP="007C1FF7">
            <w:pPr>
              <w:jc w:val="center"/>
              <w:rPr>
                <w:rFonts w:cs="Arial"/>
              </w:rPr>
            </w:pPr>
            <w:r w:rsidRPr="00DF202A">
              <w:rPr>
                <w:rFonts w:cs="Arial"/>
              </w:rPr>
              <w:t>4</w:t>
            </w:r>
          </w:p>
        </w:tc>
        <w:tc>
          <w:tcPr>
            <w:tcW w:w="1702" w:type="dxa"/>
            <w:tcMar>
              <w:left w:w="0" w:type="dxa"/>
              <w:right w:w="0" w:type="dxa"/>
            </w:tcMar>
          </w:tcPr>
          <w:p w:rsidR="006D18FC" w:rsidRPr="00DF202A" w:rsidRDefault="006D18FC" w:rsidP="00C275B6">
            <w:pPr>
              <w:jc w:val="center"/>
              <w:rPr>
                <w:rFonts w:cs="Arial"/>
              </w:rPr>
            </w:pPr>
            <w:r w:rsidRPr="00DF202A">
              <w:rPr>
                <w:rFonts w:cs="Arial"/>
              </w:rPr>
              <w:t>-</w:t>
            </w:r>
          </w:p>
        </w:tc>
        <w:tc>
          <w:tcPr>
            <w:tcW w:w="1702" w:type="dxa"/>
            <w:tcMar>
              <w:left w:w="0" w:type="dxa"/>
              <w:right w:w="0" w:type="dxa"/>
            </w:tcMar>
          </w:tcPr>
          <w:p w:rsidR="006D18FC" w:rsidRPr="00DF202A" w:rsidRDefault="006D18FC" w:rsidP="00C275B6">
            <w:pPr>
              <w:jc w:val="center"/>
              <w:rPr>
                <w:rFonts w:cs="Arial"/>
              </w:rPr>
            </w:pPr>
            <w:r>
              <w:rPr>
                <w:rFonts w:cs="Arial"/>
              </w:rPr>
              <w:t>-</w:t>
            </w:r>
          </w:p>
        </w:tc>
        <w:tc>
          <w:tcPr>
            <w:tcW w:w="1702" w:type="dxa"/>
            <w:tcMar>
              <w:left w:w="0" w:type="dxa"/>
              <w:right w:w="0" w:type="dxa"/>
            </w:tcMar>
          </w:tcPr>
          <w:p w:rsidR="006D18FC" w:rsidRPr="00DF202A" w:rsidRDefault="006D18FC" w:rsidP="00C275B6">
            <w:pPr>
              <w:jc w:val="center"/>
              <w:rPr>
                <w:rFonts w:cs="Arial"/>
              </w:rPr>
            </w:pPr>
          </w:p>
        </w:tc>
      </w:tr>
      <w:tr w:rsidR="006D18FC" w:rsidRPr="00DF202A" w:rsidTr="00694651">
        <w:tc>
          <w:tcPr>
            <w:tcW w:w="2943" w:type="dxa"/>
            <w:vMerge/>
          </w:tcPr>
          <w:p w:rsidR="006D18FC" w:rsidRPr="00DF202A" w:rsidRDefault="006D18FC" w:rsidP="00C275B6">
            <w:pPr>
              <w:rPr>
                <w:rFonts w:cs="Arial"/>
              </w:rPr>
            </w:pPr>
          </w:p>
        </w:tc>
        <w:tc>
          <w:tcPr>
            <w:tcW w:w="6808" w:type="dxa"/>
            <w:gridSpan w:val="4"/>
            <w:tcMar>
              <w:left w:w="0" w:type="dxa"/>
              <w:right w:w="0" w:type="dxa"/>
            </w:tcMar>
          </w:tcPr>
          <w:p w:rsidR="006D18FC" w:rsidRPr="00DF202A" w:rsidRDefault="006D18FC" w:rsidP="00694651">
            <w:pPr>
              <w:jc w:val="center"/>
              <w:rPr>
                <w:rFonts w:cs="Arial"/>
              </w:rPr>
            </w:pPr>
            <w:r>
              <w:rPr>
                <w:rFonts w:cs="Arial"/>
              </w:rPr>
              <w:t xml:space="preserve">v </w:t>
            </w:r>
            <w:r w:rsidR="00694651">
              <w:rPr>
                <w:rFonts w:cs="Arial"/>
              </w:rPr>
              <w:t>Alternatívach</w:t>
            </w:r>
            <w:r w:rsidR="001F55BE">
              <w:rPr>
                <w:rFonts w:cs="Arial"/>
              </w:rPr>
              <w:t xml:space="preserve"> 2</w:t>
            </w:r>
            <w:r w:rsidR="00694651">
              <w:rPr>
                <w:rFonts w:cs="Arial"/>
              </w:rPr>
              <w:t>.3</w:t>
            </w:r>
            <w:r w:rsidR="001F55BE">
              <w:rPr>
                <w:rFonts w:cs="Arial"/>
              </w:rPr>
              <w:t>,</w:t>
            </w:r>
            <w:r w:rsidRPr="00D75D2F">
              <w:rPr>
                <w:rFonts w:cs="Arial"/>
              </w:rPr>
              <w:t xml:space="preserve"> 3</w:t>
            </w:r>
            <w:r w:rsidR="00694651">
              <w:rPr>
                <w:rFonts w:cs="Arial"/>
              </w:rPr>
              <w:t>.1, 3.2,  4.2</w:t>
            </w:r>
            <w:r w:rsidRPr="00D75D2F">
              <w:rPr>
                <w:rFonts w:cs="Arial"/>
              </w:rPr>
              <w:t xml:space="preserve"> a </w:t>
            </w:r>
            <w:r>
              <w:rPr>
                <w:rFonts w:cs="Arial"/>
              </w:rPr>
              <w:t>5 železničná stanica zrušená</w:t>
            </w:r>
          </w:p>
        </w:tc>
      </w:tr>
      <w:tr w:rsidR="00694651" w:rsidRPr="00DF202A" w:rsidTr="00694651">
        <w:tc>
          <w:tcPr>
            <w:tcW w:w="2943" w:type="dxa"/>
            <w:vMerge w:val="restart"/>
          </w:tcPr>
          <w:p w:rsidR="00694651" w:rsidRDefault="00694651" w:rsidP="00C275B6">
            <w:pPr>
              <w:rPr>
                <w:rFonts w:cs="Arial"/>
              </w:rPr>
            </w:pPr>
            <w:r w:rsidRPr="00DF202A">
              <w:rPr>
                <w:rFonts w:cs="Arial"/>
              </w:rPr>
              <w:t>Liptovský Mikuláš</w:t>
            </w:r>
            <w:r>
              <w:rPr>
                <w:rFonts w:cs="Arial"/>
              </w:rPr>
              <w:t xml:space="preserve"> (Alt. 1.1)</w:t>
            </w:r>
          </w:p>
          <w:p w:rsidR="00694651" w:rsidRDefault="00694651" w:rsidP="00694651">
            <w:pPr>
              <w:rPr>
                <w:rFonts w:cs="Arial"/>
              </w:rPr>
            </w:pPr>
          </w:p>
          <w:p w:rsidR="00694651" w:rsidRPr="00DF202A" w:rsidRDefault="00694651" w:rsidP="00694651">
            <w:pPr>
              <w:rPr>
                <w:rFonts w:cs="Arial"/>
              </w:rPr>
            </w:pPr>
            <w:r>
              <w:rPr>
                <w:rFonts w:cs="Arial"/>
              </w:rPr>
              <w:t xml:space="preserve">nová poloha ŽST </w:t>
            </w:r>
          </w:p>
        </w:tc>
        <w:tc>
          <w:tcPr>
            <w:tcW w:w="1702" w:type="dxa"/>
            <w:tcMar>
              <w:left w:w="0" w:type="dxa"/>
              <w:right w:w="0" w:type="dxa"/>
            </w:tcMar>
          </w:tcPr>
          <w:p w:rsidR="00694651" w:rsidRPr="00DF202A" w:rsidRDefault="00694651" w:rsidP="00C275B6">
            <w:pPr>
              <w:jc w:val="center"/>
              <w:rPr>
                <w:rFonts w:cs="Arial"/>
              </w:rPr>
            </w:pPr>
            <w:r>
              <w:rPr>
                <w:rFonts w:cs="Arial"/>
              </w:rPr>
              <w:t>5</w:t>
            </w:r>
          </w:p>
        </w:tc>
        <w:tc>
          <w:tcPr>
            <w:tcW w:w="1702" w:type="dxa"/>
            <w:tcMar>
              <w:left w:w="0" w:type="dxa"/>
              <w:right w:w="0" w:type="dxa"/>
            </w:tcMar>
          </w:tcPr>
          <w:p w:rsidR="00694651" w:rsidRPr="00DF202A" w:rsidRDefault="00694651" w:rsidP="00C275B6">
            <w:pPr>
              <w:jc w:val="center"/>
              <w:rPr>
                <w:rFonts w:cs="Arial"/>
              </w:rPr>
            </w:pPr>
            <w:r>
              <w:rPr>
                <w:rFonts w:cs="Arial"/>
              </w:rPr>
              <w:t>8</w:t>
            </w:r>
          </w:p>
        </w:tc>
        <w:tc>
          <w:tcPr>
            <w:tcW w:w="1702" w:type="dxa"/>
            <w:tcMar>
              <w:left w:w="0" w:type="dxa"/>
              <w:right w:w="0" w:type="dxa"/>
            </w:tcMar>
          </w:tcPr>
          <w:p w:rsidR="00694651" w:rsidRPr="00DF202A" w:rsidRDefault="00694651" w:rsidP="00C275B6">
            <w:pPr>
              <w:jc w:val="center"/>
              <w:rPr>
                <w:rFonts w:cs="Arial"/>
              </w:rPr>
            </w:pPr>
            <w:r w:rsidRPr="00DF202A">
              <w:rPr>
                <w:rFonts w:cs="Arial"/>
              </w:rPr>
              <w:t>3</w:t>
            </w:r>
            <w:r>
              <w:rPr>
                <w:rFonts w:cs="Arial"/>
              </w:rPr>
              <w:t>/400</w:t>
            </w:r>
          </w:p>
        </w:tc>
        <w:tc>
          <w:tcPr>
            <w:tcW w:w="1702" w:type="dxa"/>
            <w:tcMar>
              <w:left w:w="0" w:type="dxa"/>
              <w:right w:w="0" w:type="dxa"/>
            </w:tcMar>
          </w:tcPr>
          <w:p w:rsidR="00694651" w:rsidRPr="00DF202A" w:rsidRDefault="00694651" w:rsidP="00C275B6">
            <w:pPr>
              <w:jc w:val="center"/>
              <w:rPr>
                <w:rFonts w:cs="Arial"/>
              </w:rPr>
            </w:pPr>
            <w:proofErr w:type="spellStart"/>
            <w:r>
              <w:rPr>
                <w:rFonts w:cs="Arial"/>
              </w:rPr>
              <w:t>rbč</w:t>
            </w:r>
            <w:proofErr w:type="spellEnd"/>
            <w:r>
              <w:rPr>
                <w:rFonts w:cs="Arial"/>
              </w:rPr>
              <w:t xml:space="preserve">, </w:t>
            </w:r>
            <w:proofErr w:type="spellStart"/>
            <w:r>
              <w:rPr>
                <w:rFonts w:cs="Arial"/>
              </w:rPr>
              <w:t>rč</w:t>
            </w:r>
            <w:proofErr w:type="spellEnd"/>
            <w:r>
              <w:rPr>
                <w:rFonts w:cs="Arial"/>
              </w:rPr>
              <w:t>, VNVK</w:t>
            </w:r>
          </w:p>
        </w:tc>
      </w:tr>
      <w:tr w:rsidR="00694651" w:rsidRPr="00DF202A" w:rsidTr="00663DCB">
        <w:tc>
          <w:tcPr>
            <w:tcW w:w="2943" w:type="dxa"/>
            <w:vMerge/>
          </w:tcPr>
          <w:p w:rsidR="00694651" w:rsidRPr="00DF202A" w:rsidRDefault="00694651" w:rsidP="00C275B6">
            <w:pPr>
              <w:rPr>
                <w:rFonts w:cs="Arial"/>
              </w:rPr>
            </w:pPr>
          </w:p>
        </w:tc>
        <w:tc>
          <w:tcPr>
            <w:tcW w:w="6808" w:type="dxa"/>
            <w:gridSpan w:val="4"/>
            <w:tcMar>
              <w:left w:w="0" w:type="dxa"/>
              <w:right w:w="0" w:type="dxa"/>
            </w:tcMar>
          </w:tcPr>
          <w:p w:rsidR="00694651" w:rsidRPr="00DF202A" w:rsidRDefault="00694651" w:rsidP="00C275B6">
            <w:pPr>
              <w:jc w:val="center"/>
              <w:rPr>
                <w:rFonts w:cs="Arial"/>
              </w:rPr>
            </w:pPr>
            <w:r>
              <w:rPr>
                <w:rFonts w:cs="Arial"/>
              </w:rPr>
              <w:t xml:space="preserve">V Alternatívach </w:t>
            </w:r>
            <w:r w:rsidR="00DC1673">
              <w:rPr>
                <w:rFonts w:cs="Arial"/>
              </w:rPr>
              <w:t>2.3,</w:t>
            </w:r>
            <w:r w:rsidR="00DC1673" w:rsidRPr="00D75D2F">
              <w:rPr>
                <w:rFonts w:cs="Arial"/>
              </w:rPr>
              <w:t xml:space="preserve"> 3</w:t>
            </w:r>
            <w:r w:rsidR="00DC1673">
              <w:rPr>
                <w:rFonts w:cs="Arial"/>
              </w:rPr>
              <w:t>.1, 3.2,  4.2</w:t>
            </w:r>
            <w:r w:rsidR="00DC1673" w:rsidRPr="00D75D2F">
              <w:rPr>
                <w:rFonts w:cs="Arial"/>
              </w:rPr>
              <w:t xml:space="preserve"> a</w:t>
            </w:r>
            <w:r w:rsidR="00DC1673">
              <w:rPr>
                <w:rFonts w:cs="Arial"/>
              </w:rPr>
              <w:t> 5 nová poloha železničnej stanice</w:t>
            </w:r>
          </w:p>
        </w:tc>
      </w:tr>
      <w:tr w:rsidR="00694651" w:rsidRPr="00DF202A" w:rsidTr="00694651">
        <w:tc>
          <w:tcPr>
            <w:tcW w:w="2943" w:type="dxa"/>
            <w:vMerge/>
          </w:tcPr>
          <w:p w:rsidR="00694651" w:rsidRPr="00DF202A" w:rsidRDefault="00694651" w:rsidP="00C275B6">
            <w:pPr>
              <w:rPr>
                <w:rFonts w:cs="Arial"/>
              </w:rPr>
            </w:pPr>
          </w:p>
        </w:tc>
        <w:tc>
          <w:tcPr>
            <w:tcW w:w="1702" w:type="dxa"/>
            <w:tcMar>
              <w:left w:w="0" w:type="dxa"/>
              <w:right w:w="0" w:type="dxa"/>
            </w:tcMar>
          </w:tcPr>
          <w:p w:rsidR="00694651" w:rsidRPr="00DF202A" w:rsidRDefault="00694651" w:rsidP="00663DCB">
            <w:pPr>
              <w:jc w:val="center"/>
              <w:rPr>
                <w:rFonts w:cs="Arial"/>
              </w:rPr>
            </w:pPr>
            <w:r>
              <w:rPr>
                <w:rFonts w:cs="Arial"/>
              </w:rPr>
              <w:t>6</w:t>
            </w:r>
          </w:p>
        </w:tc>
        <w:tc>
          <w:tcPr>
            <w:tcW w:w="1702" w:type="dxa"/>
            <w:tcMar>
              <w:left w:w="0" w:type="dxa"/>
              <w:right w:w="0" w:type="dxa"/>
            </w:tcMar>
          </w:tcPr>
          <w:p w:rsidR="00694651" w:rsidRPr="00DF202A" w:rsidRDefault="00694651" w:rsidP="00663DCB">
            <w:pPr>
              <w:jc w:val="center"/>
              <w:rPr>
                <w:rFonts w:cs="Arial"/>
              </w:rPr>
            </w:pPr>
            <w:r>
              <w:rPr>
                <w:rFonts w:cs="Arial"/>
              </w:rPr>
              <w:t>5</w:t>
            </w:r>
          </w:p>
        </w:tc>
        <w:tc>
          <w:tcPr>
            <w:tcW w:w="1702" w:type="dxa"/>
            <w:tcMar>
              <w:left w:w="0" w:type="dxa"/>
              <w:right w:w="0" w:type="dxa"/>
            </w:tcMar>
          </w:tcPr>
          <w:p w:rsidR="00694651" w:rsidRPr="00DF202A" w:rsidRDefault="00694651" w:rsidP="00663DCB">
            <w:pPr>
              <w:jc w:val="center"/>
              <w:rPr>
                <w:rFonts w:cs="Arial"/>
              </w:rPr>
            </w:pPr>
            <w:r>
              <w:rPr>
                <w:rFonts w:cs="Arial"/>
              </w:rPr>
              <w:t>4/180-400</w:t>
            </w:r>
          </w:p>
        </w:tc>
        <w:tc>
          <w:tcPr>
            <w:tcW w:w="1702" w:type="dxa"/>
            <w:tcMar>
              <w:left w:w="0" w:type="dxa"/>
              <w:right w:w="0" w:type="dxa"/>
            </w:tcMar>
          </w:tcPr>
          <w:p w:rsidR="00694651" w:rsidRPr="00DF202A" w:rsidRDefault="00694651" w:rsidP="00663DCB">
            <w:pPr>
              <w:jc w:val="center"/>
              <w:rPr>
                <w:rFonts w:cs="Arial"/>
              </w:rPr>
            </w:pPr>
            <w:proofErr w:type="spellStart"/>
            <w:r>
              <w:rPr>
                <w:rFonts w:cs="Arial"/>
              </w:rPr>
              <w:t>rbč</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lastRenderedPageBreak/>
              <w:t>Liptovský Hrádok</w:t>
            </w:r>
          </w:p>
        </w:tc>
        <w:tc>
          <w:tcPr>
            <w:tcW w:w="1702" w:type="dxa"/>
            <w:tcMar>
              <w:left w:w="0" w:type="dxa"/>
              <w:right w:w="0" w:type="dxa"/>
            </w:tcMar>
          </w:tcPr>
          <w:p w:rsidR="00694651" w:rsidRPr="00DF202A" w:rsidRDefault="00694651" w:rsidP="00C275B6">
            <w:pPr>
              <w:jc w:val="center"/>
              <w:rPr>
                <w:rFonts w:cs="Arial"/>
              </w:rPr>
            </w:pPr>
            <w:r w:rsidRPr="00DF202A">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3</w:t>
            </w:r>
          </w:p>
        </w:tc>
        <w:tc>
          <w:tcPr>
            <w:tcW w:w="1702" w:type="dxa"/>
            <w:tcMar>
              <w:left w:w="0" w:type="dxa"/>
              <w:right w:w="0" w:type="dxa"/>
            </w:tcMar>
          </w:tcPr>
          <w:p w:rsidR="00694651" w:rsidRPr="00DF202A" w:rsidRDefault="00694651" w:rsidP="00312C5F">
            <w:pPr>
              <w:jc w:val="center"/>
              <w:rPr>
                <w:rFonts w:cs="Arial"/>
              </w:rPr>
            </w:pPr>
            <w:r>
              <w:rPr>
                <w:rFonts w:cs="Arial"/>
              </w:rPr>
              <w:t>2</w:t>
            </w:r>
            <w:r w:rsidRPr="00DF202A">
              <w:rPr>
                <w:rFonts w:cs="Arial"/>
              </w:rPr>
              <w:t>/</w:t>
            </w:r>
            <w:r>
              <w:rPr>
                <w:rFonts w:cs="Arial"/>
              </w:rPr>
              <w:t>180</w:t>
            </w:r>
          </w:p>
        </w:tc>
        <w:tc>
          <w:tcPr>
            <w:tcW w:w="1702" w:type="dxa"/>
            <w:tcMar>
              <w:left w:w="0" w:type="dxa"/>
              <w:right w:w="0" w:type="dxa"/>
            </w:tcMar>
          </w:tcPr>
          <w:p w:rsidR="00694651" w:rsidRPr="00DF202A" w:rsidRDefault="00694651" w:rsidP="00C275B6">
            <w:pPr>
              <w:jc w:val="center"/>
              <w:rPr>
                <w:rFonts w:cs="Arial"/>
              </w:rPr>
            </w:pPr>
            <w:proofErr w:type="spellStart"/>
            <w:r>
              <w:rPr>
                <w:rFonts w:cs="Arial"/>
              </w:rPr>
              <w:t>r</w:t>
            </w:r>
            <w:r w:rsidRPr="00DF202A">
              <w:rPr>
                <w:rFonts w:cs="Arial"/>
              </w:rPr>
              <w:t>b</w:t>
            </w:r>
            <w:proofErr w:type="spellEnd"/>
            <w:r w:rsidRPr="00DF202A">
              <w:rPr>
                <w:rFonts w:cs="Arial"/>
              </w:rPr>
              <w:t>, VNVK</w:t>
            </w:r>
          </w:p>
        </w:tc>
      </w:tr>
      <w:tr w:rsidR="00694651" w:rsidRPr="00DF202A" w:rsidTr="00694651">
        <w:tc>
          <w:tcPr>
            <w:tcW w:w="2943" w:type="dxa"/>
            <w:vMerge w:val="restart"/>
          </w:tcPr>
          <w:p w:rsidR="00694651" w:rsidRPr="00DF202A" w:rsidRDefault="00694651" w:rsidP="00C275B6">
            <w:pPr>
              <w:rPr>
                <w:rFonts w:cs="Arial"/>
              </w:rPr>
            </w:pPr>
            <w:r w:rsidRPr="00DF202A">
              <w:rPr>
                <w:rFonts w:cs="Arial"/>
              </w:rPr>
              <w:t>Kráľova Lehota</w:t>
            </w: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2</w:t>
            </w:r>
          </w:p>
        </w:tc>
        <w:tc>
          <w:tcPr>
            <w:tcW w:w="1702" w:type="dxa"/>
            <w:tcMar>
              <w:left w:w="0" w:type="dxa"/>
              <w:right w:w="0" w:type="dxa"/>
            </w:tcMar>
          </w:tcPr>
          <w:p w:rsidR="00694651" w:rsidRPr="00DF202A" w:rsidRDefault="00694651" w:rsidP="00C275B6">
            <w:pPr>
              <w:jc w:val="center"/>
              <w:rPr>
                <w:rFonts w:cs="Arial"/>
              </w:rPr>
            </w:pPr>
            <w:r>
              <w:rPr>
                <w:rFonts w:cs="Arial"/>
              </w:rPr>
              <w:t>2/180</w:t>
            </w:r>
          </w:p>
        </w:tc>
        <w:tc>
          <w:tcPr>
            <w:tcW w:w="1702" w:type="dxa"/>
            <w:tcMar>
              <w:left w:w="0" w:type="dxa"/>
              <w:right w:w="0" w:type="dxa"/>
            </w:tcMar>
          </w:tcPr>
          <w:p w:rsidR="00694651" w:rsidRPr="00DF202A" w:rsidRDefault="00694651" w:rsidP="009046F7">
            <w:pPr>
              <w:jc w:val="center"/>
              <w:rPr>
                <w:rFonts w:cs="Arial"/>
              </w:rPr>
            </w:pPr>
            <w:proofErr w:type="spellStart"/>
            <w:r>
              <w:rPr>
                <w:rFonts w:cs="Arial"/>
              </w:rPr>
              <w:t>r</w:t>
            </w:r>
            <w:r w:rsidRPr="00DF202A">
              <w:rPr>
                <w:rFonts w:cs="Arial"/>
              </w:rPr>
              <w:t>b</w:t>
            </w:r>
            <w:proofErr w:type="spellEnd"/>
            <w:r w:rsidRPr="00DF202A">
              <w:rPr>
                <w:rFonts w:cs="Arial"/>
              </w:rPr>
              <w:t>, VNVK</w:t>
            </w:r>
          </w:p>
        </w:tc>
      </w:tr>
      <w:tr w:rsidR="00694651" w:rsidRPr="00DF202A" w:rsidTr="00694651">
        <w:tc>
          <w:tcPr>
            <w:tcW w:w="2943" w:type="dxa"/>
            <w:vMerge/>
          </w:tcPr>
          <w:p w:rsidR="00694651" w:rsidRPr="00DF202A" w:rsidRDefault="00694651" w:rsidP="00C275B6">
            <w:pPr>
              <w:rPr>
                <w:rFonts w:cs="Arial"/>
              </w:rPr>
            </w:pPr>
          </w:p>
        </w:tc>
        <w:tc>
          <w:tcPr>
            <w:tcW w:w="6808" w:type="dxa"/>
            <w:gridSpan w:val="4"/>
            <w:tcMar>
              <w:left w:w="0" w:type="dxa"/>
              <w:right w:w="0" w:type="dxa"/>
            </w:tcMar>
          </w:tcPr>
          <w:p w:rsidR="00694651" w:rsidRPr="00DF202A" w:rsidRDefault="00694651" w:rsidP="00694651">
            <w:pPr>
              <w:jc w:val="center"/>
              <w:rPr>
                <w:rFonts w:cs="Arial"/>
              </w:rPr>
            </w:pPr>
            <w:r w:rsidRPr="009046F7">
              <w:rPr>
                <w:rFonts w:cs="Arial"/>
              </w:rPr>
              <w:t xml:space="preserve">v </w:t>
            </w:r>
            <w:r>
              <w:rPr>
                <w:rFonts w:cs="Arial"/>
              </w:rPr>
              <w:t>Alternatíve</w:t>
            </w:r>
            <w:r w:rsidRPr="009046F7">
              <w:rPr>
                <w:rFonts w:cs="Arial"/>
              </w:rPr>
              <w:t xml:space="preserve">  5 železničná stanica zrušená</w:t>
            </w:r>
          </w:p>
        </w:tc>
      </w:tr>
      <w:tr w:rsidR="00694651" w:rsidRPr="00DF202A" w:rsidTr="00694651">
        <w:tc>
          <w:tcPr>
            <w:tcW w:w="2943" w:type="dxa"/>
          </w:tcPr>
          <w:p w:rsidR="00694651" w:rsidRPr="00DF202A" w:rsidRDefault="00694651" w:rsidP="00C275B6">
            <w:pPr>
              <w:rPr>
                <w:rFonts w:cs="Arial"/>
              </w:rPr>
            </w:pPr>
            <w:r w:rsidRPr="00DF202A">
              <w:rPr>
                <w:rFonts w:cs="Arial"/>
              </w:rPr>
              <w:t>Východná</w:t>
            </w:r>
          </w:p>
        </w:tc>
        <w:tc>
          <w:tcPr>
            <w:tcW w:w="1702" w:type="dxa"/>
            <w:tcMar>
              <w:left w:w="0" w:type="dxa"/>
              <w:right w:w="0" w:type="dxa"/>
            </w:tcMar>
          </w:tcPr>
          <w:p w:rsidR="00694651" w:rsidRPr="00DF202A" w:rsidRDefault="00694651" w:rsidP="009046F7">
            <w:pPr>
              <w:jc w:val="center"/>
              <w:rPr>
                <w:rFonts w:cs="Arial"/>
              </w:rPr>
            </w:pPr>
            <w:r w:rsidRPr="00DF202A">
              <w:rPr>
                <w:rFonts w:cs="Arial"/>
              </w:rPr>
              <w:t>4</w:t>
            </w:r>
          </w:p>
        </w:tc>
        <w:tc>
          <w:tcPr>
            <w:tcW w:w="1702" w:type="dxa"/>
            <w:tcMar>
              <w:left w:w="0" w:type="dxa"/>
              <w:right w:w="0" w:type="dxa"/>
            </w:tcMar>
          </w:tcPr>
          <w:p w:rsidR="00694651" w:rsidRPr="00DF202A" w:rsidRDefault="00694651" w:rsidP="00C275B6">
            <w:pPr>
              <w:jc w:val="center"/>
              <w:rPr>
                <w:rFonts w:cs="Arial"/>
              </w:rPr>
            </w:pPr>
            <w:r w:rsidRPr="00DF202A">
              <w:rPr>
                <w:rFonts w:cs="Arial"/>
              </w:rPr>
              <w:t>1</w:t>
            </w:r>
          </w:p>
        </w:tc>
        <w:tc>
          <w:tcPr>
            <w:tcW w:w="1702" w:type="dxa"/>
            <w:tcMar>
              <w:left w:w="0" w:type="dxa"/>
              <w:right w:w="0" w:type="dxa"/>
            </w:tcMar>
          </w:tcPr>
          <w:p w:rsidR="00694651" w:rsidRPr="00DF202A" w:rsidRDefault="00694651" w:rsidP="009046F7">
            <w:pPr>
              <w:jc w:val="center"/>
              <w:rPr>
                <w:rFonts w:cs="Arial"/>
              </w:rPr>
            </w:pPr>
            <w:r>
              <w:rPr>
                <w:rFonts w:cs="Arial"/>
              </w:rPr>
              <w:t>2</w:t>
            </w:r>
            <w:r w:rsidRPr="00DF202A">
              <w:rPr>
                <w:rFonts w:cs="Arial"/>
              </w:rPr>
              <w:t>/</w:t>
            </w:r>
            <w:r>
              <w:rPr>
                <w:rFonts w:cs="Arial"/>
              </w:rPr>
              <w:t>180</w:t>
            </w:r>
          </w:p>
        </w:tc>
        <w:tc>
          <w:tcPr>
            <w:tcW w:w="1702" w:type="dxa"/>
            <w:tcMar>
              <w:left w:w="0" w:type="dxa"/>
              <w:right w:w="0" w:type="dxa"/>
            </w:tcMar>
          </w:tcPr>
          <w:p w:rsidR="00694651" w:rsidRPr="00DF202A" w:rsidRDefault="00694651" w:rsidP="00C275B6">
            <w:pPr>
              <w:jc w:val="center"/>
              <w:rPr>
                <w:rFonts w:cs="Arial"/>
              </w:rPr>
            </w:pPr>
          </w:p>
        </w:tc>
      </w:tr>
      <w:tr w:rsidR="00694651" w:rsidRPr="00DF202A" w:rsidTr="00694651">
        <w:tc>
          <w:tcPr>
            <w:tcW w:w="2943" w:type="dxa"/>
            <w:vMerge w:val="restart"/>
          </w:tcPr>
          <w:p w:rsidR="00694651" w:rsidRDefault="00694651" w:rsidP="00C275B6">
            <w:pPr>
              <w:rPr>
                <w:rFonts w:cs="Arial"/>
              </w:rPr>
            </w:pPr>
            <w:r w:rsidRPr="00DF202A">
              <w:rPr>
                <w:rFonts w:cs="Arial"/>
              </w:rPr>
              <w:t>Štrba</w:t>
            </w:r>
          </w:p>
          <w:p w:rsidR="00694651" w:rsidRDefault="00694651" w:rsidP="00C275B6">
            <w:pPr>
              <w:rPr>
                <w:rFonts w:cs="Arial"/>
              </w:rPr>
            </w:pPr>
          </w:p>
          <w:p w:rsidR="00694651" w:rsidRPr="00DF202A" w:rsidRDefault="00694651" w:rsidP="00C275B6">
            <w:pPr>
              <w:rPr>
                <w:rFonts w:cs="Arial"/>
              </w:rPr>
            </w:pPr>
            <w:r>
              <w:rPr>
                <w:rFonts w:cs="Arial"/>
              </w:rPr>
              <w:t>nová poloha ŽST</w:t>
            </w:r>
            <w:r w:rsidR="00DC1673">
              <w:rPr>
                <w:rFonts w:cs="Arial"/>
              </w:rPr>
              <w:t xml:space="preserve"> (Alt. 5)</w:t>
            </w:r>
          </w:p>
        </w:tc>
        <w:tc>
          <w:tcPr>
            <w:tcW w:w="1702" w:type="dxa"/>
            <w:tcMar>
              <w:left w:w="0" w:type="dxa"/>
              <w:right w:w="0" w:type="dxa"/>
            </w:tcMar>
          </w:tcPr>
          <w:p w:rsidR="00694651" w:rsidRPr="00DF202A" w:rsidRDefault="00694651" w:rsidP="009046F7">
            <w:pPr>
              <w:jc w:val="center"/>
              <w:rPr>
                <w:rFonts w:cs="Arial"/>
              </w:rPr>
            </w:pPr>
            <w:r w:rsidRPr="00DF202A">
              <w:rPr>
                <w:rFonts w:cs="Arial"/>
              </w:rPr>
              <w:t>4</w:t>
            </w:r>
          </w:p>
        </w:tc>
        <w:tc>
          <w:tcPr>
            <w:tcW w:w="1702" w:type="dxa"/>
            <w:tcMar>
              <w:left w:w="0" w:type="dxa"/>
              <w:right w:w="0" w:type="dxa"/>
            </w:tcMar>
          </w:tcPr>
          <w:p w:rsidR="00694651" w:rsidRPr="00DF202A" w:rsidRDefault="00694651" w:rsidP="009046F7">
            <w:pPr>
              <w:jc w:val="center"/>
              <w:rPr>
                <w:rFonts w:cs="Arial"/>
              </w:rPr>
            </w:pPr>
            <w:r w:rsidRPr="00DF202A">
              <w:rPr>
                <w:rFonts w:cs="Arial"/>
              </w:rPr>
              <w:t>7</w:t>
            </w:r>
          </w:p>
        </w:tc>
        <w:tc>
          <w:tcPr>
            <w:tcW w:w="1702" w:type="dxa"/>
            <w:tcMar>
              <w:left w:w="0" w:type="dxa"/>
              <w:right w:w="0" w:type="dxa"/>
            </w:tcMar>
          </w:tcPr>
          <w:p w:rsidR="00694651" w:rsidRDefault="00694651" w:rsidP="009046F7">
            <w:pPr>
              <w:jc w:val="center"/>
              <w:rPr>
                <w:rFonts w:cs="Arial"/>
              </w:rPr>
            </w:pPr>
            <w:r>
              <w:rPr>
                <w:rFonts w:cs="Arial"/>
              </w:rPr>
              <w:t>2</w:t>
            </w:r>
            <w:r w:rsidRPr="00DF202A">
              <w:rPr>
                <w:rFonts w:cs="Arial"/>
              </w:rPr>
              <w:t>/</w:t>
            </w:r>
            <w:r>
              <w:rPr>
                <w:rFonts w:cs="Arial"/>
              </w:rPr>
              <w:t>400</w:t>
            </w:r>
          </w:p>
          <w:p w:rsidR="00694651" w:rsidRPr="00DF202A" w:rsidRDefault="00694651" w:rsidP="009046F7">
            <w:pPr>
              <w:jc w:val="center"/>
              <w:rPr>
                <w:rFonts w:cs="Arial"/>
              </w:rPr>
            </w:pPr>
            <w:r w:rsidRPr="00DF202A">
              <w:rPr>
                <w:rFonts w:cs="Arial"/>
              </w:rPr>
              <w:t xml:space="preserve"> + OŽ 2/ 41- 81</w:t>
            </w:r>
          </w:p>
        </w:tc>
        <w:tc>
          <w:tcPr>
            <w:tcW w:w="1702" w:type="dxa"/>
            <w:tcMar>
              <w:left w:w="0" w:type="dxa"/>
              <w:right w:w="0" w:type="dxa"/>
            </w:tcMar>
          </w:tcPr>
          <w:p w:rsidR="00694651" w:rsidRPr="00DF202A" w:rsidRDefault="00694651" w:rsidP="009046F7">
            <w:pPr>
              <w:jc w:val="center"/>
              <w:rPr>
                <w:rFonts w:cs="Arial"/>
              </w:rPr>
            </w:pPr>
            <w:proofErr w:type="spellStart"/>
            <w:r>
              <w:rPr>
                <w:rFonts w:cs="Arial"/>
              </w:rPr>
              <w:t>rb</w:t>
            </w:r>
            <w:proofErr w:type="spellEnd"/>
            <w:r w:rsidRPr="00DF202A">
              <w:rPr>
                <w:rFonts w:cs="Arial"/>
              </w:rPr>
              <w:t xml:space="preserve">, </w:t>
            </w:r>
            <w:proofErr w:type="spellStart"/>
            <w:r w:rsidRPr="00DF202A">
              <w:rPr>
                <w:rFonts w:cs="Arial"/>
              </w:rPr>
              <w:t>rč</w:t>
            </w:r>
            <w:proofErr w:type="spellEnd"/>
            <w:r w:rsidRPr="00DF202A">
              <w:rPr>
                <w:rFonts w:cs="Arial"/>
              </w:rPr>
              <w:t>, VNVK</w:t>
            </w:r>
          </w:p>
        </w:tc>
      </w:tr>
      <w:tr w:rsidR="00694651" w:rsidRPr="00DF202A" w:rsidTr="00694651">
        <w:tc>
          <w:tcPr>
            <w:tcW w:w="2943" w:type="dxa"/>
            <w:vMerge/>
          </w:tcPr>
          <w:p w:rsidR="00694651" w:rsidRPr="00DF202A" w:rsidRDefault="00694651" w:rsidP="00C275B6">
            <w:pPr>
              <w:rPr>
                <w:rFonts w:cs="Arial"/>
              </w:rPr>
            </w:pP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5</w:t>
            </w:r>
          </w:p>
        </w:tc>
        <w:tc>
          <w:tcPr>
            <w:tcW w:w="1702" w:type="dxa"/>
            <w:tcMar>
              <w:left w:w="0" w:type="dxa"/>
              <w:right w:w="0" w:type="dxa"/>
            </w:tcMar>
          </w:tcPr>
          <w:p w:rsidR="00694651" w:rsidRPr="00DF202A" w:rsidRDefault="00694651" w:rsidP="00C275B6">
            <w:pPr>
              <w:jc w:val="center"/>
              <w:rPr>
                <w:rFonts w:cs="Arial"/>
              </w:rPr>
            </w:pPr>
            <w:r>
              <w:rPr>
                <w:rFonts w:cs="Arial"/>
              </w:rPr>
              <w:t>2/400</w:t>
            </w:r>
          </w:p>
        </w:tc>
        <w:tc>
          <w:tcPr>
            <w:tcW w:w="1702" w:type="dxa"/>
            <w:tcMar>
              <w:left w:w="0" w:type="dxa"/>
              <w:right w:w="0" w:type="dxa"/>
            </w:tcMar>
          </w:tcPr>
          <w:p w:rsidR="00694651" w:rsidRPr="00DF202A" w:rsidRDefault="00694651" w:rsidP="00C275B6">
            <w:pPr>
              <w:jc w:val="center"/>
              <w:rPr>
                <w:rFonts w:cs="Arial"/>
              </w:rPr>
            </w:pPr>
          </w:p>
        </w:tc>
      </w:tr>
      <w:tr w:rsidR="00694651" w:rsidRPr="00DF202A" w:rsidTr="00694651">
        <w:tc>
          <w:tcPr>
            <w:tcW w:w="2943" w:type="dxa"/>
          </w:tcPr>
          <w:p w:rsidR="00694651" w:rsidRPr="00DF202A" w:rsidRDefault="00694651" w:rsidP="00C275B6">
            <w:pPr>
              <w:rPr>
                <w:rFonts w:cs="Arial"/>
              </w:rPr>
            </w:pPr>
            <w:r w:rsidRPr="00DF202A">
              <w:rPr>
                <w:rFonts w:cs="Arial"/>
              </w:rPr>
              <w:t>Svit</w:t>
            </w:r>
          </w:p>
        </w:tc>
        <w:tc>
          <w:tcPr>
            <w:tcW w:w="1702" w:type="dxa"/>
            <w:tcMar>
              <w:left w:w="0" w:type="dxa"/>
              <w:right w:w="0" w:type="dxa"/>
            </w:tcMar>
          </w:tcPr>
          <w:p w:rsidR="00694651" w:rsidRPr="00DF202A" w:rsidRDefault="00694651" w:rsidP="009046F7">
            <w:pPr>
              <w:jc w:val="center"/>
              <w:rPr>
                <w:rFonts w:cs="Arial"/>
              </w:rPr>
            </w:pPr>
            <w:r w:rsidRPr="00DF202A">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2</w:t>
            </w:r>
          </w:p>
        </w:tc>
        <w:tc>
          <w:tcPr>
            <w:tcW w:w="1702" w:type="dxa"/>
            <w:tcMar>
              <w:left w:w="0" w:type="dxa"/>
              <w:right w:w="0" w:type="dxa"/>
            </w:tcMar>
          </w:tcPr>
          <w:p w:rsidR="00694651" w:rsidRPr="00DF202A" w:rsidRDefault="00694651" w:rsidP="009046F7">
            <w:pPr>
              <w:jc w:val="center"/>
              <w:rPr>
                <w:rFonts w:cs="Arial"/>
              </w:rPr>
            </w:pPr>
            <w:r w:rsidRPr="00DF202A">
              <w:rPr>
                <w:rFonts w:cs="Arial"/>
              </w:rPr>
              <w:t>2/ 18</w:t>
            </w:r>
            <w:r>
              <w:rPr>
                <w:rFonts w:cs="Arial"/>
              </w:rPr>
              <w:t>0</w:t>
            </w:r>
          </w:p>
        </w:tc>
        <w:tc>
          <w:tcPr>
            <w:tcW w:w="1702" w:type="dxa"/>
            <w:tcMar>
              <w:left w:w="0" w:type="dxa"/>
              <w:right w:w="0" w:type="dxa"/>
            </w:tcMar>
          </w:tcPr>
          <w:p w:rsidR="00694651" w:rsidRPr="00DF202A" w:rsidRDefault="00694651" w:rsidP="009046F7">
            <w:pPr>
              <w:jc w:val="center"/>
              <w:rPr>
                <w:rFonts w:cs="Arial"/>
              </w:rPr>
            </w:pPr>
            <w:r w:rsidRPr="00DF202A">
              <w:rPr>
                <w:rFonts w:cs="Arial"/>
              </w:rPr>
              <w:t xml:space="preserve"> </w:t>
            </w:r>
            <w:proofErr w:type="spellStart"/>
            <w:r w:rsidRPr="00DF202A">
              <w:rPr>
                <w:rFonts w:cs="Arial"/>
              </w:rPr>
              <w:t>rb</w:t>
            </w:r>
            <w:proofErr w:type="spellEnd"/>
            <w:r>
              <w:rPr>
                <w:rFonts w:cs="Arial"/>
              </w:rPr>
              <w:t>,</w:t>
            </w:r>
            <w:r w:rsidRPr="00DF202A">
              <w:rPr>
                <w:rFonts w:cs="Arial"/>
              </w:rPr>
              <w:t xml:space="preserve"> VNVK</w:t>
            </w:r>
          </w:p>
        </w:tc>
      </w:tr>
      <w:tr w:rsidR="00694651" w:rsidRPr="00DF202A" w:rsidTr="00694651">
        <w:tc>
          <w:tcPr>
            <w:tcW w:w="2943" w:type="dxa"/>
          </w:tcPr>
          <w:p w:rsidR="00694651" w:rsidRPr="00DF202A" w:rsidRDefault="00694651" w:rsidP="00C275B6">
            <w:pPr>
              <w:rPr>
                <w:rFonts w:cs="Arial"/>
              </w:rPr>
            </w:pPr>
            <w:r w:rsidRPr="00DF202A">
              <w:rPr>
                <w:rFonts w:cs="Arial"/>
              </w:rPr>
              <w:t>Poprad-Tatry</w:t>
            </w:r>
          </w:p>
        </w:tc>
        <w:tc>
          <w:tcPr>
            <w:tcW w:w="1702" w:type="dxa"/>
            <w:tcMar>
              <w:left w:w="0" w:type="dxa"/>
              <w:right w:w="0" w:type="dxa"/>
            </w:tcMar>
          </w:tcPr>
          <w:p w:rsidR="00694651" w:rsidRPr="00DF202A" w:rsidRDefault="00694651" w:rsidP="009046F7">
            <w:pPr>
              <w:jc w:val="center"/>
              <w:rPr>
                <w:rFonts w:cs="Arial"/>
              </w:rPr>
            </w:pPr>
            <w:r w:rsidRPr="00DF202A">
              <w:rPr>
                <w:rFonts w:cs="Arial"/>
              </w:rPr>
              <w:t>7+2</w:t>
            </w:r>
            <w:r>
              <w:rPr>
                <w:rFonts w:cs="Arial"/>
              </w:rPr>
              <w:t xml:space="preserve"> (TEŽ)</w:t>
            </w:r>
          </w:p>
        </w:tc>
        <w:tc>
          <w:tcPr>
            <w:tcW w:w="1702" w:type="dxa"/>
            <w:tcMar>
              <w:left w:w="0" w:type="dxa"/>
              <w:right w:w="0" w:type="dxa"/>
            </w:tcMar>
          </w:tcPr>
          <w:p w:rsidR="00694651" w:rsidRPr="00DF202A" w:rsidRDefault="00694651" w:rsidP="009046F7">
            <w:pPr>
              <w:jc w:val="center"/>
              <w:rPr>
                <w:rFonts w:cs="Arial"/>
              </w:rPr>
            </w:pPr>
            <w:r w:rsidRPr="00DF202A">
              <w:rPr>
                <w:rFonts w:cs="Arial"/>
              </w:rPr>
              <w:t>17</w:t>
            </w:r>
          </w:p>
        </w:tc>
        <w:tc>
          <w:tcPr>
            <w:tcW w:w="1702" w:type="dxa"/>
            <w:tcMar>
              <w:left w:w="0" w:type="dxa"/>
              <w:right w:w="0" w:type="dxa"/>
            </w:tcMar>
          </w:tcPr>
          <w:p w:rsidR="00694651" w:rsidRPr="00DF202A" w:rsidRDefault="00694651" w:rsidP="00C275B6">
            <w:pPr>
              <w:jc w:val="center"/>
              <w:rPr>
                <w:rFonts w:cs="Arial"/>
              </w:rPr>
            </w:pPr>
            <w:r w:rsidRPr="00DF202A">
              <w:rPr>
                <w:rFonts w:cs="Arial"/>
              </w:rPr>
              <w:t>5/250 – 400</w:t>
            </w:r>
          </w:p>
          <w:p w:rsidR="00694651" w:rsidRPr="00DF202A" w:rsidRDefault="00694651" w:rsidP="00C275B6">
            <w:pPr>
              <w:jc w:val="center"/>
              <w:rPr>
                <w:rFonts w:cs="Arial"/>
              </w:rPr>
            </w:pPr>
            <w:r w:rsidRPr="00DF202A">
              <w:rPr>
                <w:rFonts w:cs="Arial"/>
              </w:rPr>
              <w:t>+2/110</w:t>
            </w:r>
            <w:r>
              <w:rPr>
                <w:rFonts w:cs="Arial"/>
              </w:rPr>
              <w:t xml:space="preserve"> (TEŽ)</w:t>
            </w:r>
          </w:p>
        </w:tc>
        <w:tc>
          <w:tcPr>
            <w:tcW w:w="1702" w:type="dxa"/>
            <w:tcMar>
              <w:left w:w="0" w:type="dxa"/>
              <w:right w:w="0" w:type="dxa"/>
            </w:tcMar>
          </w:tcPr>
          <w:p w:rsidR="00694651" w:rsidRPr="00DF202A" w:rsidRDefault="00694651" w:rsidP="007A39DE">
            <w:pPr>
              <w:jc w:val="center"/>
              <w:rPr>
                <w:rFonts w:cs="Arial"/>
              </w:rPr>
            </w:pPr>
            <w:proofErr w:type="spellStart"/>
            <w:r w:rsidRPr="00DF202A">
              <w:rPr>
                <w:rFonts w:cs="Arial"/>
              </w:rPr>
              <w:t>rb</w:t>
            </w:r>
            <w:proofErr w:type="spellEnd"/>
            <w:r>
              <w:rPr>
                <w:rFonts w:cs="Arial"/>
              </w:rPr>
              <w:t xml:space="preserve">, </w:t>
            </w:r>
            <w:proofErr w:type="spellStart"/>
            <w:r>
              <w:rPr>
                <w:rFonts w:cs="Arial"/>
              </w:rPr>
              <w:t>rbč</w:t>
            </w:r>
            <w:proofErr w:type="spellEnd"/>
            <w:r>
              <w:rPr>
                <w:rFonts w:cs="Arial"/>
              </w:rPr>
              <w:t>, VNVK</w:t>
            </w:r>
          </w:p>
          <w:p w:rsidR="00694651" w:rsidRPr="00DF202A" w:rsidRDefault="00694651" w:rsidP="00C275B6">
            <w:pPr>
              <w:jc w:val="center"/>
              <w:rPr>
                <w:rFonts w:cs="Arial"/>
              </w:rPr>
            </w:pPr>
          </w:p>
        </w:tc>
      </w:tr>
      <w:tr w:rsidR="00694651" w:rsidRPr="00DF202A" w:rsidTr="00694651">
        <w:tc>
          <w:tcPr>
            <w:tcW w:w="2943" w:type="dxa"/>
          </w:tcPr>
          <w:p w:rsidR="00694651" w:rsidRPr="00DF202A" w:rsidRDefault="00694651" w:rsidP="00C275B6">
            <w:pPr>
              <w:rPr>
                <w:rFonts w:cs="Arial"/>
              </w:rPr>
            </w:pPr>
            <w:r w:rsidRPr="00DF202A">
              <w:rPr>
                <w:rFonts w:cs="Arial"/>
              </w:rPr>
              <w:t>Vydrník</w:t>
            </w:r>
          </w:p>
        </w:tc>
        <w:tc>
          <w:tcPr>
            <w:tcW w:w="1702" w:type="dxa"/>
            <w:tcMar>
              <w:left w:w="0" w:type="dxa"/>
              <w:right w:w="0" w:type="dxa"/>
            </w:tcMar>
          </w:tcPr>
          <w:p w:rsidR="00694651" w:rsidRPr="00DF202A" w:rsidRDefault="00694651" w:rsidP="003A6B00">
            <w:pPr>
              <w:jc w:val="center"/>
              <w:rPr>
                <w:rFonts w:cs="Arial"/>
              </w:rPr>
            </w:pPr>
            <w:r w:rsidRPr="00DF202A">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3A6B00">
            <w:pPr>
              <w:jc w:val="center"/>
              <w:rPr>
                <w:rFonts w:cs="Arial"/>
              </w:rPr>
            </w:pPr>
            <w:r>
              <w:rPr>
                <w:rFonts w:cs="Arial"/>
              </w:rPr>
              <w:t>2</w:t>
            </w:r>
            <w:r w:rsidRPr="00DF202A">
              <w:rPr>
                <w:rFonts w:cs="Arial"/>
              </w:rPr>
              <w:t>/</w:t>
            </w:r>
            <w:r>
              <w:rPr>
                <w:rFonts w:cs="Arial"/>
              </w:rPr>
              <w:t>180</w:t>
            </w:r>
          </w:p>
        </w:tc>
        <w:tc>
          <w:tcPr>
            <w:tcW w:w="1702" w:type="dxa"/>
            <w:tcMar>
              <w:left w:w="0" w:type="dxa"/>
              <w:right w:w="0" w:type="dxa"/>
            </w:tcMar>
          </w:tcPr>
          <w:p w:rsidR="00694651" w:rsidRPr="00DF202A" w:rsidRDefault="00694651" w:rsidP="003A6B00">
            <w:pPr>
              <w:jc w:val="center"/>
              <w:rPr>
                <w:rFonts w:cs="Arial"/>
              </w:rPr>
            </w:pPr>
            <w:proofErr w:type="spellStart"/>
            <w:r>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Spišská Nová Ves</w:t>
            </w:r>
          </w:p>
        </w:tc>
        <w:tc>
          <w:tcPr>
            <w:tcW w:w="1702" w:type="dxa"/>
            <w:tcMar>
              <w:left w:w="0" w:type="dxa"/>
              <w:right w:w="0" w:type="dxa"/>
            </w:tcMar>
          </w:tcPr>
          <w:p w:rsidR="00694651" w:rsidRPr="00DF202A" w:rsidRDefault="00694651" w:rsidP="003A6B00">
            <w:pPr>
              <w:jc w:val="center"/>
              <w:rPr>
                <w:rFonts w:cs="Arial"/>
              </w:rPr>
            </w:pPr>
            <w:r w:rsidRPr="00DF202A">
              <w:rPr>
                <w:rFonts w:cs="Arial"/>
              </w:rPr>
              <w:t>1</w:t>
            </w:r>
            <w:r>
              <w:rPr>
                <w:rFonts w:cs="Arial"/>
              </w:rPr>
              <w:t>2</w:t>
            </w:r>
          </w:p>
        </w:tc>
        <w:tc>
          <w:tcPr>
            <w:tcW w:w="1702" w:type="dxa"/>
            <w:tcMar>
              <w:left w:w="0" w:type="dxa"/>
              <w:right w:w="0" w:type="dxa"/>
            </w:tcMar>
          </w:tcPr>
          <w:p w:rsidR="00694651" w:rsidRPr="00DF202A" w:rsidRDefault="00694651" w:rsidP="003A6B00">
            <w:pPr>
              <w:jc w:val="center"/>
              <w:rPr>
                <w:rFonts w:cs="Arial"/>
              </w:rPr>
            </w:pPr>
            <w:r w:rsidRPr="00DF202A">
              <w:rPr>
                <w:rFonts w:cs="Arial"/>
              </w:rPr>
              <w:t>23</w:t>
            </w:r>
          </w:p>
        </w:tc>
        <w:tc>
          <w:tcPr>
            <w:tcW w:w="1702" w:type="dxa"/>
            <w:tcMar>
              <w:left w:w="0" w:type="dxa"/>
              <w:right w:w="0" w:type="dxa"/>
            </w:tcMar>
          </w:tcPr>
          <w:p w:rsidR="00694651" w:rsidRPr="00DF202A" w:rsidRDefault="00694651" w:rsidP="003A6B00">
            <w:pPr>
              <w:jc w:val="center"/>
              <w:rPr>
                <w:rFonts w:cs="Arial"/>
              </w:rPr>
            </w:pPr>
            <w:r>
              <w:rPr>
                <w:rFonts w:cs="Arial"/>
              </w:rPr>
              <w:t>5/</w:t>
            </w:r>
            <w:r w:rsidRPr="00DF202A">
              <w:rPr>
                <w:rFonts w:cs="Arial"/>
              </w:rPr>
              <w:t>1</w:t>
            </w:r>
            <w:r>
              <w:rPr>
                <w:rFonts w:cs="Arial"/>
              </w:rPr>
              <w:t>20</w:t>
            </w:r>
            <w:r w:rsidRPr="00DF202A">
              <w:rPr>
                <w:rFonts w:cs="Arial"/>
              </w:rPr>
              <w:t xml:space="preserve"> - </w:t>
            </w:r>
            <w:r>
              <w:rPr>
                <w:rFonts w:cs="Arial"/>
              </w:rPr>
              <w:t>400</w:t>
            </w:r>
          </w:p>
        </w:tc>
        <w:tc>
          <w:tcPr>
            <w:tcW w:w="1702" w:type="dxa"/>
            <w:tcMar>
              <w:left w:w="0" w:type="dxa"/>
              <w:right w:w="0" w:type="dxa"/>
            </w:tcMar>
          </w:tcPr>
          <w:p w:rsidR="00694651" w:rsidRPr="00DF202A" w:rsidRDefault="00694651" w:rsidP="003A6B00">
            <w:pPr>
              <w:jc w:val="center"/>
              <w:rPr>
                <w:rFonts w:cs="Arial"/>
              </w:rPr>
            </w:pPr>
            <w:proofErr w:type="spellStart"/>
            <w:r w:rsidRPr="00DF202A">
              <w:rPr>
                <w:rFonts w:cs="Arial"/>
              </w:rPr>
              <w:t>rb</w:t>
            </w:r>
            <w:proofErr w:type="spellEnd"/>
            <w:r>
              <w:rPr>
                <w:rFonts w:cs="Arial"/>
              </w:rPr>
              <w:t xml:space="preserve">, </w:t>
            </w:r>
            <w:proofErr w:type="spellStart"/>
            <w:r w:rsidRPr="00DF202A">
              <w:rPr>
                <w:rFonts w:cs="Arial"/>
              </w:rPr>
              <w:t>rbč</w:t>
            </w:r>
            <w:proofErr w:type="spellEnd"/>
            <w:r>
              <w:rPr>
                <w:rFonts w:cs="Arial"/>
              </w:rPr>
              <w:t>, VNVK</w:t>
            </w:r>
          </w:p>
        </w:tc>
      </w:tr>
      <w:tr w:rsidR="00694651" w:rsidRPr="00DF202A" w:rsidTr="00694651">
        <w:tc>
          <w:tcPr>
            <w:tcW w:w="2943" w:type="dxa"/>
            <w:vMerge w:val="restart"/>
          </w:tcPr>
          <w:p w:rsidR="00694651" w:rsidRDefault="00694651" w:rsidP="00C275B6">
            <w:pPr>
              <w:rPr>
                <w:rFonts w:cs="Arial"/>
              </w:rPr>
            </w:pPr>
            <w:r w:rsidRPr="00DF202A">
              <w:rPr>
                <w:rFonts w:cs="Arial"/>
              </w:rPr>
              <w:t>Markušovce</w:t>
            </w:r>
            <w:r w:rsidR="00DC1673">
              <w:rPr>
                <w:rFonts w:cs="Arial"/>
              </w:rPr>
              <w:t xml:space="preserve"> (Alt. 1.1)</w:t>
            </w:r>
          </w:p>
          <w:p w:rsidR="00DC1673" w:rsidRDefault="00DC1673" w:rsidP="00C275B6">
            <w:pPr>
              <w:rPr>
                <w:rFonts w:cs="Arial"/>
              </w:rPr>
            </w:pPr>
          </w:p>
          <w:p w:rsidR="00694651" w:rsidRPr="00DF202A" w:rsidRDefault="00694651" w:rsidP="00C275B6">
            <w:pPr>
              <w:rPr>
                <w:rFonts w:cs="Arial"/>
              </w:rPr>
            </w:pPr>
            <w:r>
              <w:rPr>
                <w:rFonts w:cs="Arial"/>
              </w:rPr>
              <w:t>nová poloha ŽST</w:t>
            </w: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3A6B00">
            <w:pPr>
              <w:jc w:val="center"/>
              <w:rPr>
                <w:rFonts w:cs="Arial"/>
              </w:rPr>
            </w:pPr>
            <w:r w:rsidRPr="00DF202A">
              <w:rPr>
                <w:rFonts w:cs="Arial"/>
              </w:rPr>
              <w:t>7</w:t>
            </w:r>
          </w:p>
        </w:tc>
        <w:tc>
          <w:tcPr>
            <w:tcW w:w="1702" w:type="dxa"/>
            <w:tcMar>
              <w:left w:w="0" w:type="dxa"/>
              <w:right w:w="0" w:type="dxa"/>
            </w:tcMar>
          </w:tcPr>
          <w:p w:rsidR="00694651" w:rsidRPr="00DF202A" w:rsidRDefault="00694651" w:rsidP="003A6B00">
            <w:pPr>
              <w:jc w:val="center"/>
              <w:rPr>
                <w:rFonts w:cs="Arial"/>
              </w:rPr>
            </w:pPr>
            <w:r>
              <w:rPr>
                <w:rFonts w:cs="Arial"/>
              </w:rPr>
              <w:t>2</w:t>
            </w:r>
            <w:r w:rsidRPr="00DF202A">
              <w:rPr>
                <w:rFonts w:cs="Arial"/>
              </w:rPr>
              <w:t>/1</w:t>
            </w:r>
            <w:r>
              <w:rPr>
                <w:rFonts w:cs="Arial"/>
              </w:rPr>
              <w:t>80</w:t>
            </w:r>
          </w:p>
        </w:tc>
        <w:tc>
          <w:tcPr>
            <w:tcW w:w="1702" w:type="dxa"/>
            <w:tcMar>
              <w:left w:w="0" w:type="dxa"/>
              <w:right w:w="0" w:type="dxa"/>
            </w:tcMar>
          </w:tcPr>
          <w:p w:rsidR="00694651" w:rsidRPr="00DF202A" w:rsidRDefault="00694651" w:rsidP="003A6B00">
            <w:pPr>
              <w:jc w:val="center"/>
              <w:rPr>
                <w:rFonts w:cs="Arial"/>
              </w:rPr>
            </w:pPr>
            <w:proofErr w:type="spellStart"/>
            <w:r>
              <w:rPr>
                <w:rFonts w:cs="Arial"/>
              </w:rPr>
              <w:t>rbč</w:t>
            </w:r>
            <w:proofErr w:type="spellEnd"/>
            <w:r>
              <w:rPr>
                <w:rFonts w:cs="Arial"/>
              </w:rPr>
              <w:t>, VNVK</w:t>
            </w:r>
            <w:r w:rsidRPr="00DF202A">
              <w:rPr>
                <w:rFonts w:cs="Arial"/>
              </w:rPr>
              <w:t xml:space="preserve"> </w:t>
            </w:r>
          </w:p>
        </w:tc>
      </w:tr>
      <w:tr w:rsidR="00DC1673" w:rsidRPr="00DF202A" w:rsidTr="00663DCB">
        <w:tc>
          <w:tcPr>
            <w:tcW w:w="2943" w:type="dxa"/>
            <w:vMerge/>
          </w:tcPr>
          <w:p w:rsidR="00DC1673" w:rsidRPr="00DF202A" w:rsidRDefault="00DC1673" w:rsidP="00C275B6">
            <w:pPr>
              <w:rPr>
                <w:rFonts w:cs="Arial"/>
              </w:rPr>
            </w:pPr>
          </w:p>
        </w:tc>
        <w:tc>
          <w:tcPr>
            <w:tcW w:w="6808" w:type="dxa"/>
            <w:gridSpan w:val="4"/>
            <w:tcMar>
              <w:left w:w="0" w:type="dxa"/>
              <w:right w:w="0" w:type="dxa"/>
            </w:tcMar>
          </w:tcPr>
          <w:p w:rsidR="00DC1673" w:rsidRDefault="00DC1673" w:rsidP="003A6B00">
            <w:pPr>
              <w:jc w:val="center"/>
              <w:rPr>
                <w:rFonts w:cs="Arial"/>
              </w:rPr>
            </w:pPr>
            <w:r>
              <w:rPr>
                <w:rFonts w:cs="Arial"/>
              </w:rPr>
              <w:t>V Alternatívach 2.3,</w:t>
            </w:r>
            <w:r w:rsidRPr="00D75D2F">
              <w:rPr>
                <w:rFonts w:cs="Arial"/>
              </w:rPr>
              <w:t xml:space="preserve"> 3</w:t>
            </w:r>
            <w:r>
              <w:rPr>
                <w:rFonts w:cs="Arial"/>
              </w:rPr>
              <w:t>.1, 3.2,  4.2</w:t>
            </w:r>
            <w:r w:rsidRPr="00D75D2F">
              <w:rPr>
                <w:rFonts w:cs="Arial"/>
              </w:rPr>
              <w:t xml:space="preserve"> a</w:t>
            </w:r>
            <w:r>
              <w:rPr>
                <w:rFonts w:cs="Arial"/>
              </w:rPr>
              <w:t> 5 nová poloha železničnej stanice</w:t>
            </w:r>
          </w:p>
        </w:tc>
      </w:tr>
      <w:tr w:rsidR="00694651" w:rsidRPr="00DF202A" w:rsidTr="00694651">
        <w:tc>
          <w:tcPr>
            <w:tcW w:w="2943" w:type="dxa"/>
            <w:vMerge/>
          </w:tcPr>
          <w:p w:rsidR="00694651" w:rsidRPr="00DF202A" w:rsidRDefault="00694651" w:rsidP="00C275B6">
            <w:pPr>
              <w:rPr>
                <w:rFonts w:cs="Arial"/>
              </w:rPr>
            </w:pP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C275B6">
            <w:pPr>
              <w:jc w:val="center"/>
              <w:rPr>
                <w:rFonts w:cs="Arial"/>
              </w:rPr>
            </w:pPr>
            <w:r>
              <w:rPr>
                <w:rFonts w:cs="Arial"/>
              </w:rPr>
              <w:t>1</w:t>
            </w:r>
          </w:p>
        </w:tc>
        <w:tc>
          <w:tcPr>
            <w:tcW w:w="1702" w:type="dxa"/>
            <w:tcMar>
              <w:left w:w="0" w:type="dxa"/>
              <w:right w:w="0" w:type="dxa"/>
            </w:tcMar>
          </w:tcPr>
          <w:p w:rsidR="00694651" w:rsidRPr="00DF202A" w:rsidRDefault="00694651" w:rsidP="00C275B6">
            <w:pPr>
              <w:jc w:val="center"/>
              <w:rPr>
                <w:rFonts w:cs="Arial"/>
              </w:rPr>
            </w:pPr>
            <w:r>
              <w:rPr>
                <w:rFonts w:cs="Arial"/>
              </w:rPr>
              <w:t>2/180</w:t>
            </w:r>
          </w:p>
        </w:tc>
        <w:tc>
          <w:tcPr>
            <w:tcW w:w="1702" w:type="dxa"/>
            <w:tcMar>
              <w:left w:w="0" w:type="dxa"/>
              <w:right w:w="0" w:type="dxa"/>
            </w:tcMar>
          </w:tcPr>
          <w:p w:rsidR="00694651" w:rsidRPr="00DF202A" w:rsidRDefault="00694651" w:rsidP="003A6B00">
            <w:pPr>
              <w:jc w:val="center"/>
              <w:rPr>
                <w:rFonts w:cs="Arial"/>
              </w:rPr>
            </w:pPr>
            <w:proofErr w:type="spellStart"/>
            <w:r>
              <w:rPr>
                <w:rFonts w:cs="Arial"/>
              </w:rPr>
              <w:t>rb</w:t>
            </w:r>
            <w:proofErr w:type="spellEnd"/>
            <w:r>
              <w:rPr>
                <w:rFonts w:cs="Arial"/>
              </w:rPr>
              <w:t>, VNVK</w:t>
            </w:r>
          </w:p>
        </w:tc>
      </w:tr>
      <w:tr w:rsidR="00694651" w:rsidRPr="00DF202A" w:rsidTr="00694651">
        <w:tc>
          <w:tcPr>
            <w:tcW w:w="2943" w:type="dxa"/>
            <w:vMerge w:val="restart"/>
          </w:tcPr>
          <w:p w:rsidR="00694651" w:rsidRPr="00DF202A" w:rsidRDefault="00694651" w:rsidP="00C275B6">
            <w:pPr>
              <w:rPr>
                <w:rFonts w:cs="Arial"/>
              </w:rPr>
            </w:pPr>
            <w:r w:rsidRPr="00DF202A">
              <w:rPr>
                <w:rFonts w:cs="Arial"/>
              </w:rPr>
              <w:t>Spišské Vlachy</w:t>
            </w:r>
          </w:p>
          <w:p w:rsidR="00DC1673" w:rsidRDefault="00DC1673" w:rsidP="00C275B6">
            <w:pPr>
              <w:rPr>
                <w:rFonts w:cs="Arial"/>
              </w:rPr>
            </w:pPr>
          </w:p>
          <w:p w:rsidR="00694651" w:rsidRPr="00DF202A" w:rsidRDefault="00694651" w:rsidP="00C275B6">
            <w:pPr>
              <w:rPr>
                <w:rFonts w:cs="Arial"/>
              </w:rPr>
            </w:pPr>
            <w:r>
              <w:rPr>
                <w:rFonts w:cs="Arial"/>
              </w:rPr>
              <w:t>nová poloha ŽST</w:t>
            </w:r>
          </w:p>
        </w:tc>
        <w:tc>
          <w:tcPr>
            <w:tcW w:w="1702" w:type="dxa"/>
            <w:tcMar>
              <w:left w:w="0" w:type="dxa"/>
              <w:right w:w="0" w:type="dxa"/>
            </w:tcMar>
          </w:tcPr>
          <w:p w:rsidR="00694651" w:rsidRPr="00DF202A" w:rsidRDefault="00694651" w:rsidP="00C275B6">
            <w:pPr>
              <w:jc w:val="center"/>
              <w:rPr>
                <w:rFonts w:cs="Arial"/>
              </w:rPr>
            </w:pPr>
            <w:r>
              <w:rPr>
                <w:rFonts w:cs="Arial"/>
              </w:rPr>
              <w:t>5</w:t>
            </w:r>
          </w:p>
        </w:tc>
        <w:tc>
          <w:tcPr>
            <w:tcW w:w="1702" w:type="dxa"/>
            <w:tcMar>
              <w:left w:w="0" w:type="dxa"/>
              <w:right w:w="0" w:type="dxa"/>
            </w:tcMar>
          </w:tcPr>
          <w:p w:rsidR="00694651" w:rsidRPr="00DF202A" w:rsidRDefault="00694651" w:rsidP="00251A16">
            <w:pPr>
              <w:jc w:val="center"/>
              <w:rPr>
                <w:rFonts w:cs="Arial"/>
              </w:rPr>
            </w:pPr>
            <w:r w:rsidRPr="00DF202A">
              <w:rPr>
                <w:rFonts w:cs="Arial"/>
              </w:rPr>
              <w:t>4</w:t>
            </w:r>
          </w:p>
        </w:tc>
        <w:tc>
          <w:tcPr>
            <w:tcW w:w="1702" w:type="dxa"/>
            <w:tcMar>
              <w:left w:w="0" w:type="dxa"/>
              <w:right w:w="0" w:type="dxa"/>
            </w:tcMar>
          </w:tcPr>
          <w:p w:rsidR="00694651" w:rsidRPr="00DF202A" w:rsidRDefault="00694651" w:rsidP="00251A16">
            <w:pPr>
              <w:jc w:val="center"/>
              <w:rPr>
                <w:rFonts w:cs="Arial"/>
              </w:rPr>
            </w:pPr>
            <w:r>
              <w:rPr>
                <w:rFonts w:cs="Arial"/>
              </w:rPr>
              <w:t>3</w:t>
            </w:r>
            <w:r w:rsidRPr="00DF202A">
              <w:rPr>
                <w:rFonts w:cs="Arial"/>
              </w:rPr>
              <w:t xml:space="preserve">/36 - </w:t>
            </w:r>
            <w:r>
              <w:rPr>
                <w:rFonts w:cs="Arial"/>
              </w:rPr>
              <w:t>180</w:t>
            </w:r>
          </w:p>
        </w:tc>
        <w:tc>
          <w:tcPr>
            <w:tcW w:w="1702" w:type="dxa"/>
            <w:tcMar>
              <w:left w:w="0" w:type="dxa"/>
              <w:right w:w="0" w:type="dxa"/>
            </w:tcMar>
          </w:tcPr>
          <w:p w:rsidR="00694651" w:rsidRPr="00DF202A" w:rsidRDefault="00694651" w:rsidP="00251A16">
            <w:pPr>
              <w:jc w:val="center"/>
              <w:rPr>
                <w:rFonts w:cs="Arial"/>
              </w:rPr>
            </w:pPr>
            <w:proofErr w:type="spellStart"/>
            <w:r w:rsidRPr="00DF202A">
              <w:rPr>
                <w:rFonts w:cs="Arial"/>
              </w:rPr>
              <w:t>rb</w:t>
            </w:r>
            <w:proofErr w:type="spellEnd"/>
            <w:r w:rsidRPr="00DF202A">
              <w:rPr>
                <w:rFonts w:cs="Arial"/>
              </w:rPr>
              <w:t xml:space="preserve">, </w:t>
            </w:r>
            <w:proofErr w:type="spellStart"/>
            <w:r w:rsidRPr="00DF202A">
              <w:rPr>
                <w:rFonts w:cs="Arial"/>
              </w:rPr>
              <w:t>rbč</w:t>
            </w:r>
            <w:proofErr w:type="spellEnd"/>
            <w:r>
              <w:rPr>
                <w:rFonts w:cs="Arial"/>
              </w:rPr>
              <w:t>, VNVK</w:t>
            </w:r>
          </w:p>
        </w:tc>
      </w:tr>
      <w:tr w:rsidR="00DC1673" w:rsidRPr="00DF202A" w:rsidTr="00663DCB">
        <w:tc>
          <w:tcPr>
            <w:tcW w:w="2943" w:type="dxa"/>
            <w:vMerge/>
          </w:tcPr>
          <w:p w:rsidR="00DC1673" w:rsidRPr="00DF202A" w:rsidRDefault="00DC1673" w:rsidP="00C275B6">
            <w:pPr>
              <w:rPr>
                <w:rFonts w:cs="Arial"/>
              </w:rPr>
            </w:pPr>
          </w:p>
        </w:tc>
        <w:tc>
          <w:tcPr>
            <w:tcW w:w="6808" w:type="dxa"/>
            <w:gridSpan w:val="4"/>
            <w:tcMar>
              <w:left w:w="0" w:type="dxa"/>
              <w:right w:w="0" w:type="dxa"/>
            </w:tcMar>
          </w:tcPr>
          <w:p w:rsidR="00DC1673" w:rsidRPr="00DF202A" w:rsidRDefault="00DC1673" w:rsidP="00DC1673">
            <w:pPr>
              <w:jc w:val="center"/>
              <w:rPr>
                <w:rFonts w:cs="Arial"/>
              </w:rPr>
            </w:pPr>
            <w:r>
              <w:rPr>
                <w:rFonts w:cs="Arial"/>
              </w:rPr>
              <w:t xml:space="preserve">V Alternatívach </w:t>
            </w:r>
            <w:r w:rsidRPr="00D75D2F">
              <w:rPr>
                <w:rFonts w:cs="Arial"/>
              </w:rPr>
              <w:t xml:space="preserve"> 3</w:t>
            </w:r>
            <w:r>
              <w:rPr>
                <w:rFonts w:cs="Arial"/>
              </w:rPr>
              <w:t>.1, 3.2,  4.2</w:t>
            </w:r>
            <w:r w:rsidRPr="00D75D2F">
              <w:rPr>
                <w:rFonts w:cs="Arial"/>
              </w:rPr>
              <w:t xml:space="preserve"> a</w:t>
            </w:r>
            <w:r>
              <w:rPr>
                <w:rFonts w:cs="Arial"/>
              </w:rPr>
              <w:t> 5 nová poloha železničnej stanice</w:t>
            </w:r>
          </w:p>
        </w:tc>
      </w:tr>
      <w:tr w:rsidR="00694651" w:rsidRPr="00DF202A" w:rsidTr="00694651">
        <w:tc>
          <w:tcPr>
            <w:tcW w:w="2943" w:type="dxa"/>
            <w:vMerge/>
          </w:tcPr>
          <w:p w:rsidR="00694651" w:rsidRPr="00DF202A" w:rsidRDefault="00694651" w:rsidP="00C275B6">
            <w:pPr>
              <w:rPr>
                <w:rFonts w:cs="Arial"/>
              </w:rPr>
            </w:pPr>
          </w:p>
        </w:tc>
        <w:tc>
          <w:tcPr>
            <w:tcW w:w="1702" w:type="dxa"/>
            <w:tcMar>
              <w:left w:w="0" w:type="dxa"/>
              <w:right w:w="0" w:type="dxa"/>
            </w:tcMar>
          </w:tcPr>
          <w:p w:rsidR="00694651" w:rsidRPr="00DF202A" w:rsidRDefault="00694651" w:rsidP="00C275B6">
            <w:pPr>
              <w:jc w:val="center"/>
              <w:rPr>
                <w:rFonts w:cs="Arial"/>
              </w:rPr>
            </w:pPr>
            <w:r>
              <w:rPr>
                <w:rFonts w:cs="Arial"/>
              </w:rPr>
              <w:t>5</w:t>
            </w:r>
          </w:p>
        </w:tc>
        <w:tc>
          <w:tcPr>
            <w:tcW w:w="1702" w:type="dxa"/>
            <w:tcMar>
              <w:left w:w="0" w:type="dxa"/>
              <w:right w:w="0" w:type="dxa"/>
            </w:tcMar>
          </w:tcPr>
          <w:p w:rsidR="00694651" w:rsidRPr="00DF202A" w:rsidRDefault="00694651" w:rsidP="00C275B6">
            <w:pPr>
              <w:jc w:val="center"/>
              <w:rPr>
                <w:rFonts w:cs="Arial"/>
              </w:rPr>
            </w:pPr>
            <w:r>
              <w:rPr>
                <w:rFonts w:cs="Arial"/>
              </w:rPr>
              <w:t>1</w:t>
            </w:r>
          </w:p>
        </w:tc>
        <w:tc>
          <w:tcPr>
            <w:tcW w:w="1702" w:type="dxa"/>
            <w:tcMar>
              <w:left w:w="0" w:type="dxa"/>
              <w:right w:w="0" w:type="dxa"/>
            </w:tcMar>
          </w:tcPr>
          <w:p w:rsidR="00694651" w:rsidRPr="00DF202A" w:rsidRDefault="00694651" w:rsidP="00C275B6">
            <w:pPr>
              <w:jc w:val="center"/>
              <w:rPr>
                <w:rFonts w:cs="Arial"/>
              </w:rPr>
            </w:pPr>
            <w:r>
              <w:rPr>
                <w:rFonts w:cs="Arial"/>
              </w:rPr>
              <w:t>3/100 - 180</w:t>
            </w:r>
          </w:p>
        </w:tc>
        <w:tc>
          <w:tcPr>
            <w:tcW w:w="1702" w:type="dxa"/>
            <w:tcMar>
              <w:left w:w="0" w:type="dxa"/>
              <w:right w:w="0" w:type="dxa"/>
            </w:tcMar>
          </w:tcPr>
          <w:p w:rsidR="00694651" w:rsidRPr="00DF202A" w:rsidRDefault="00694651" w:rsidP="00C275B6">
            <w:pPr>
              <w:jc w:val="center"/>
              <w:rPr>
                <w:rFonts w:cs="Arial"/>
              </w:rPr>
            </w:pPr>
            <w:proofErr w:type="spellStart"/>
            <w:r>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Krompachy</w:t>
            </w:r>
          </w:p>
        </w:tc>
        <w:tc>
          <w:tcPr>
            <w:tcW w:w="1702" w:type="dxa"/>
            <w:tcMar>
              <w:left w:w="0" w:type="dxa"/>
              <w:right w:w="0" w:type="dxa"/>
            </w:tcMar>
          </w:tcPr>
          <w:p w:rsidR="00694651" w:rsidRPr="00DF202A" w:rsidRDefault="00694651" w:rsidP="00C275B6">
            <w:pPr>
              <w:jc w:val="center"/>
              <w:rPr>
                <w:rFonts w:cs="Arial"/>
              </w:rPr>
            </w:pPr>
            <w:r>
              <w:rPr>
                <w:rFonts w:cs="Arial"/>
              </w:rPr>
              <w:t>5</w:t>
            </w:r>
          </w:p>
        </w:tc>
        <w:tc>
          <w:tcPr>
            <w:tcW w:w="1702" w:type="dxa"/>
            <w:tcMar>
              <w:left w:w="0" w:type="dxa"/>
              <w:right w:w="0" w:type="dxa"/>
            </w:tcMar>
          </w:tcPr>
          <w:p w:rsidR="00694651" w:rsidRPr="00DF202A" w:rsidRDefault="00694651" w:rsidP="00251A16">
            <w:pPr>
              <w:jc w:val="center"/>
              <w:rPr>
                <w:rFonts w:cs="Arial"/>
              </w:rPr>
            </w:pPr>
            <w:r w:rsidRPr="00DF202A">
              <w:rPr>
                <w:rFonts w:cs="Arial"/>
              </w:rPr>
              <w:t>4</w:t>
            </w:r>
          </w:p>
        </w:tc>
        <w:tc>
          <w:tcPr>
            <w:tcW w:w="1702" w:type="dxa"/>
            <w:tcMar>
              <w:left w:w="0" w:type="dxa"/>
              <w:right w:w="0" w:type="dxa"/>
            </w:tcMar>
          </w:tcPr>
          <w:p w:rsidR="00694651" w:rsidRPr="00DF202A" w:rsidRDefault="00694651" w:rsidP="00251A16">
            <w:pPr>
              <w:jc w:val="center"/>
              <w:rPr>
                <w:rFonts w:cs="Arial"/>
              </w:rPr>
            </w:pPr>
            <w:r>
              <w:rPr>
                <w:rFonts w:cs="Arial"/>
              </w:rPr>
              <w:t>3</w:t>
            </w:r>
            <w:r w:rsidRPr="00DF202A">
              <w:rPr>
                <w:rFonts w:cs="Arial"/>
              </w:rPr>
              <w:t>/1</w:t>
            </w:r>
            <w:r>
              <w:rPr>
                <w:rFonts w:cs="Arial"/>
              </w:rPr>
              <w:t>80</w:t>
            </w:r>
          </w:p>
        </w:tc>
        <w:tc>
          <w:tcPr>
            <w:tcW w:w="1702" w:type="dxa"/>
            <w:tcMar>
              <w:left w:w="0" w:type="dxa"/>
              <w:right w:w="0" w:type="dxa"/>
            </w:tcMar>
          </w:tcPr>
          <w:p w:rsidR="00694651" w:rsidRPr="00DF202A" w:rsidRDefault="00694651" w:rsidP="00251A16">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Margecany</w:t>
            </w:r>
          </w:p>
        </w:tc>
        <w:tc>
          <w:tcPr>
            <w:tcW w:w="1702" w:type="dxa"/>
            <w:tcMar>
              <w:left w:w="0" w:type="dxa"/>
              <w:right w:w="0" w:type="dxa"/>
            </w:tcMar>
          </w:tcPr>
          <w:p w:rsidR="00694651" w:rsidRPr="00DF202A" w:rsidRDefault="00694651" w:rsidP="00251A16">
            <w:pPr>
              <w:jc w:val="center"/>
              <w:rPr>
                <w:rFonts w:cs="Arial"/>
              </w:rPr>
            </w:pPr>
            <w:r w:rsidRPr="00DF202A">
              <w:rPr>
                <w:rFonts w:cs="Arial"/>
              </w:rPr>
              <w:t>1</w:t>
            </w:r>
            <w:r>
              <w:rPr>
                <w:rFonts w:cs="Arial"/>
              </w:rPr>
              <w:t>0</w:t>
            </w:r>
          </w:p>
        </w:tc>
        <w:tc>
          <w:tcPr>
            <w:tcW w:w="1702" w:type="dxa"/>
            <w:tcMar>
              <w:left w:w="0" w:type="dxa"/>
              <w:right w:w="0" w:type="dxa"/>
            </w:tcMar>
          </w:tcPr>
          <w:p w:rsidR="00694651" w:rsidRPr="00DF202A" w:rsidRDefault="00694651" w:rsidP="00251A16">
            <w:pPr>
              <w:jc w:val="center"/>
              <w:rPr>
                <w:rFonts w:cs="Arial"/>
              </w:rPr>
            </w:pPr>
            <w:r>
              <w:rPr>
                <w:rFonts w:cs="Arial"/>
              </w:rPr>
              <w:t>7</w:t>
            </w:r>
          </w:p>
        </w:tc>
        <w:tc>
          <w:tcPr>
            <w:tcW w:w="1702" w:type="dxa"/>
            <w:tcMar>
              <w:left w:w="0" w:type="dxa"/>
              <w:right w:w="0" w:type="dxa"/>
            </w:tcMar>
          </w:tcPr>
          <w:p w:rsidR="00694651" w:rsidRPr="00DF202A" w:rsidRDefault="00694651" w:rsidP="00251A16">
            <w:pPr>
              <w:jc w:val="center"/>
              <w:rPr>
                <w:rFonts w:cs="Arial"/>
              </w:rPr>
            </w:pPr>
            <w:r>
              <w:rPr>
                <w:rFonts w:cs="Arial"/>
              </w:rPr>
              <w:t>5</w:t>
            </w:r>
            <w:r w:rsidRPr="00DF202A">
              <w:rPr>
                <w:rFonts w:cs="Arial"/>
              </w:rPr>
              <w:t>/8</w:t>
            </w:r>
            <w:r>
              <w:rPr>
                <w:rFonts w:cs="Arial"/>
              </w:rPr>
              <w:t>0</w:t>
            </w:r>
            <w:r w:rsidRPr="00DF202A">
              <w:rPr>
                <w:rFonts w:cs="Arial"/>
              </w:rPr>
              <w:t xml:space="preserve"> - 400</w:t>
            </w:r>
          </w:p>
        </w:tc>
        <w:tc>
          <w:tcPr>
            <w:tcW w:w="1702" w:type="dxa"/>
            <w:tcMar>
              <w:left w:w="0" w:type="dxa"/>
              <w:right w:w="0" w:type="dxa"/>
            </w:tcMar>
          </w:tcPr>
          <w:p w:rsidR="00694651" w:rsidRPr="00DF202A" w:rsidRDefault="00694651" w:rsidP="00251A16">
            <w:pPr>
              <w:jc w:val="center"/>
              <w:rPr>
                <w:rFonts w:cs="Arial"/>
              </w:rPr>
            </w:pPr>
            <w:proofErr w:type="spellStart"/>
            <w:r w:rsidRPr="00DF202A">
              <w:rPr>
                <w:rFonts w:cs="Arial"/>
              </w:rPr>
              <w:t>rb</w:t>
            </w:r>
            <w:proofErr w:type="spellEnd"/>
            <w:r>
              <w:rPr>
                <w:rFonts w:cs="Arial"/>
              </w:rPr>
              <w:t>,</w:t>
            </w:r>
            <w:r w:rsidRPr="00DF202A">
              <w:rPr>
                <w:rFonts w:cs="Arial"/>
              </w:rPr>
              <w:t xml:space="preserve"> </w:t>
            </w:r>
            <w:proofErr w:type="spellStart"/>
            <w:r w:rsidRPr="00DF202A">
              <w:rPr>
                <w:rFonts w:cs="Arial"/>
              </w:rPr>
              <w:t>rbč</w:t>
            </w:r>
            <w:proofErr w:type="spellEnd"/>
            <w:r w:rsidRPr="00DF202A">
              <w:rPr>
                <w:rFonts w:cs="Arial"/>
              </w:rPr>
              <w:t xml:space="preserve">, </w:t>
            </w:r>
            <w:r>
              <w:rPr>
                <w:rFonts w:cs="Arial"/>
              </w:rPr>
              <w:t>VNVK</w:t>
            </w:r>
          </w:p>
        </w:tc>
      </w:tr>
      <w:tr w:rsidR="00694651" w:rsidRPr="00DF202A" w:rsidTr="00694651">
        <w:tc>
          <w:tcPr>
            <w:tcW w:w="2943" w:type="dxa"/>
          </w:tcPr>
          <w:p w:rsidR="00694651" w:rsidRPr="00DF202A" w:rsidRDefault="00694651" w:rsidP="00C275B6">
            <w:pPr>
              <w:rPr>
                <w:rFonts w:cs="Arial"/>
              </w:rPr>
            </w:pPr>
            <w:r w:rsidRPr="00DF202A">
              <w:rPr>
                <w:rFonts w:cs="Arial"/>
              </w:rPr>
              <w:t>Malá Lodina</w:t>
            </w:r>
          </w:p>
        </w:tc>
        <w:tc>
          <w:tcPr>
            <w:tcW w:w="1702" w:type="dxa"/>
            <w:tcMar>
              <w:left w:w="0" w:type="dxa"/>
              <w:right w:w="0" w:type="dxa"/>
            </w:tcMar>
          </w:tcPr>
          <w:p w:rsidR="00694651" w:rsidRPr="00DF202A" w:rsidRDefault="00694651" w:rsidP="00251A16">
            <w:pPr>
              <w:jc w:val="center"/>
              <w:rPr>
                <w:rFonts w:cs="Arial"/>
              </w:rPr>
            </w:pPr>
            <w:r w:rsidRPr="00DF202A">
              <w:rPr>
                <w:rFonts w:cs="Arial"/>
              </w:rPr>
              <w:t>4</w:t>
            </w:r>
          </w:p>
        </w:tc>
        <w:tc>
          <w:tcPr>
            <w:tcW w:w="1702" w:type="dxa"/>
            <w:tcMar>
              <w:left w:w="0" w:type="dxa"/>
              <w:right w:w="0" w:type="dxa"/>
            </w:tcMar>
          </w:tcPr>
          <w:p w:rsidR="00694651" w:rsidRPr="00DF202A" w:rsidRDefault="00694651" w:rsidP="00006BB3">
            <w:pPr>
              <w:jc w:val="center"/>
              <w:rPr>
                <w:rFonts w:cs="Arial"/>
              </w:rPr>
            </w:pPr>
            <w:r w:rsidRPr="00DF202A">
              <w:rPr>
                <w:rFonts w:cs="Arial"/>
              </w:rPr>
              <w:t>1</w:t>
            </w:r>
          </w:p>
        </w:tc>
        <w:tc>
          <w:tcPr>
            <w:tcW w:w="1702" w:type="dxa"/>
            <w:tcMar>
              <w:left w:w="0" w:type="dxa"/>
              <w:right w:w="0" w:type="dxa"/>
            </w:tcMar>
          </w:tcPr>
          <w:p w:rsidR="00694651" w:rsidRPr="00DF202A" w:rsidRDefault="00694651" w:rsidP="00006BB3">
            <w:pPr>
              <w:jc w:val="center"/>
              <w:rPr>
                <w:rFonts w:cs="Arial"/>
              </w:rPr>
            </w:pPr>
            <w:r>
              <w:rPr>
                <w:rFonts w:cs="Arial"/>
              </w:rPr>
              <w:t>2</w:t>
            </w:r>
            <w:r w:rsidRPr="00DF202A">
              <w:rPr>
                <w:rFonts w:cs="Arial"/>
              </w:rPr>
              <w:t>/</w:t>
            </w:r>
            <w:r>
              <w:rPr>
                <w:rFonts w:cs="Arial"/>
              </w:rPr>
              <w:t>18</w:t>
            </w:r>
            <w:r w:rsidRPr="00DF202A">
              <w:rPr>
                <w:rFonts w:cs="Arial"/>
              </w:rPr>
              <w:t>0</w:t>
            </w:r>
          </w:p>
        </w:tc>
        <w:tc>
          <w:tcPr>
            <w:tcW w:w="1702" w:type="dxa"/>
            <w:tcMar>
              <w:left w:w="0" w:type="dxa"/>
              <w:right w:w="0" w:type="dxa"/>
            </w:tcMar>
          </w:tcPr>
          <w:p w:rsidR="00694651" w:rsidRPr="00DF202A" w:rsidRDefault="00694651" w:rsidP="00C275B6">
            <w:pPr>
              <w:jc w:val="center"/>
              <w:rPr>
                <w:rFonts w:cs="Arial"/>
              </w:rPr>
            </w:pPr>
          </w:p>
        </w:tc>
      </w:tr>
      <w:tr w:rsidR="00694651" w:rsidRPr="00DF202A" w:rsidTr="00694651">
        <w:tc>
          <w:tcPr>
            <w:tcW w:w="2943" w:type="dxa"/>
          </w:tcPr>
          <w:p w:rsidR="00694651" w:rsidRPr="00DF202A" w:rsidRDefault="00694651" w:rsidP="00C275B6">
            <w:pPr>
              <w:rPr>
                <w:rFonts w:cs="Arial"/>
              </w:rPr>
            </w:pPr>
            <w:r w:rsidRPr="00DF202A">
              <w:rPr>
                <w:rFonts w:cs="Arial"/>
              </w:rPr>
              <w:t>Kysak</w:t>
            </w:r>
          </w:p>
        </w:tc>
        <w:tc>
          <w:tcPr>
            <w:tcW w:w="1702" w:type="dxa"/>
            <w:tcMar>
              <w:left w:w="0" w:type="dxa"/>
              <w:right w:w="0" w:type="dxa"/>
            </w:tcMar>
          </w:tcPr>
          <w:p w:rsidR="00694651" w:rsidRPr="00DF202A" w:rsidRDefault="00694651" w:rsidP="00006BB3">
            <w:pPr>
              <w:jc w:val="center"/>
              <w:rPr>
                <w:rFonts w:cs="Arial"/>
              </w:rPr>
            </w:pPr>
            <w:r>
              <w:rPr>
                <w:rFonts w:cs="Arial"/>
              </w:rPr>
              <w:t>7</w:t>
            </w:r>
          </w:p>
        </w:tc>
        <w:tc>
          <w:tcPr>
            <w:tcW w:w="1702" w:type="dxa"/>
            <w:tcMar>
              <w:left w:w="0" w:type="dxa"/>
              <w:right w:w="0" w:type="dxa"/>
            </w:tcMar>
          </w:tcPr>
          <w:p w:rsidR="00694651" w:rsidRPr="00DF202A" w:rsidRDefault="00694651" w:rsidP="00C275B6">
            <w:pPr>
              <w:jc w:val="center"/>
              <w:rPr>
                <w:rFonts w:cs="Arial"/>
              </w:rPr>
            </w:pPr>
            <w:r>
              <w:rPr>
                <w:rFonts w:cs="Arial"/>
              </w:rPr>
              <w:t>4</w:t>
            </w:r>
          </w:p>
        </w:tc>
        <w:tc>
          <w:tcPr>
            <w:tcW w:w="1702" w:type="dxa"/>
            <w:tcMar>
              <w:left w:w="0" w:type="dxa"/>
              <w:right w:w="0" w:type="dxa"/>
            </w:tcMar>
          </w:tcPr>
          <w:p w:rsidR="00694651" w:rsidRPr="00DF202A" w:rsidRDefault="00694651" w:rsidP="00006BB3">
            <w:pPr>
              <w:jc w:val="center"/>
              <w:rPr>
                <w:rFonts w:cs="Arial"/>
              </w:rPr>
            </w:pPr>
            <w:r>
              <w:rPr>
                <w:rFonts w:cs="Arial"/>
              </w:rPr>
              <w:t>4</w:t>
            </w:r>
            <w:r w:rsidRPr="00DF202A">
              <w:rPr>
                <w:rFonts w:cs="Arial"/>
              </w:rPr>
              <w:t>/40</w:t>
            </w:r>
            <w:r>
              <w:rPr>
                <w:rFonts w:cs="Arial"/>
              </w:rPr>
              <w:t>0</w:t>
            </w:r>
          </w:p>
        </w:tc>
        <w:tc>
          <w:tcPr>
            <w:tcW w:w="1702" w:type="dxa"/>
            <w:tcMar>
              <w:left w:w="0" w:type="dxa"/>
              <w:right w:w="0" w:type="dxa"/>
            </w:tcMar>
          </w:tcPr>
          <w:p w:rsidR="00694651" w:rsidRPr="00DF202A" w:rsidRDefault="00694651" w:rsidP="00006BB3">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Kostoľany nad Hornádom</w:t>
            </w:r>
          </w:p>
        </w:tc>
        <w:tc>
          <w:tcPr>
            <w:tcW w:w="1702" w:type="dxa"/>
            <w:tcMar>
              <w:left w:w="0" w:type="dxa"/>
              <w:right w:w="0" w:type="dxa"/>
            </w:tcMar>
          </w:tcPr>
          <w:p w:rsidR="00694651" w:rsidRPr="00DF202A" w:rsidRDefault="00694651" w:rsidP="00006BB3">
            <w:pPr>
              <w:jc w:val="center"/>
              <w:rPr>
                <w:rFonts w:cs="Arial"/>
              </w:rPr>
            </w:pPr>
            <w:r w:rsidRPr="00DF202A">
              <w:rPr>
                <w:rFonts w:cs="Arial"/>
              </w:rPr>
              <w:t>5</w:t>
            </w:r>
          </w:p>
        </w:tc>
        <w:tc>
          <w:tcPr>
            <w:tcW w:w="1702" w:type="dxa"/>
            <w:tcMar>
              <w:left w:w="0" w:type="dxa"/>
              <w:right w:w="0" w:type="dxa"/>
            </w:tcMar>
          </w:tcPr>
          <w:p w:rsidR="00694651" w:rsidRPr="00DF202A" w:rsidRDefault="00694651" w:rsidP="00C275B6">
            <w:pPr>
              <w:jc w:val="center"/>
              <w:rPr>
                <w:rFonts w:cs="Arial"/>
              </w:rPr>
            </w:pPr>
            <w:r>
              <w:rPr>
                <w:rFonts w:cs="Arial"/>
              </w:rPr>
              <w:t>2</w:t>
            </w:r>
          </w:p>
        </w:tc>
        <w:tc>
          <w:tcPr>
            <w:tcW w:w="1702" w:type="dxa"/>
            <w:tcMar>
              <w:left w:w="0" w:type="dxa"/>
              <w:right w:w="0" w:type="dxa"/>
            </w:tcMar>
          </w:tcPr>
          <w:p w:rsidR="00694651" w:rsidRPr="00DF202A" w:rsidRDefault="00694651" w:rsidP="00006BB3">
            <w:pPr>
              <w:jc w:val="center"/>
              <w:rPr>
                <w:rFonts w:cs="Arial"/>
              </w:rPr>
            </w:pPr>
            <w:r>
              <w:rPr>
                <w:rFonts w:cs="Arial"/>
              </w:rPr>
              <w:t>2</w:t>
            </w:r>
            <w:r w:rsidRPr="00DF202A">
              <w:rPr>
                <w:rFonts w:cs="Arial"/>
              </w:rPr>
              <w:t>/</w:t>
            </w:r>
            <w:r>
              <w:rPr>
                <w:rFonts w:cs="Arial"/>
              </w:rPr>
              <w:t>180</w:t>
            </w:r>
          </w:p>
        </w:tc>
        <w:tc>
          <w:tcPr>
            <w:tcW w:w="1702" w:type="dxa"/>
            <w:tcMar>
              <w:left w:w="0" w:type="dxa"/>
              <w:right w:w="0" w:type="dxa"/>
            </w:tcMar>
          </w:tcPr>
          <w:p w:rsidR="00694651" w:rsidRPr="00DF202A" w:rsidRDefault="00694651" w:rsidP="00006BB3">
            <w:pPr>
              <w:jc w:val="center"/>
              <w:rPr>
                <w:rFonts w:cs="Arial"/>
              </w:rPr>
            </w:pPr>
            <w:r w:rsidRPr="00DF202A">
              <w:rPr>
                <w:rFonts w:cs="Arial"/>
              </w:rPr>
              <w:t xml:space="preserve"> </w:t>
            </w: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Košice</w:t>
            </w:r>
          </w:p>
        </w:tc>
        <w:tc>
          <w:tcPr>
            <w:tcW w:w="1702" w:type="dxa"/>
            <w:tcMar>
              <w:left w:w="0" w:type="dxa"/>
              <w:right w:w="0" w:type="dxa"/>
            </w:tcMar>
          </w:tcPr>
          <w:p w:rsidR="00694651" w:rsidRPr="00DF202A" w:rsidRDefault="00694651" w:rsidP="00006BB3">
            <w:pPr>
              <w:jc w:val="center"/>
              <w:rPr>
                <w:rFonts w:cs="Arial"/>
              </w:rPr>
            </w:pPr>
            <w:r w:rsidRPr="00DF202A">
              <w:rPr>
                <w:rFonts w:cs="Arial"/>
              </w:rPr>
              <w:t>54</w:t>
            </w:r>
          </w:p>
        </w:tc>
        <w:tc>
          <w:tcPr>
            <w:tcW w:w="1702" w:type="dxa"/>
            <w:tcMar>
              <w:left w:w="0" w:type="dxa"/>
              <w:right w:w="0" w:type="dxa"/>
            </w:tcMar>
          </w:tcPr>
          <w:p w:rsidR="00694651" w:rsidRPr="00DF202A" w:rsidRDefault="00694651" w:rsidP="00006BB3">
            <w:pPr>
              <w:jc w:val="center"/>
              <w:rPr>
                <w:rFonts w:cs="Arial"/>
              </w:rPr>
            </w:pPr>
            <w:r w:rsidRPr="00DF202A">
              <w:rPr>
                <w:rFonts w:cs="Arial"/>
              </w:rPr>
              <w:t>58</w:t>
            </w:r>
          </w:p>
        </w:tc>
        <w:tc>
          <w:tcPr>
            <w:tcW w:w="1702" w:type="dxa"/>
            <w:tcMar>
              <w:left w:w="0" w:type="dxa"/>
              <w:right w:w="0" w:type="dxa"/>
            </w:tcMar>
          </w:tcPr>
          <w:p w:rsidR="00694651" w:rsidRPr="00DF202A" w:rsidRDefault="00694651" w:rsidP="00006BB3">
            <w:pPr>
              <w:jc w:val="center"/>
              <w:rPr>
                <w:rFonts w:cs="Arial"/>
              </w:rPr>
            </w:pPr>
            <w:r>
              <w:rPr>
                <w:rFonts w:cs="Arial"/>
              </w:rPr>
              <w:t xml:space="preserve">9/150 - </w:t>
            </w:r>
            <w:r w:rsidRPr="00DF202A">
              <w:rPr>
                <w:rFonts w:cs="Arial"/>
              </w:rPr>
              <w:t>4</w:t>
            </w:r>
            <w:r>
              <w:rPr>
                <w:rFonts w:cs="Arial"/>
              </w:rPr>
              <w:t>00</w:t>
            </w:r>
          </w:p>
        </w:tc>
        <w:tc>
          <w:tcPr>
            <w:tcW w:w="1702" w:type="dxa"/>
            <w:tcMar>
              <w:left w:w="0" w:type="dxa"/>
              <w:right w:w="0" w:type="dxa"/>
            </w:tcMar>
          </w:tcPr>
          <w:p w:rsidR="00694651" w:rsidRPr="00DF202A" w:rsidRDefault="00694651" w:rsidP="00006BB3">
            <w:pPr>
              <w:jc w:val="center"/>
              <w:rPr>
                <w:rFonts w:cs="Arial"/>
              </w:rPr>
            </w:pPr>
            <w:proofErr w:type="spellStart"/>
            <w:r w:rsidRPr="00DF202A">
              <w:rPr>
                <w:rFonts w:cs="Arial"/>
              </w:rPr>
              <w:t>rb</w:t>
            </w:r>
            <w:proofErr w:type="spellEnd"/>
            <w:r>
              <w:rPr>
                <w:rFonts w:cs="Arial"/>
              </w:rPr>
              <w:t xml:space="preserve">, </w:t>
            </w:r>
            <w:proofErr w:type="spellStart"/>
            <w:r w:rsidRPr="00DF202A">
              <w:rPr>
                <w:rFonts w:cs="Arial"/>
              </w:rPr>
              <w:t>rč</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Krásna nad Hornádom</w:t>
            </w:r>
          </w:p>
        </w:tc>
        <w:tc>
          <w:tcPr>
            <w:tcW w:w="1702" w:type="dxa"/>
          </w:tcPr>
          <w:p w:rsidR="00694651" w:rsidRPr="00DF202A" w:rsidRDefault="00694651" w:rsidP="00C275B6">
            <w:pPr>
              <w:jc w:val="center"/>
              <w:rPr>
                <w:rFonts w:cs="Arial"/>
              </w:rPr>
            </w:pPr>
            <w:r>
              <w:rPr>
                <w:rFonts w:cs="Arial"/>
              </w:rPr>
              <w:t>5</w:t>
            </w:r>
          </w:p>
        </w:tc>
        <w:tc>
          <w:tcPr>
            <w:tcW w:w="1702" w:type="dxa"/>
          </w:tcPr>
          <w:p w:rsidR="00694651" w:rsidRPr="00DF202A" w:rsidRDefault="00694651" w:rsidP="00C275B6">
            <w:pPr>
              <w:jc w:val="center"/>
              <w:rPr>
                <w:rFonts w:cs="Arial"/>
              </w:rPr>
            </w:pPr>
            <w:r>
              <w:rPr>
                <w:rFonts w:cs="Arial"/>
              </w:rPr>
              <w:t>4</w:t>
            </w:r>
          </w:p>
        </w:tc>
        <w:tc>
          <w:tcPr>
            <w:tcW w:w="1702" w:type="dxa"/>
          </w:tcPr>
          <w:p w:rsidR="00694651" w:rsidRPr="00DF202A" w:rsidRDefault="00694651" w:rsidP="00006BB3">
            <w:pPr>
              <w:jc w:val="center"/>
              <w:rPr>
                <w:rFonts w:cs="Arial"/>
              </w:rPr>
            </w:pPr>
            <w:r>
              <w:rPr>
                <w:rFonts w:cs="Arial"/>
              </w:rPr>
              <w:t>3</w:t>
            </w:r>
            <w:r w:rsidRPr="00DF202A">
              <w:rPr>
                <w:rFonts w:cs="Arial"/>
              </w:rPr>
              <w:t>/</w:t>
            </w:r>
            <w:r>
              <w:rPr>
                <w:rFonts w:cs="Arial"/>
              </w:rPr>
              <w:t>180</w:t>
            </w:r>
          </w:p>
        </w:tc>
        <w:tc>
          <w:tcPr>
            <w:tcW w:w="1702" w:type="dxa"/>
          </w:tcPr>
          <w:p w:rsidR="00694651" w:rsidRPr="00DF202A" w:rsidRDefault="00694651" w:rsidP="00006BB3">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Nižná Myšľa</w:t>
            </w:r>
          </w:p>
        </w:tc>
        <w:tc>
          <w:tcPr>
            <w:tcW w:w="6808" w:type="dxa"/>
            <w:gridSpan w:val="4"/>
          </w:tcPr>
          <w:p w:rsidR="00694651" w:rsidRPr="00DF202A" w:rsidRDefault="00694651" w:rsidP="00DC1673">
            <w:pPr>
              <w:jc w:val="center"/>
              <w:rPr>
                <w:rFonts w:cs="Arial"/>
              </w:rPr>
            </w:pPr>
            <w:r>
              <w:rPr>
                <w:rFonts w:cs="Arial"/>
              </w:rPr>
              <w:t xml:space="preserve">železničná stanica zrušená vo všetkých </w:t>
            </w:r>
            <w:r w:rsidR="00DC1673">
              <w:rPr>
                <w:rFonts w:cs="Arial"/>
              </w:rPr>
              <w:t>alternatívach</w:t>
            </w:r>
          </w:p>
        </w:tc>
      </w:tr>
      <w:tr w:rsidR="00694651" w:rsidRPr="00DF202A" w:rsidTr="00694651">
        <w:tc>
          <w:tcPr>
            <w:tcW w:w="2943" w:type="dxa"/>
          </w:tcPr>
          <w:p w:rsidR="00694651" w:rsidRPr="00DF202A" w:rsidRDefault="00694651" w:rsidP="00C275B6">
            <w:pPr>
              <w:rPr>
                <w:rFonts w:cs="Arial"/>
              </w:rPr>
            </w:pPr>
            <w:r w:rsidRPr="00DF202A">
              <w:rPr>
                <w:rFonts w:cs="Arial"/>
              </w:rPr>
              <w:t>Ruskov</w:t>
            </w:r>
          </w:p>
        </w:tc>
        <w:tc>
          <w:tcPr>
            <w:tcW w:w="1702" w:type="dxa"/>
          </w:tcPr>
          <w:p w:rsidR="00694651" w:rsidRPr="00DF202A" w:rsidRDefault="00694651" w:rsidP="00C275B6">
            <w:pPr>
              <w:jc w:val="center"/>
              <w:rPr>
                <w:rFonts w:cs="Arial"/>
              </w:rPr>
            </w:pPr>
            <w:r>
              <w:rPr>
                <w:rFonts w:cs="Arial"/>
              </w:rPr>
              <w:t>4</w:t>
            </w:r>
          </w:p>
        </w:tc>
        <w:tc>
          <w:tcPr>
            <w:tcW w:w="1702" w:type="dxa"/>
          </w:tcPr>
          <w:p w:rsidR="00694651" w:rsidRPr="00DF202A" w:rsidRDefault="00694651" w:rsidP="00C275B6">
            <w:pPr>
              <w:jc w:val="center"/>
              <w:rPr>
                <w:rFonts w:cs="Arial"/>
              </w:rPr>
            </w:pPr>
            <w:r>
              <w:rPr>
                <w:rFonts w:cs="Arial"/>
              </w:rPr>
              <w:t>7</w:t>
            </w:r>
          </w:p>
        </w:tc>
        <w:tc>
          <w:tcPr>
            <w:tcW w:w="1702" w:type="dxa"/>
          </w:tcPr>
          <w:p w:rsidR="00694651" w:rsidRPr="00DF202A" w:rsidRDefault="00694651" w:rsidP="005B4905">
            <w:pPr>
              <w:jc w:val="center"/>
              <w:rPr>
                <w:rFonts w:cs="Arial"/>
              </w:rPr>
            </w:pPr>
            <w:r w:rsidRPr="00DF202A">
              <w:rPr>
                <w:rFonts w:cs="Arial"/>
              </w:rPr>
              <w:t>2</w:t>
            </w:r>
            <w:r>
              <w:rPr>
                <w:rFonts w:cs="Arial"/>
              </w:rPr>
              <w:t>/180</w:t>
            </w:r>
          </w:p>
        </w:tc>
        <w:tc>
          <w:tcPr>
            <w:tcW w:w="1702" w:type="dxa"/>
          </w:tcPr>
          <w:p w:rsidR="00694651" w:rsidRPr="00DF202A" w:rsidRDefault="00694651" w:rsidP="00C275B6">
            <w:pPr>
              <w:jc w:val="center"/>
              <w:rPr>
                <w:rFonts w:cs="Arial"/>
              </w:rPr>
            </w:pPr>
          </w:p>
        </w:tc>
      </w:tr>
      <w:tr w:rsidR="00694651" w:rsidRPr="00DF202A" w:rsidTr="00694651">
        <w:tc>
          <w:tcPr>
            <w:tcW w:w="2943" w:type="dxa"/>
          </w:tcPr>
          <w:p w:rsidR="00694651" w:rsidRPr="00DF202A" w:rsidRDefault="00694651" w:rsidP="00C275B6">
            <w:pPr>
              <w:rPr>
                <w:rFonts w:cs="Arial"/>
              </w:rPr>
            </w:pPr>
            <w:r w:rsidRPr="00DF202A">
              <w:rPr>
                <w:rFonts w:cs="Arial"/>
              </w:rPr>
              <w:t>Slanec</w:t>
            </w:r>
          </w:p>
        </w:tc>
        <w:tc>
          <w:tcPr>
            <w:tcW w:w="1702" w:type="dxa"/>
          </w:tcPr>
          <w:p w:rsidR="00694651" w:rsidRPr="00DF202A" w:rsidRDefault="00694651" w:rsidP="00C275B6">
            <w:pPr>
              <w:jc w:val="center"/>
              <w:rPr>
                <w:rFonts w:cs="Arial"/>
              </w:rPr>
            </w:pPr>
            <w:r>
              <w:rPr>
                <w:rFonts w:cs="Arial"/>
              </w:rPr>
              <w:t>4</w:t>
            </w:r>
          </w:p>
        </w:tc>
        <w:tc>
          <w:tcPr>
            <w:tcW w:w="1702" w:type="dxa"/>
          </w:tcPr>
          <w:p w:rsidR="00694651" w:rsidRPr="00DF202A" w:rsidRDefault="00694651" w:rsidP="005B4905">
            <w:pPr>
              <w:jc w:val="center"/>
              <w:rPr>
                <w:rFonts w:cs="Arial"/>
              </w:rPr>
            </w:pPr>
            <w:r w:rsidRPr="00DF202A">
              <w:rPr>
                <w:rFonts w:cs="Arial"/>
              </w:rPr>
              <w:t>3</w:t>
            </w:r>
          </w:p>
        </w:tc>
        <w:tc>
          <w:tcPr>
            <w:tcW w:w="1702" w:type="dxa"/>
          </w:tcPr>
          <w:p w:rsidR="00694651" w:rsidRPr="00DF202A" w:rsidRDefault="00694651" w:rsidP="005B4905">
            <w:pPr>
              <w:jc w:val="center"/>
              <w:rPr>
                <w:rFonts w:cs="Arial"/>
              </w:rPr>
            </w:pPr>
            <w:r>
              <w:rPr>
                <w:rFonts w:cs="Arial"/>
              </w:rPr>
              <w:t>2</w:t>
            </w:r>
            <w:r w:rsidRPr="00DF202A">
              <w:rPr>
                <w:rFonts w:cs="Arial"/>
              </w:rPr>
              <w:t>/</w:t>
            </w:r>
            <w:r>
              <w:rPr>
                <w:rFonts w:cs="Arial"/>
              </w:rPr>
              <w:t>180</w:t>
            </w:r>
          </w:p>
        </w:tc>
        <w:tc>
          <w:tcPr>
            <w:tcW w:w="1702" w:type="dxa"/>
          </w:tcPr>
          <w:p w:rsidR="00694651" w:rsidRPr="00DF202A" w:rsidRDefault="00694651" w:rsidP="005B4905">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Kuzmice</w:t>
            </w:r>
          </w:p>
        </w:tc>
        <w:tc>
          <w:tcPr>
            <w:tcW w:w="1702" w:type="dxa"/>
          </w:tcPr>
          <w:p w:rsidR="00694651" w:rsidRPr="00DF202A" w:rsidRDefault="00694651" w:rsidP="00C275B6">
            <w:pPr>
              <w:jc w:val="center"/>
              <w:rPr>
                <w:rFonts w:cs="Arial"/>
              </w:rPr>
            </w:pPr>
            <w:r>
              <w:rPr>
                <w:rFonts w:cs="Arial"/>
              </w:rPr>
              <w:t>4</w:t>
            </w:r>
          </w:p>
        </w:tc>
        <w:tc>
          <w:tcPr>
            <w:tcW w:w="1702" w:type="dxa"/>
          </w:tcPr>
          <w:p w:rsidR="00694651" w:rsidRPr="00DF202A" w:rsidRDefault="00694651" w:rsidP="005B4905">
            <w:pPr>
              <w:jc w:val="center"/>
              <w:rPr>
                <w:rFonts w:cs="Arial"/>
              </w:rPr>
            </w:pPr>
            <w:r w:rsidRPr="00DF202A">
              <w:rPr>
                <w:rFonts w:cs="Arial"/>
              </w:rPr>
              <w:t>3</w:t>
            </w:r>
          </w:p>
        </w:tc>
        <w:tc>
          <w:tcPr>
            <w:tcW w:w="1702" w:type="dxa"/>
          </w:tcPr>
          <w:p w:rsidR="00694651" w:rsidRPr="00DF202A" w:rsidRDefault="00694651" w:rsidP="005B4905">
            <w:pPr>
              <w:jc w:val="center"/>
              <w:rPr>
                <w:rFonts w:cs="Arial"/>
              </w:rPr>
            </w:pPr>
            <w:r>
              <w:rPr>
                <w:rFonts w:cs="Arial"/>
              </w:rPr>
              <w:t>2</w:t>
            </w:r>
            <w:r w:rsidRPr="00DF202A">
              <w:rPr>
                <w:rFonts w:cs="Arial"/>
              </w:rPr>
              <w:t>/180</w:t>
            </w:r>
          </w:p>
        </w:tc>
        <w:tc>
          <w:tcPr>
            <w:tcW w:w="1702" w:type="dxa"/>
          </w:tcPr>
          <w:p w:rsidR="00694651" w:rsidRPr="00DF202A" w:rsidRDefault="00694651" w:rsidP="005B4905">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Michaľany</w:t>
            </w:r>
          </w:p>
        </w:tc>
        <w:tc>
          <w:tcPr>
            <w:tcW w:w="1702" w:type="dxa"/>
          </w:tcPr>
          <w:p w:rsidR="00694651" w:rsidRPr="00DF202A" w:rsidRDefault="00694651" w:rsidP="00C275B6">
            <w:pPr>
              <w:jc w:val="center"/>
              <w:rPr>
                <w:rFonts w:cs="Arial"/>
              </w:rPr>
            </w:pPr>
            <w:r>
              <w:rPr>
                <w:rFonts w:cs="Arial"/>
              </w:rPr>
              <w:t>9</w:t>
            </w:r>
          </w:p>
        </w:tc>
        <w:tc>
          <w:tcPr>
            <w:tcW w:w="1702" w:type="dxa"/>
          </w:tcPr>
          <w:p w:rsidR="00694651" w:rsidRPr="00DF202A" w:rsidRDefault="00694651" w:rsidP="005B4905">
            <w:pPr>
              <w:jc w:val="center"/>
              <w:rPr>
                <w:rFonts w:cs="Arial"/>
              </w:rPr>
            </w:pPr>
            <w:r w:rsidRPr="00DF202A">
              <w:rPr>
                <w:rFonts w:cs="Arial"/>
              </w:rPr>
              <w:t>8</w:t>
            </w:r>
          </w:p>
        </w:tc>
        <w:tc>
          <w:tcPr>
            <w:tcW w:w="1702" w:type="dxa"/>
          </w:tcPr>
          <w:p w:rsidR="00694651" w:rsidRPr="00DF202A" w:rsidRDefault="00694651" w:rsidP="005B4905">
            <w:pPr>
              <w:jc w:val="center"/>
              <w:rPr>
                <w:rFonts w:cs="Arial"/>
              </w:rPr>
            </w:pPr>
            <w:r w:rsidRPr="00DF202A">
              <w:rPr>
                <w:rFonts w:cs="Arial"/>
              </w:rPr>
              <w:t>4/</w:t>
            </w:r>
            <w:r>
              <w:rPr>
                <w:rFonts w:cs="Arial"/>
              </w:rPr>
              <w:t>180</w:t>
            </w:r>
            <w:r w:rsidRPr="00DF202A">
              <w:rPr>
                <w:rFonts w:cs="Arial"/>
              </w:rPr>
              <w:t xml:space="preserve"> - </w:t>
            </w:r>
            <w:r>
              <w:rPr>
                <w:rFonts w:cs="Arial"/>
              </w:rPr>
              <w:t>400</w:t>
            </w:r>
          </w:p>
        </w:tc>
        <w:tc>
          <w:tcPr>
            <w:tcW w:w="1702" w:type="dxa"/>
          </w:tcPr>
          <w:p w:rsidR="00694651" w:rsidRPr="00DF202A" w:rsidRDefault="00694651" w:rsidP="005B4905">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Slovenské Nové Mesto</w:t>
            </w:r>
          </w:p>
        </w:tc>
        <w:tc>
          <w:tcPr>
            <w:tcW w:w="1702" w:type="dxa"/>
          </w:tcPr>
          <w:p w:rsidR="00694651" w:rsidRPr="00DF202A" w:rsidRDefault="00694651" w:rsidP="00C275B6">
            <w:pPr>
              <w:jc w:val="center"/>
              <w:rPr>
                <w:rFonts w:cs="Arial"/>
              </w:rPr>
            </w:pPr>
            <w:r>
              <w:rPr>
                <w:rFonts w:cs="Arial"/>
              </w:rPr>
              <w:t>7</w:t>
            </w:r>
          </w:p>
        </w:tc>
        <w:tc>
          <w:tcPr>
            <w:tcW w:w="1702" w:type="dxa"/>
          </w:tcPr>
          <w:p w:rsidR="00694651" w:rsidRPr="00DF202A" w:rsidRDefault="00694651" w:rsidP="005B4905">
            <w:pPr>
              <w:jc w:val="center"/>
              <w:rPr>
                <w:rFonts w:cs="Arial"/>
              </w:rPr>
            </w:pPr>
            <w:r w:rsidRPr="00DF202A">
              <w:rPr>
                <w:rFonts w:cs="Arial"/>
              </w:rPr>
              <w:t>9</w:t>
            </w:r>
          </w:p>
        </w:tc>
        <w:tc>
          <w:tcPr>
            <w:tcW w:w="1702" w:type="dxa"/>
          </w:tcPr>
          <w:p w:rsidR="00694651" w:rsidRPr="00DF202A" w:rsidRDefault="00694651" w:rsidP="005B4905">
            <w:pPr>
              <w:jc w:val="center"/>
              <w:rPr>
                <w:rFonts w:cs="Arial"/>
              </w:rPr>
            </w:pPr>
            <w:r>
              <w:rPr>
                <w:rFonts w:cs="Arial"/>
              </w:rPr>
              <w:t>3</w:t>
            </w:r>
            <w:r w:rsidRPr="00DF202A">
              <w:rPr>
                <w:rFonts w:cs="Arial"/>
              </w:rPr>
              <w:t>/</w:t>
            </w:r>
            <w:r>
              <w:rPr>
                <w:rFonts w:cs="Arial"/>
              </w:rPr>
              <w:t>180</w:t>
            </w:r>
          </w:p>
        </w:tc>
        <w:tc>
          <w:tcPr>
            <w:tcW w:w="1702" w:type="dxa"/>
          </w:tcPr>
          <w:p w:rsidR="00694651" w:rsidRPr="00DF202A" w:rsidRDefault="00694651" w:rsidP="005B4905">
            <w:pPr>
              <w:jc w:val="center"/>
              <w:rPr>
                <w:rFonts w:cs="Arial"/>
              </w:rPr>
            </w:pPr>
            <w:proofErr w:type="spellStart"/>
            <w:r w:rsidRPr="00DF202A">
              <w:rPr>
                <w:rFonts w:cs="Arial"/>
              </w:rPr>
              <w:t>rbč</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Streda nad Bodrogom</w:t>
            </w:r>
          </w:p>
        </w:tc>
        <w:tc>
          <w:tcPr>
            <w:tcW w:w="1702" w:type="dxa"/>
          </w:tcPr>
          <w:p w:rsidR="00694651" w:rsidRPr="00DF202A" w:rsidRDefault="00694651" w:rsidP="00C275B6">
            <w:pPr>
              <w:jc w:val="center"/>
              <w:rPr>
                <w:rFonts w:cs="Arial"/>
              </w:rPr>
            </w:pPr>
            <w:r>
              <w:rPr>
                <w:rFonts w:cs="Arial"/>
              </w:rPr>
              <w:t>4</w:t>
            </w:r>
          </w:p>
        </w:tc>
        <w:tc>
          <w:tcPr>
            <w:tcW w:w="1702" w:type="dxa"/>
          </w:tcPr>
          <w:p w:rsidR="00694651" w:rsidRPr="00DF202A" w:rsidRDefault="00694651" w:rsidP="00C275B6">
            <w:pPr>
              <w:jc w:val="center"/>
              <w:rPr>
                <w:rFonts w:cs="Arial"/>
              </w:rPr>
            </w:pPr>
            <w:r>
              <w:rPr>
                <w:rFonts w:cs="Arial"/>
              </w:rPr>
              <w:t>5</w:t>
            </w:r>
          </w:p>
        </w:tc>
        <w:tc>
          <w:tcPr>
            <w:tcW w:w="1702" w:type="dxa"/>
          </w:tcPr>
          <w:p w:rsidR="00694651" w:rsidRPr="00DF202A" w:rsidRDefault="00694651" w:rsidP="005B4905">
            <w:pPr>
              <w:jc w:val="center"/>
              <w:rPr>
                <w:rFonts w:cs="Arial"/>
              </w:rPr>
            </w:pPr>
            <w:r>
              <w:rPr>
                <w:rFonts w:cs="Arial"/>
              </w:rPr>
              <w:t>2</w:t>
            </w:r>
            <w:r w:rsidRPr="00DF202A">
              <w:rPr>
                <w:rFonts w:cs="Arial"/>
              </w:rPr>
              <w:t>/</w:t>
            </w:r>
            <w:r>
              <w:rPr>
                <w:rFonts w:cs="Arial"/>
              </w:rPr>
              <w:t>180</w:t>
            </w:r>
          </w:p>
        </w:tc>
        <w:tc>
          <w:tcPr>
            <w:tcW w:w="1702" w:type="dxa"/>
          </w:tcPr>
          <w:p w:rsidR="00694651" w:rsidRPr="00DF202A" w:rsidRDefault="00694651" w:rsidP="005B4905">
            <w:pPr>
              <w:jc w:val="center"/>
              <w:rPr>
                <w:rFonts w:cs="Arial"/>
              </w:rPr>
            </w:pPr>
            <w:proofErr w:type="spellStart"/>
            <w:r w:rsidRPr="00DF202A">
              <w:rPr>
                <w:rFonts w:cs="Arial"/>
              </w:rPr>
              <w:t>rb</w:t>
            </w:r>
            <w:proofErr w:type="spellEnd"/>
            <w:r>
              <w:rPr>
                <w:rFonts w:cs="Arial"/>
              </w:rPr>
              <w:t>, VNVK</w:t>
            </w:r>
            <w:r w:rsidRPr="00DF202A">
              <w:rPr>
                <w:rFonts w:cs="Arial"/>
              </w:rPr>
              <w:t xml:space="preserve"> </w:t>
            </w:r>
          </w:p>
        </w:tc>
      </w:tr>
      <w:tr w:rsidR="00694651" w:rsidRPr="00DF202A" w:rsidTr="00694651">
        <w:tc>
          <w:tcPr>
            <w:tcW w:w="2943" w:type="dxa"/>
          </w:tcPr>
          <w:p w:rsidR="00694651" w:rsidRPr="00DF202A" w:rsidRDefault="00694651" w:rsidP="00C275B6">
            <w:pPr>
              <w:rPr>
                <w:rFonts w:cs="Arial"/>
              </w:rPr>
            </w:pPr>
            <w:r w:rsidRPr="00DF202A">
              <w:rPr>
                <w:rFonts w:cs="Arial"/>
              </w:rPr>
              <w:t>Veľký Horeš</w:t>
            </w:r>
          </w:p>
        </w:tc>
        <w:tc>
          <w:tcPr>
            <w:tcW w:w="1702" w:type="dxa"/>
          </w:tcPr>
          <w:p w:rsidR="00694651" w:rsidRPr="00DF202A" w:rsidRDefault="00694651" w:rsidP="001B6DE6">
            <w:pPr>
              <w:jc w:val="center"/>
              <w:rPr>
                <w:rFonts w:cs="Arial"/>
              </w:rPr>
            </w:pPr>
            <w:r w:rsidRPr="00DF202A">
              <w:rPr>
                <w:rFonts w:cs="Arial"/>
              </w:rPr>
              <w:t>4</w:t>
            </w:r>
          </w:p>
        </w:tc>
        <w:tc>
          <w:tcPr>
            <w:tcW w:w="1702" w:type="dxa"/>
          </w:tcPr>
          <w:p w:rsidR="00694651" w:rsidRPr="00DF202A" w:rsidRDefault="00694651" w:rsidP="001B6DE6">
            <w:pPr>
              <w:jc w:val="center"/>
              <w:rPr>
                <w:rFonts w:cs="Arial"/>
              </w:rPr>
            </w:pPr>
            <w:r>
              <w:rPr>
                <w:rFonts w:cs="Arial"/>
              </w:rPr>
              <w:t>4</w:t>
            </w:r>
          </w:p>
        </w:tc>
        <w:tc>
          <w:tcPr>
            <w:tcW w:w="1702" w:type="dxa"/>
          </w:tcPr>
          <w:p w:rsidR="00694651" w:rsidRPr="00DF202A" w:rsidRDefault="00694651" w:rsidP="001B6DE6">
            <w:pPr>
              <w:jc w:val="center"/>
              <w:rPr>
                <w:rFonts w:cs="Arial"/>
              </w:rPr>
            </w:pPr>
            <w:r>
              <w:rPr>
                <w:rFonts w:cs="Arial"/>
              </w:rPr>
              <w:t>2</w:t>
            </w:r>
            <w:r w:rsidRPr="00DF202A">
              <w:rPr>
                <w:rFonts w:cs="Arial"/>
              </w:rPr>
              <w:t>/</w:t>
            </w:r>
            <w:r>
              <w:rPr>
                <w:rFonts w:cs="Arial"/>
              </w:rPr>
              <w:t>18</w:t>
            </w:r>
            <w:r w:rsidRPr="00DF202A">
              <w:rPr>
                <w:rFonts w:cs="Arial"/>
              </w:rPr>
              <w:t>0</w:t>
            </w:r>
          </w:p>
        </w:tc>
        <w:tc>
          <w:tcPr>
            <w:tcW w:w="1702" w:type="dxa"/>
          </w:tcPr>
          <w:p w:rsidR="00694651" w:rsidRPr="00DF202A" w:rsidRDefault="00694651" w:rsidP="001B6DE6">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Pribeník</w:t>
            </w:r>
          </w:p>
        </w:tc>
        <w:tc>
          <w:tcPr>
            <w:tcW w:w="1702" w:type="dxa"/>
          </w:tcPr>
          <w:p w:rsidR="00694651" w:rsidRPr="00DF202A" w:rsidRDefault="00694651" w:rsidP="00C275B6">
            <w:pPr>
              <w:jc w:val="center"/>
              <w:rPr>
                <w:rFonts w:cs="Arial"/>
              </w:rPr>
            </w:pPr>
            <w:r>
              <w:rPr>
                <w:rFonts w:cs="Arial"/>
              </w:rPr>
              <w:t>5</w:t>
            </w:r>
          </w:p>
        </w:tc>
        <w:tc>
          <w:tcPr>
            <w:tcW w:w="1702" w:type="dxa"/>
          </w:tcPr>
          <w:p w:rsidR="00694651" w:rsidRPr="00DF202A" w:rsidRDefault="00694651" w:rsidP="001B6DE6">
            <w:pPr>
              <w:jc w:val="center"/>
              <w:rPr>
                <w:rFonts w:cs="Arial"/>
              </w:rPr>
            </w:pPr>
            <w:r w:rsidRPr="00DF202A">
              <w:rPr>
                <w:rFonts w:cs="Arial"/>
              </w:rPr>
              <w:t>4</w:t>
            </w:r>
          </w:p>
        </w:tc>
        <w:tc>
          <w:tcPr>
            <w:tcW w:w="1702" w:type="dxa"/>
          </w:tcPr>
          <w:p w:rsidR="00694651" w:rsidRPr="00DF202A" w:rsidRDefault="00694651" w:rsidP="001B6DE6">
            <w:pPr>
              <w:jc w:val="center"/>
              <w:rPr>
                <w:rFonts w:cs="Arial"/>
              </w:rPr>
            </w:pPr>
            <w:r>
              <w:rPr>
                <w:rFonts w:cs="Arial"/>
              </w:rPr>
              <w:t>2</w:t>
            </w:r>
            <w:r w:rsidRPr="00DF202A">
              <w:rPr>
                <w:rFonts w:cs="Arial"/>
              </w:rPr>
              <w:t>/</w:t>
            </w:r>
            <w:r>
              <w:rPr>
                <w:rFonts w:cs="Arial"/>
              </w:rPr>
              <w:t>180</w:t>
            </w:r>
          </w:p>
        </w:tc>
        <w:tc>
          <w:tcPr>
            <w:tcW w:w="1702" w:type="dxa"/>
          </w:tcPr>
          <w:p w:rsidR="00694651" w:rsidRPr="00DF202A" w:rsidRDefault="00694651" w:rsidP="001B6DE6">
            <w:pPr>
              <w:jc w:val="center"/>
              <w:rPr>
                <w:rFonts w:cs="Arial"/>
              </w:rPr>
            </w:pPr>
            <w:proofErr w:type="spellStart"/>
            <w:r w:rsidRPr="00DF202A">
              <w:rPr>
                <w:rFonts w:cs="Arial"/>
              </w:rPr>
              <w:t>rb</w:t>
            </w:r>
            <w:proofErr w:type="spellEnd"/>
            <w:r>
              <w:rPr>
                <w:rFonts w:cs="Arial"/>
              </w:rPr>
              <w:t>, VNVK</w:t>
            </w:r>
          </w:p>
        </w:tc>
      </w:tr>
      <w:tr w:rsidR="00694651" w:rsidRPr="00DF202A" w:rsidTr="00694651">
        <w:tc>
          <w:tcPr>
            <w:tcW w:w="2943" w:type="dxa"/>
          </w:tcPr>
          <w:p w:rsidR="00694651" w:rsidRPr="00DF202A" w:rsidRDefault="00694651" w:rsidP="00C275B6">
            <w:pPr>
              <w:rPr>
                <w:rFonts w:cs="Arial"/>
              </w:rPr>
            </w:pPr>
            <w:r w:rsidRPr="00DF202A">
              <w:rPr>
                <w:rFonts w:cs="Arial"/>
              </w:rPr>
              <w:t>Dobrá</w:t>
            </w:r>
          </w:p>
        </w:tc>
        <w:tc>
          <w:tcPr>
            <w:tcW w:w="1702" w:type="dxa"/>
          </w:tcPr>
          <w:p w:rsidR="00694651" w:rsidRPr="00DF202A" w:rsidRDefault="00694651" w:rsidP="001B6DE6">
            <w:pPr>
              <w:jc w:val="center"/>
              <w:rPr>
                <w:rFonts w:cs="Arial"/>
              </w:rPr>
            </w:pPr>
            <w:r w:rsidRPr="00DF202A">
              <w:rPr>
                <w:rFonts w:cs="Arial"/>
              </w:rPr>
              <w:t>17</w:t>
            </w:r>
          </w:p>
        </w:tc>
        <w:tc>
          <w:tcPr>
            <w:tcW w:w="1702" w:type="dxa"/>
          </w:tcPr>
          <w:p w:rsidR="00694651" w:rsidRPr="00DF202A" w:rsidRDefault="00694651" w:rsidP="001B6DE6">
            <w:pPr>
              <w:jc w:val="center"/>
              <w:rPr>
                <w:rFonts w:cs="Arial"/>
              </w:rPr>
            </w:pPr>
            <w:r w:rsidRPr="00DF202A">
              <w:rPr>
                <w:rFonts w:cs="Arial"/>
              </w:rPr>
              <w:t>28</w:t>
            </w:r>
          </w:p>
        </w:tc>
        <w:tc>
          <w:tcPr>
            <w:tcW w:w="1702" w:type="dxa"/>
          </w:tcPr>
          <w:p w:rsidR="00694651" w:rsidRPr="00DF202A" w:rsidRDefault="00694651" w:rsidP="001B6DE6">
            <w:pPr>
              <w:jc w:val="center"/>
              <w:rPr>
                <w:rFonts w:cs="Arial"/>
              </w:rPr>
            </w:pPr>
            <w:r w:rsidRPr="00DF202A">
              <w:rPr>
                <w:rFonts w:cs="Arial"/>
              </w:rPr>
              <w:t>2/</w:t>
            </w:r>
            <w:r>
              <w:rPr>
                <w:rFonts w:cs="Arial"/>
              </w:rPr>
              <w:t>180</w:t>
            </w:r>
          </w:p>
        </w:tc>
        <w:tc>
          <w:tcPr>
            <w:tcW w:w="1702" w:type="dxa"/>
          </w:tcPr>
          <w:p w:rsidR="00694651" w:rsidRPr="00DF202A" w:rsidRDefault="00694651" w:rsidP="00C275B6">
            <w:pPr>
              <w:jc w:val="center"/>
              <w:rPr>
                <w:rFonts w:cs="Arial"/>
              </w:rPr>
            </w:pPr>
          </w:p>
        </w:tc>
      </w:tr>
      <w:tr w:rsidR="00694651" w:rsidRPr="00DF202A" w:rsidTr="00694651">
        <w:tc>
          <w:tcPr>
            <w:tcW w:w="2943" w:type="dxa"/>
          </w:tcPr>
          <w:p w:rsidR="00694651" w:rsidRPr="00DF202A" w:rsidRDefault="00694651" w:rsidP="00C275B6">
            <w:pPr>
              <w:rPr>
                <w:rFonts w:cs="Arial"/>
              </w:rPr>
            </w:pPr>
            <w:r w:rsidRPr="00DF202A">
              <w:rPr>
                <w:rFonts w:cs="Arial"/>
              </w:rPr>
              <w:t>Čierna nad Tisou</w:t>
            </w:r>
          </w:p>
        </w:tc>
        <w:tc>
          <w:tcPr>
            <w:tcW w:w="1702" w:type="dxa"/>
          </w:tcPr>
          <w:p w:rsidR="00694651" w:rsidRPr="00DF202A" w:rsidRDefault="00694651" w:rsidP="001B6DE6">
            <w:pPr>
              <w:jc w:val="center"/>
              <w:rPr>
                <w:rFonts w:cs="Arial"/>
              </w:rPr>
            </w:pPr>
            <w:r w:rsidRPr="00DF202A">
              <w:rPr>
                <w:rFonts w:cs="Arial"/>
              </w:rPr>
              <w:t>44</w:t>
            </w:r>
          </w:p>
        </w:tc>
        <w:tc>
          <w:tcPr>
            <w:tcW w:w="1702" w:type="dxa"/>
          </w:tcPr>
          <w:p w:rsidR="00694651" w:rsidRPr="00DF202A" w:rsidRDefault="00694651" w:rsidP="001B6DE6">
            <w:pPr>
              <w:jc w:val="center"/>
              <w:rPr>
                <w:rFonts w:cs="Arial"/>
              </w:rPr>
            </w:pPr>
            <w:r w:rsidRPr="00DF202A">
              <w:rPr>
                <w:rFonts w:cs="Arial"/>
              </w:rPr>
              <w:t>128</w:t>
            </w:r>
          </w:p>
        </w:tc>
        <w:tc>
          <w:tcPr>
            <w:tcW w:w="1702" w:type="dxa"/>
          </w:tcPr>
          <w:p w:rsidR="00694651" w:rsidRPr="00DF202A" w:rsidRDefault="00694651" w:rsidP="001B6DE6">
            <w:pPr>
              <w:jc w:val="center"/>
              <w:rPr>
                <w:rFonts w:cs="Arial"/>
              </w:rPr>
            </w:pPr>
            <w:r>
              <w:rPr>
                <w:rFonts w:cs="Arial"/>
              </w:rPr>
              <w:t>4</w:t>
            </w:r>
            <w:r w:rsidRPr="00DF202A">
              <w:rPr>
                <w:rFonts w:cs="Arial"/>
              </w:rPr>
              <w:t>/1</w:t>
            </w:r>
            <w:r>
              <w:rPr>
                <w:rFonts w:cs="Arial"/>
              </w:rPr>
              <w:t>80</w:t>
            </w:r>
            <w:r w:rsidRPr="00DF202A">
              <w:rPr>
                <w:rFonts w:cs="Arial"/>
              </w:rPr>
              <w:t xml:space="preserve"> - </w:t>
            </w:r>
            <w:r>
              <w:rPr>
                <w:rFonts w:cs="Arial"/>
              </w:rPr>
              <w:t>400</w:t>
            </w:r>
          </w:p>
        </w:tc>
        <w:tc>
          <w:tcPr>
            <w:tcW w:w="1702" w:type="dxa"/>
          </w:tcPr>
          <w:p w:rsidR="00694651" w:rsidRPr="00DF202A" w:rsidRDefault="00694651" w:rsidP="001B6DE6">
            <w:pPr>
              <w:jc w:val="center"/>
              <w:rPr>
                <w:rFonts w:cs="Arial"/>
              </w:rPr>
            </w:pPr>
            <w:proofErr w:type="spellStart"/>
            <w:r w:rsidRPr="00DF202A">
              <w:rPr>
                <w:rFonts w:cs="Arial"/>
              </w:rPr>
              <w:t>rb</w:t>
            </w:r>
            <w:proofErr w:type="spellEnd"/>
            <w:r>
              <w:rPr>
                <w:rFonts w:cs="Arial"/>
              </w:rPr>
              <w:t>,</w:t>
            </w:r>
            <w:r w:rsidRPr="00DF202A">
              <w:rPr>
                <w:rFonts w:cs="Arial"/>
              </w:rPr>
              <w:t xml:space="preserve"> </w:t>
            </w:r>
            <w:proofErr w:type="spellStart"/>
            <w:r w:rsidRPr="00DF202A">
              <w:rPr>
                <w:rFonts w:cs="Arial"/>
              </w:rPr>
              <w:t>rbč</w:t>
            </w:r>
            <w:proofErr w:type="spellEnd"/>
            <w:r w:rsidRPr="00DF202A">
              <w:rPr>
                <w:rFonts w:cs="Arial"/>
              </w:rPr>
              <w:t xml:space="preserve">, </w:t>
            </w:r>
            <w:r>
              <w:rPr>
                <w:rFonts w:cs="Arial"/>
              </w:rPr>
              <w:t>VNVK</w:t>
            </w:r>
          </w:p>
        </w:tc>
      </w:tr>
    </w:tbl>
    <w:p w:rsidR="0072233A" w:rsidRDefault="0072233A" w:rsidP="0072233A">
      <w:pPr>
        <w:spacing w:after="0"/>
        <w:rPr>
          <w:rFonts w:cs="Arial"/>
        </w:rPr>
      </w:pPr>
      <w:r w:rsidRPr="00DF202A">
        <w:rPr>
          <w:rFonts w:cs="Arial"/>
        </w:rPr>
        <w:t>Legenda:</w:t>
      </w:r>
    </w:p>
    <w:p w:rsidR="001B6DE6" w:rsidRDefault="001B6DE6" w:rsidP="0072233A">
      <w:pPr>
        <w:spacing w:after="0"/>
        <w:rPr>
          <w:rFonts w:cs="Arial"/>
        </w:rPr>
      </w:pPr>
      <w:r>
        <w:rPr>
          <w:rFonts w:cs="Arial"/>
        </w:rPr>
        <w:t>OŽ – Ozubnicová železnica</w:t>
      </w:r>
    </w:p>
    <w:p w:rsidR="001B6DE6" w:rsidRPr="00DF202A" w:rsidRDefault="001B6DE6" w:rsidP="0072233A">
      <w:pPr>
        <w:spacing w:after="0"/>
        <w:rPr>
          <w:rFonts w:cs="Arial"/>
        </w:rPr>
      </w:pPr>
      <w:r>
        <w:rPr>
          <w:rFonts w:cs="Arial"/>
        </w:rPr>
        <w:t>TEŽ – Tatranská elektrická železnica</w:t>
      </w:r>
    </w:p>
    <w:p w:rsidR="006C1BE0" w:rsidRDefault="0072233A" w:rsidP="006C1BE0">
      <w:pPr>
        <w:spacing w:after="0"/>
        <w:rPr>
          <w:rFonts w:cs="Arial"/>
        </w:rPr>
      </w:pPr>
      <w:proofErr w:type="spellStart"/>
      <w:r w:rsidRPr="00DF202A">
        <w:rPr>
          <w:rFonts w:cs="Arial"/>
        </w:rPr>
        <w:t>rb</w:t>
      </w:r>
      <w:proofErr w:type="spellEnd"/>
      <w:r w:rsidRPr="00DF202A">
        <w:rPr>
          <w:rFonts w:cs="Arial"/>
        </w:rPr>
        <w:t xml:space="preserve"> – rampa bočná</w:t>
      </w:r>
      <w:r w:rsidR="006C1BE0" w:rsidRPr="006C1BE0">
        <w:rPr>
          <w:rFonts w:cs="Arial"/>
        </w:rPr>
        <w:t xml:space="preserve"> </w:t>
      </w:r>
      <w:r w:rsidR="006C1BE0">
        <w:rPr>
          <w:rFonts w:cs="Arial"/>
        </w:rPr>
        <w:tab/>
      </w:r>
      <w:r w:rsidR="006C1BE0">
        <w:rPr>
          <w:rFonts w:cs="Arial"/>
        </w:rPr>
        <w:tab/>
      </w:r>
      <w:proofErr w:type="spellStart"/>
      <w:r w:rsidR="006C1BE0">
        <w:rPr>
          <w:rFonts w:cs="Arial"/>
        </w:rPr>
        <w:t>rč</w:t>
      </w:r>
      <w:proofErr w:type="spellEnd"/>
      <w:r w:rsidR="006C1BE0">
        <w:rPr>
          <w:rFonts w:cs="Arial"/>
        </w:rPr>
        <w:t xml:space="preserve"> – rampa čelná</w:t>
      </w:r>
      <w:r w:rsidR="006C1BE0" w:rsidRPr="006C1BE0">
        <w:rPr>
          <w:rFonts w:cs="Arial"/>
        </w:rPr>
        <w:t xml:space="preserve"> </w:t>
      </w:r>
      <w:r w:rsidR="006C1BE0">
        <w:rPr>
          <w:rFonts w:cs="Arial"/>
        </w:rPr>
        <w:tab/>
      </w:r>
      <w:r w:rsidR="006C1BE0">
        <w:rPr>
          <w:rFonts w:cs="Arial"/>
        </w:rPr>
        <w:tab/>
      </w:r>
      <w:proofErr w:type="spellStart"/>
      <w:r w:rsidR="006C1BE0" w:rsidRPr="00DF202A">
        <w:rPr>
          <w:rFonts w:cs="Arial"/>
        </w:rPr>
        <w:t>rbč</w:t>
      </w:r>
      <w:proofErr w:type="spellEnd"/>
      <w:r w:rsidR="006C1BE0" w:rsidRPr="00DF202A">
        <w:rPr>
          <w:rFonts w:cs="Arial"/>
        </w:rPr>
        <w:t xml:space="preserve"> – rampa bočno-čelná</w:t>
      </w:r>
    </w:p>
    <w:p w:rsidR="007C1FF7" w:rsidRPr="00DF202A" w:rsidRDefault="007C1FF7" w:rsidP="0072233A">
      <w:pPr>
        <w:spacing w:after="0"/>
        <w:rPr>
          <w:rFonts w:cs="Arial"/>
        </w:rPr>
      </w:pPr>
      <w:r>
        <w:rPr>
          <w:rFonts w:cs="Arial"/>
        </w:rPr>
        <w:t>VNVK – všeobecná nakladacia a vykladacia koľaj.</w:t>
      </w:r>
    </w:p>
    <w:p w:rsidR="00B842E9" w:rsidRDefault="00B842E9" w:rsidP="00951B18">
      <w:r>
        <w:t xml:space="preserve">Koľajové schémy jednotlivých železničných staníc v členení podľa alternatív riešenia tvoria prílohy č. 1 </w:t>
      </w:r>
      <w:r w:rsidR="005F3DA2">
        <w:t>–</w:t>
      </w:r>
      <w:r>
        <w:t xml:space="preserve"> </w:t>
      </w:r>
      <w:r w:rsidR="005F3DA2">
        <w:t>40.</w:t>
      </w:r>
    </w:p>
    <w:p w:rsidR="0080065D" w:rsidRDefault="0080065D" w:rsidP="0080065D">
      <w:pPr>
        <w:rPr>
          <w:b/>
          <w:i/>
        </w:rPr>
      </w:pPr>
    </w:p>
    <w:p w:rsidR="0080065D" w:rsidRDefault="0080065D" w:rsidP="0080065D">
      <w:pPr>
        <w:rPr>
          <w:b/>
          <w:i/>
        </w:rPr>
      </w:pPr>
    </w:p>
    <w:p w:rsidR="00A67315" w:rsidRDefault="00A67315" w:rsidP="0080065D">
      <w:pPr>
        <w:rPr>
          <w:b/>
          <w:i/>
        </w:rPr>
      </w:pPr>
    </w:p>
    <w:p w:rsidR="00A67315" w:rsidRDefault="00A67315" w:rsidP="0080065D">
      <w:pPr>
        <w:rPr>
          <w:b/>
          <w:i/>
        </w:rPr>
      </w:pPr>
    </w:p>
    <w:p w:rsidR="0080065D" w:rsidRPr="003B24A7" w:rsidRDefault="0080065D" w:rsidP="0080065D">
      <w:pPr>
        <w:rPr>
          <w:b/>
          <w:i/>
        </w:rPr>
      </w:pPr>
      <w:r>
        <w:rPr>
          <w:b/>
          <w:i/>
        </w:rPr>
        <w:lastRenderedPageBreak/>
        <w:t>Ž</w:t>
      </w:r>
      <w:r w:rsidRPr="003B24A7">
        <w:rPr>
          <w:b/>
          <w:i/>
        </w:rPr>
        <w:t>elezničn</w:t>
      </w:r>
      <w:r>
        <w:rPr>
          <w:b/>
          <w:i/>
        </w:rPr>
        <w:t>é</w:t>
      </w:r>
      <w:r w:rsidRPr="003B24A7">
        <w:rPr>
          <w:b/>
          <w:i/>
        </w:rPr>
        <w:t xml:space="preserve"> </w:t>
      </w:r>
      <w:r>
        <w:rPr>
          <w:b/>
          <w:i/>
        </w:rPr>
        <w:t>zastávky</w:t>
      </w:r>
      <w:r w:rsidRPr="003B24A7">
        <w:rPr>
          <w:b/>
          <w:i/>
        </w:rPr>
        <w:t xml:space="preserve"> </w:t>
      </w:r>
    </w:p>
    <w:p w:rsidR="0080065D" w:rsidRDefault="0080065D" w:rsidP="00A67315">
      <w:pPr>
        <w:spacing w:after="200"/>
        <w:rPr>
          <w:rFonts w:cs="Arial"/>
        </w:rPr>
      </w:pPr>
      <w:r>
        <w:rPr>
          <w:rFonts w:cs="Arial"/>
        </w:rPr>
        <w:t xml:space="preserve">Železničné zastávky vplývajú na kapacitu trate najmä svojim počtom (každé zastavenie vlaku predlžuje obsadenie úseku a znižuje jeho výkonnosť) a polohou (situovanie zastávky v blízkosti železničnej stanice môže obmedziť využitie traťovej rýchlosti v nadväzujúcich úsekoch čo má opäť vplyv na kapacitu trate). V tejto súvislosti je potrebné preveriť potrebu existujúcich zastávok (najmä zastávok s nízkou frekvenciou cestujúcich) resp. optimalizovať ich polohu vzhľadom na zmeny trasy vplyvom zvýšenia traťovej rýchlosti. V úseku Žilina – Košice sa nachádza 33 železničných zastávok, z ktorých 4 boli vyhodnotené ako zastávky s nízkou frekvenciou </w:t>
      </w:r>
      <w:proofErr w:type="spellStart"/>
      <w:r>
        <w:rPr>
          <w:rFonts w:cs="Arial"/>
        </w:rPr>
        <w:t>t.j</w:t>
      </w:r>
      <w:proofErr w:type="spellEnd"/>
      <w:r>
        <w:rPr>
          <w:rFonts w:cs="Arial"/>
        </w:rPr>
        <w:t xml:space="preserve">. menej ako 30 cestujúcich za deň. Sú to zastávky Teplička nad Váhom, Lisková, Kluknava a Veľká Lodina. V úseku Košice – Čierna nad Tisou sa nachádza 9 železničných zastávok z ktorých len zastávka Bohdanovce bola vyhodnotená ako zastávka s nízkou frekvenciou. </w:t>
      </w:r>
    </w:p>
    <w:p w:rsidR="0080065D" w:rsidRPr="003B24A7" w:rsidRDefault="0080065D" w:rsidP="0080065D">
      <w:pPr>
        <w:spacing w:after="0"/>
        <w:rPr>
          <w:rFonts w:cs="Arial"/>
        </w:rPr>
      </w:pPr>
      <w:r>
        <w:rPr>
          <w:rFonts w:cs="Arial"/>
        </w:rPr>
        <w:t xml:space="preserve">Uvedené zastávky sú situované mimo zastavanú časť obce a cestujúci využívajú výhodnejšie autobusové spojenie. Z uvedených železničných zastávok je </w:t>
      </w:r>
      <w:r>
        <w:rPr>
          <w:rFonts w:cs="Arial"/>
        </w:rPr>
        <w:tab/>
        <w:t>zastávka Teplička nad Váhom navrhnutá na zrušenie vo všetkých alternatívach. Ostatné zastávky boli ponechané, vzhľadom na súčasnú situáciu v ktorej miestna samospráva nesúhlasí s rušením zastávok. Nízka frekvencia cestujúcich môže byť zohľadnená v zastavovacej politike osobných vlakov, z ktorých budú pravidelne zastavovať na týchto zastávkach len určené spoje tak, aby bola zachovaná obslužnosť územia. Preverenie možnosti zrušenia zastávok s malou frekvenciou bude súčasťou ďalšej prípravy projektu modernizácie trate.</w:t>
      </w:r>
    </w:p>
    <w:p w:rsidR="00401194" w:rsidRDefault="008F5124" w:rsidP="00E96995">
      <w:pPr>
        <w:pStyle w:val="Nadpis2"/>
        <w:numPr>
          <w:ilvl w:val="1"/>
          <w:numId w:val="3"/>
        </w:numPr>
      </w:pPr>
      <w:bookmarkStart w:id="38" w:name="_Toc433126855"/>
      <w:r>
        <w:t>Jazdné a cestovné časy</w:t>
      </w:r>
      <w:bookmarkEnd w:id="38"/>
    </w:p>
    <w:p w:rsidR="007F22CF" w:rsidRPr="009D7974" w:rsidRDefault="007F22CF" w:rsidP="00ED110A">
      <w:r w:rsidRPr="009D7974">
        <w:t xml:space="preserve">Jazdné časy boli vypočítané pre jednotlivé </w:t>
      </w:r>
      <w:r w:rsidR="00ED110A">
        <w:t>koncepčné návrhy</w:t>
      </w:r>
      <w:r w:rsidRPr="009D7974">
        <w:t xml:space="preserve"> v členení podľa definovaných</w:t>
      </w:r>
      <w:r w:rsidR="00ED110A">
        <w:t xml:space="preserve"> čiastkových </w:t>
      </w:r>
      <w:r w:rsidRPr="009D7974">
        <w:t xml:space="preserve"> úsekov (niektoré krátke úseky sú spojené) na základe výškového a smerového vedia trás pomocou software </w:t>
      </w:r>
      <w:proofErr w:type="spellStart"/>
      <w:r w:rsidRPr="009D7974">
        <w:t>JuveSoft</w:t>
      </w:r>
      <w:proofErr w:type="spellEnd"/>
      <w:r w:rsidRPr="009D7974">
        <w:t>. Vypočítané teoretické časy boli upravené (zvýšené o potrebné prirážky) v zmysle vyhlášky UIC 451-1. Jazdné časy boli vypočítané pre 3 základné segmenty osobnej dopravy (IC, R, Os). Pre vlaky nákladnej dopravy neboli realizované žiadne výpočty</w:t>
      </w:r>
      <w:r w:rsidR="00ED110A">
        <w:t>.</w:t>
      </w:r>
      <w:r w:rsidRPr="009D7974">
        <w:t xml:space="preserve"> </w:t>
      </w:r>
      <w:r w:rsidR="00ED110A">
        <w:t>Pre priebežné nákladné vlaky s</w:t>
      </w:r>
      <w:r w:rsidRPr="009D7974">
        <w:t xml:space="preserve">ú prevzaté súčasné jazdné časy s korekciou zodpovedajúcou skráteniu dĺžky úseku. </w:t>
      </w:r>
    </w:p>
    <w:p w:rsidR="007F22CF" w:rsidRPr="009D7974" w:rsidRDefault="007F22CF" w:rsidP="00ED110A">
      <w:r w:rsidRPr="009D7974">
        <w:t>Jazdné časy sú spracované v prehľadných tabuľkách. Vo výpočtoch sú započítané tieto  zastavenia:</w:t>
      </w:r>
    </w:p>
    <w:p w:rsidR="007F22CF" w:rsidRPr="009D7974" w:rsidRDefault="007F22CF" w:rsidP="00FD575A">
      <w:pPr>
        <w:pStyle w:val="Odsekzoznamu"/>
        <w:numPr>
          <w:ilvl w:val="0"/>
          <w:numId w:val="68"/>
        </w:numPr>
        <w:spacing w:after="0"/>
      </w:pPr>
      <w:r w:rsidRPr="009D7974">
        <w:t xml:space="preserve">IC </w:t>
      </w:r>
      <w:r w:rsidRPr="009D7974">
        <w:tab/>
        <w:t xml:space="preserve">Košice, Kysak, Poprad-Tatry, Liptovský Mikuláš, </w:t>
      </w:r>
      <w:r w:rsidR="004D4AE5">
        <w:t xml:space="preserve"> </w:t>
      </w:r>
      <w:r w:rsidRPr="009D7974">
        <w:t>Žilina,</w:t>
      </w:r>
    </w:p>
    <w:p w:rsidR="007F22CF" w:rsidRPr="009D7974" w:rsidRDefault="007F22CF" w:rsidP="0099248E">
      <w:pPr>
        <w:pStyle w:val="Odsekzoznamu"/>
        <w:numPr>
          <w:ilvl w:val="0"/>
          <w:numId w:val="68"/>
        </w:numPr>
        <w:spacing w:after="0"/>
      </w:pPr>
      <w:r w:rsidRPr="009D7974">
        <w:t>R</w:t>
      </w:r>
      <w:r w:rsidRPr="009D7974">
        <w:tab/>
        <w:t>Čierna nad Tisou, Michaľany, Košice</w:t>
      </w:r>
      <w:r w:rsidR="003B6408">
        <w:t xml:space="preserve">, </w:t>
      </w:r>
      <w:r w:rsidRPr="009D7974">
        <w:t>Kysak, Margecany, Spišská</w:t>
      </w:r>
      <w:r w:rsidR="003B6408">
        <w:t xml:space="preserve"> </w:t>
      </w:r>
      <w:r w:rsidRPr="009D7974">
        <w:t xml:space="preserve">Nová Ves, Poprad-Tatry, </w:t>
      </w:r>
      <w:r w:rsidR="0099248E">
        <w:t xml:space="preserve">     </w:t>
      </w:r>
      <w:r w:rsidRPr="009D7974">
        <w:t xml:space="preserve">Štrba, Liptovský Mikuláš, Ružomberok, Kraľovany, Vrútky os. </w:t>
      </w:r>
      <w:r w:rsidR="003B6408">
        <w:t>s</w:t>
      </w:r>
      <w:r w:rsidRPr="009D7974">
        <w:t>t., Žilina,</w:t>
      </w:r>
    </w:p>
    <w:p w:rsidR="007F22CF" w:rsidRPr="009D7974" w:rsidRDefault="007F22CF" w:rsidP="00FD575A">
      <w:pPr>
        <w:pStyle w:val="Odsekzoznamu"/>
        <w:numPr>
          <w:ilvl w:val="0"/>
          <w:numId w:val="68"/>
        </w:numPr>
        <w:ind w:left="714" w:hanging="357"/>
      </w:pPr>
      <w:r w:rsidRPr="009D7974">
        <w:t xml:space="preserve">Os </w:t>
      </w:r>
      <w:r w:rsidRPr="009D7974">
        <w:tab/>
        <w:t>všetky železničné stanice a zastávky.</w:t>
      </w:r>
    </w:p>
    <w:p w:rsidR="007F22CF" w:rsidRPr="009D7974" w:rsidRDefault="007F22CF" w:rsidP="00ED110A">
      <w:r w:rsidRPr="009D7974">
        <w:t>Parametre vlakov (použité pre všetky alternatívy)</w:t>
      </w:r>
    </w:p>
    <w:p w:rsidR="007F22CF" w:rsidRPr="009D7974" w:rsidRDefault="007F22CF" w:rsidP="009409E4">
      <w:pPr>
        <w:spacing w:after="0"/>
        <w:ind w:left="705" w:hanging="705"/>
      </w:pPr>
      <w:r w:rsidRPr="009D7974">
        <w:t>IC a R</w:t>
      </w:r>
      <w:r w:rsidRPr="009D7974">
        <w:tab/>
        <w:t>- hnacie koľajové vozidlo s výkonom 6 400 kW (vo výpočte použité HKV</w:t>
      </w:r>
      <w:r w:rsidR="009409E4">
        <w:t xml:space="preserve"> Škoda 109E </w:t>
      </w:r>
      <w:proofErr w:type="spellStart"/>
      <w:r w:rsidR="009409E4">
        <w:t>t.j</w:t>
      </w:r>
      <w:proofErr w:type="spellEnd"/>
      <w:r w:rsidR="009409E4">
        <w:t>. rad 381</w:t>
      </w:r>
      <w:r w:rsidRPr="009D7974">
        <w:t>),</w:t>
      </w:r>
    </w:p>
    <w:p w:rsidR="007F22CF" w:rsidRPr="009D7974" w:rsidRDefault="007F22CF" w:rsidP="00ED110A">
      <w:pPr>
        <w:spacing w:after="0"/>
      </w:pPr>
      <w:r w:rsidRPr="009D7974">
        <w:tab/>
        <w:t>- hmotnosť vlaku 550 ton.</w:t>
      </w:r>
    </w:p>
    <w:p w:rsidR="007F22CF" w:rsidRDefault="007F22CF" w:rsidP="00ED110A">
      <w:pPr>
        <w:spacing w:after="0"/>
      </w:pPr>
      <w:r w:rsidRPr="009D7974">
        <w:t>Os</w:t>
      </w:r>
      <w:r w:rsidRPr="009D7974">
        <w:tab/>
        <w:t>- elektrická jednotka r</w:t>
      </w:r>
      <w:r w:rsidR="009409E4">
        <w:t>adu</w:t>
      </w:r>
      <w:r w:rsidRPr="009D7974">
        <w:t xml:space="preserve"> 671</w:t>
      </w:r>
      <w:r w:rsidR="0024047F">
        <w:t>.</w:t>
      </w:r>
    </w:p>
    <w:p w:rsidR="000D6709" w:rsidRPr="00614F28" w:rsidRDefault="00EA2B8C" w:rsidP="000D6709">
      <w:pPr>
        <w:pStyle w:val="Nadpis3"/>
        <w:numPr>
          <w:ilvl w:val="2"/>
          <w:numId w:val="3"/>
        </w:numPr>
      </w:pPr>
      <w:bookmarkStart w:id="39" w:name="_Toc433126856"/>
      <w:r>
        <w:t>V</w:t>
      </w:r>
      <w:r w:rsidR="000D6709">
        <w:t>ariant bez projektu</w:t>
      </w:r>
      <w:bookmarkEnd w:id="39"/>
    </w:p>
    <w:p w:rsidR="000D6709" w:rsidRDefault="000D6709" w:rsidP="000D6709">
      <w:r>
        <w:t>Vo variante bez projektu budú zachované súčasné jazdné a cestovné časy</w:t>
      </w:r>
      <w:r w:rsidR="009409E4">
        <w:t>.</w:t>
      </w:r>
    </w:p>
    <w:p w:rsidR="00A67315" w:rsidRDefault="00A67315" w:rsidP="000D6709"/>
    <w:p w:rsidR="00A67315" w:rsidRDefault="00A67315" w:rsidP="000D6709"/>
    <w:p w:rsidR="00A67315" w:rsidRDefault="00A67315" w:rsidP="000D6709"/>
    <w:p w:rsidR="00A67315" w:rsidRDefault="00A67315" w:rsidP="000D6709"/>
    <w:p w:rsidR="00A67315" w:rsidRDefault="00A67315" w:rsidP="000D6709"/>
    <w:p w:rsidR="00A67315" w:rsidRDefault="00A67315" w:rsidP="000D6709"/>
    <w:p w:rsidR="00A67315" w:rsidRDefault="00A67315" w:rsidP="000D6709"/>
    <w:p w:rsidR="00D72734" w:rsidRDefault="00D72734" w:rsidP="005F3DA2">
      <w:pPr>
        <w:rPr>
          <w:i/>
          <w:sz w:val="20"/>
          <w:szCs w:val="20"/>
        </w:rPr>
      </w:pPr>
    </w:p>
    <w:p w:rsidR="000D6709" w:rsidRPr="005F3DA2" w:rsidRDefault="005F3DA2" w:rsidP="005F3DA2">
      <w:pPr>
        <w:rPr>
          <w:rFonts w:cs="Arial"/>
          <w:i/>
          <w:sz w:val="20"/>
          <w:szCs w:val="20"/>
        </w:rPr>
      </w:pPr>
      <w:r w:rsidRPr="005F3DA2">
        <w:rPr>
          <w:i/>
          <w:sz w:val="20"/>
          <w:szCs w:val="20"/>
        </w:rPr>
        <w:lastRenderedPageBreak/>
        <w:t xml:space="preserve">Tab. 2.9: </w:t>
      </w:r>
      <w:r w:rsidR="007F22CF" w:rsidRPr="005F3DA2">
        <w:rPr>
          <w:i/>
          <w:sz w:val="20"/>
          <w:szCs w:val="20"/>
        </w:rPr>
        <w:t>J</w:t>
      </w:r>
      <w:r w:rsidR="000D6709" w:rsidRPr="005F3DA2">
        <w:rPr>
          <w:i/>
          <w:sz w:val="20"/>
          <w:szCs w:val="20"/>
        </w:rPr>
        <w:t>azdné časy</w:t>
      </w:r>
      <w:r w:rsidR="00EE5C94">
        <w:rPr>
          <w:i/>
          <w:sz w:val="20"/>
          <w:szCs w:val="20"/>
        </w:rPr>
        <w:t xml:space="preserve"> (v min.)</w:t>
      </w:r>
      <w:r w:rsidR="000D6709" w:rsidRPr="005F3DA2">
        <w:rPr>
          <w:i/>
          <w:sz w:val="20"/>
          <w:szCs w:val="20"/>
        </w:rPr>
        <w:t xml:space="preserve"> vlakov </w:t>
      </w:r>
      <w:r w:rsidR="007F22CF" w:rsidRPr="005F3DA2">
        <w:rPr>
          <w:i/>
          <w:sz w:val="20"/>
          <w:szCs w:val="20"/>
        </w:rPr>
        <w:t>vo variante bez projektu</w:t>
      </w:r>
      <w:r w:rsidR="003A7448" w:rsidRPr="005F3DA2">
        <w:rPr>
          <w:i/>
          <w:sz w:val="20"/>
          <w:szCs w:val="20"/>
        </w:rPr>
        <w:t xml:space="preserve"> v členení podľa definovaných čiastkových úsekov</w:t>
      </w:r>
      <w:r w:rsidR="003A7448" w:rsidRPr="005F3DA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ED110A" w:rsidRPr="00B31742" w:rsidTr="00B31742">
        <w:trPr>
          <w:trHeight w:val="300"/>
          <w:tblHeader/>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ED110A" w:rsidRPr="00B31742" w:rsidRDefault="00ED110A"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ED110A" w:rsidRPr="00B31742" w:rsidRDefault="00ED110A" w:rsidP="00B31742">
            <w:pPr>
              <w:spacing w:after="0"/>
              <w:jc w:val="center"/>
              <w:rPr>
                <w:b/>
                <w:color w:val="000000"/>
              </w:rPr>
            </w:pPr>
            <w:r w:rsidRPr="00B31742">
              <w:rPr>
                <w:b/>
                <w:color w:val="000000"/>
              </w:rPr>
              <w:t>Variant bez projektu</w:t>
            </w:r>
          </w:p>
        </w:tc>
      </w:tr>
      <w:tr w:rsidR="00ED110A" w:rsidRPr="00B31742" w:rsidTr="00B31742">
        <w:trPr>
          <w:trHeight w:val="300"/>
          <w:tblHeader/>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ED110A" w:rsidRPr="00B31742" w:rsidRDefault="00ED110A"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ED110A" w:rsidRPr="00B31742" w:rsidRDefault="00ED110A"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ED110A" w:rsidRPr="00B31742" w:rsidRDefault="00ED110A"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ED110A" w:rsidRPr="00B31742" w:rsidRDefault="00ED110A"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ED110A" w:rsidRPr="00B31742" w:rsidRDefault="00ED110A" w:rsidP="00B31742">
            <w:pPr>
              <w:spacing w:after="0"/>
              <w:jc w:val="center"/>
              <w:rPr>
                <w:b/>
                <w:color w:val="000000"/>
              </w:rPr>
            </w:pPr>
            <w:proofErr w:type="spellStart"/>
            <w:r w:rsidRPr="00B31742">
              <w:rPr>
                <w:b/>
                <w:color w:val="000000"/>
              </w:rPr>
              <w:t>Pn</w:t>
            </w:r>
            <w:proofErr w:type="spellEnd"/>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D35F4A" w:rsidP="000D6709">
            <w:pPr>
              <w:spacing w:after="0"/>
              <w:jc w:val="center"/>
              <w:rPr>
                <w:color w:val="000000"/>
              </w:rPr>
            </w:pPr>
            <w:r>
              <w:rPr>
                <w:color w:val="000000"/>
              </w:rPr>
              <w:t>35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43</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47</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36</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46</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54</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5C011F">
            <w:pPr>
              <w:spacing w:after="0"/>
              <w:jc w:val="center"/>
              <w:rPr>
                <w:color w:val="000000"/>
              </w:rPr>
            </w:pPr>
            <w:r w:rsidRPr="009D7974">
              <w:rPr>
                <w:color w:val="000000"/>
              </w:rPr>
              <w:t>12</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12</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16,5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13,5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14</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17,5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18</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5B310B">
            <w:pPr>
              <w:spacing w:after="0"/>
              <w:jc w:val="left"/>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6,5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7</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10</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7,5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18</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18</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27,5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24</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17</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157FDC">
            <w:pPr>
              <w:spacing w:after="0"/>
              <w:jc w:val="center"/>
              <w:rPr>
                <w:color w:val="000000"/>
              </w:rPr>
            </w:pPr>
            <w:r w:rsidRPr="009D7974">
              <w:rPr>
                <w:color w:val="000000"/>
              </w:rPr>
              <w:t>1</w:t>
            </w:r>
            <w:r w:rsidR="00157FDC">
              <w:rPr>
                <w:color w:val="000000"/>
              </w:rPr>
              <w:t>8</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24,5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21,5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22,5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27,5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31,5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9</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9,5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12,5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14</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8</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8,5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11</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10</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16</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16,5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22,5</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21,5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19</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21</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27</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22,5</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5,5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6,5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9</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9</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9,5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10</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12</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12</w:t>
            </w:r>
          </w:p>
        </w:tc>
      </w:tr>
      <w:tr w:rsidR="00ED110A" w:rsidRPr="009D7974"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9D7974" w:rsidRDefault="00ED110A" w:rsidP="000D6709">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6,5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6,5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9D7974" w:rsidRDefault="00ED110A" w:rsidP="000D6709">
            <w:pPr>
              <w:spacing w:after="0"/>
              <w:jc w:val="center"/>
              <w:rPr>
                <w:color w:val="000000"/>
              </w:rPr>
            </w:pPr>
            <w:r w:rsidRPr="009D7974">
              <w:rPr>
                <w:color w:val="000000"/>
              </w:rPr>
              <w:t>7</w:t>
            </w:r>
          </w:p>
        </w:tc>
        <w:tc>
          <w:tcPr>
            <w:tcW w:w="481" w:type="pct"/>
            <w:tcBorders>
              <w:top w:val="nil"/>
              <w:left w:val="nil"/>
              <w:bottom w:val="single" w:sz="4" w:space="0" w:color="auto"/>
              <w:right w:val="single" w:sz="4" w:space="0" w:color="auto"/>
            </w:tcBorders>
            <w:vAlign w:val="bottom"/>
          </w:tcPr>
          <w:p w:rsidR="00ED110A" w:rsidRPr="009D7974" w:rsidRDefault="00ED110A" w:rsidP="005B310B">
            <w:pPr>
              <w:spacing w:after="0"/>
              <w:jc w:val="center"/>
              <w:rPr>
                <w:color w:val="000000"/>
              </w:rPr>
            </w:pPr>
            <w:r>
              <w:rPr>
                <w:color w:val="000000"/>
              </w:rPr>
              <w:t>8</w:t>
            </w:r>
          </w:p>
        </w:tc>
      </w:tr>
      <w:tr w:rsidR="00ED110A" w:rsidRPr="005B310B"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5B310B" w:rsidRDefault="00ED110A" w:rsidP="000D6709">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D110A" w:rsidRPr="005B310B" w:rsidRDefault="00ED110A" w:rsidP="000D6709">
            <w:pPr>
              <w:spacing w:after="0"/>
              <w:jc w:val="center"/>
              <w:rPr>
                <w:i/>
                <w:color w:val="000000"/>
              </w:rPr>
            </w:pPr>
          </w:p>
        </w:tc>
        <w:tc>
          <w:tcPr>
            <w:tcW w:w="482" w:type="pct"/>
            <w:tcBorders>
              <w:top w:val="nil"/>
              <w:left w:val="nil"/>
              <w:bottom w:val="single" w:sz="4" w:space="0" w:color="auto"/>
              <w:right w:val="single" w:sz="4" w:space="0" w:color="auto"/>
            </w:tcBorders>
            <w:shd w:val="clear" w:color="auto" w:fill="auto"/>
            <w:noWrap/>
            <w:vAlign w:val="bottom"/>
          </w:tcPr>
          <w:p w:rsidR="00ED110A" w:rsidRPr="005B310B" w:rsidRDefault="003B6408" w:rsidP="000D6709">
            <w:pPr>
              <w:spacing w:after="0"/>
              <w:jc w:val="center"/>
              <w:rPr>
                <w:i/>
                <w:color w:val="000000"/>
              </w:rPr>
            </w:pPr>
            <w:r>
              <w:rPr>
                <w:i/>
                <w:color w:val="000000"/>
              </w:rPr>
              <w:t>71</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5B310B" w:rsidRDefault="00ED110A" w:rsidP="000D6709">
            <w:pPr>
              <w:spacing w:after="0"/>
              <w:jc w:val="center"/>
              <w:rPr>
                <w:i/>
                <w:color w:val="000000"/>
              </w:rPr>
            </w:pPr>
            <w:r w:rsidRPr="005B310B">
              <w:rPr>
                <w:i/>
                <w:color w:val="000000"/>
              </w:rPr>
              <w:t>89,0</w:t>
            </w:r>
          </w:p>
        </w:tc>
        <w:tc>
          <w:tcPr>
            <w:tcW w:w="481" w:type="pct"/>
            <w:tcBorders>
              <w:top w:val="nil"/>
              <w:left w:val="nil"/>
              <w:bottom w:val="single" w:sz="4" w:space="0" w:color="auto"/>
              <w:right w:val="single" w:sz="4" w:space="0" w:color="auto"/>
            </w:tcBorders>
            <w:vAlign w:val="bottom"/>
          </w:tcPr>
          <w:p w:rsidR="00ED110A" w:rsidRPr="005B310B" w:rsidRDefault="00ED110A" w:rsidP="005B310B">
            <w:pPr>
              <w:spacing w:after="0"/>
              <w:jc w:val="center"/>
              <w:rPr>
                <w:i/>
                <w:color w:val="000000"/>
              </w:rPr>
            </w:pPr>
            <w:r w:rsidRPr="005B310B">
              <w:rPr>
                <w:i/>
                <w:color w:val="000000"/>
              </w:rPr>
              <w:t>101</w:t>
            </w:r>
          </w:p>
        </w:tc>
      </w:tr>
      <w:tr w:rsidR="00ED110A" w:rsidRPr="005B310B" w:rsidTr="005B31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D110A" w:rsidRPr="005B310B" w:rsidRDefault="00ED110A" w:rsidP="000D6709">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5B310B" w:rsidRDefault="005C011F" w:rsidP="005C011F">
            <w:pPr>
              <w:spacing w:after="0"/>
              <w:jc w:val="center"/>
              <w:rPr>
                <w:i/>
                <w:color w:val="000000"/>
              </w:rPr>
            </w:pPr>
            <w:r>
              <w:rPr>
                <w:i/>
                <w:color w:val="000000"/>
              </w:rPr>
              <w:t>162</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5B310B" w:rsidRDefault="00ED110A" w:rsidP="000D6709">
            <w:pPr>
              <w:spacing w:after="0"/>
              <w:jc w:val="center"/>
              <w:rPr>
                <w:i/>
                <w:color w:val="000000"/>
              </w:rPr>
            </w:pPr>
            <w:r w:rsidRPr="005B310B">
              <w:rPr>
                <w:i/>
                <w:color w:val="000000"/>
              </w:rPr>
              <w:t>169,5</w:t>
            </w:r>
          </w:p>
        </w:tc>
        <w:tc>
          <w:tcPr>
            <w:tcW w:w="482" w:type="pct"/>
            <w:tcBorders>
              <w:top w:val="nil"/>
              <w:left w:val="nil"/>
              <w:bottom w:val="single" w:sz="4" w:space="0" w:color="auto"/>
              <w:right w:val="single" w:sz="4" w:space="0" w:color="auto"/>
            </w:tcBorders>
            <w:shd w:val="clear" w:color="auto" w:fill="auto"/>
            <w:noWrap/>
            <w:vAlign w:val="bottom"/>
            <w:hideMark/>
          </w:tcPr>
          <w:p w:rsidR="00ED110A" w:rsidRPr="005B310B" w:rsidRDefault="00ED110A" w:rsidP="000D6709">
            <w:pPr>
              <w:spacing w:after="0"/>
              <w:jc w:val="center"/>
              <w:rPr>
                <w:i/>
                <w:color w:val="000000"/>
              </w:rPr>
            </w:pPr>
            <w:r w:rsidRPr="005B310B">
              <w:rPr>
                <w:i/>
                <w:color w:val="000000"/>
              </w:rPr>
              <w:t>222,5</w:t>
            </w:r>
          </w:p>
        </w:tc>
        <w:tc>
          <w:tcPr>
            <w:tcW w:w="481" w:type="pct"/>
            <w:tcBorders>
              <w:top w:val="nil"/>
              <w:left w:val="nil"/>
              <w:bottom w:val="single" w:sz="4" w:space="0" w:color="auto"/>
              <w:right w:val="single" w:sz="4" w:space="0" w:color="auto"/>
            </w:tcBorders>
            <w:vAlign w:val="bottom"/>
          </w:tcPr>
          <w:p w:rsidR="00ED110A" w:rsidRPr="005B310B" w:rsidRDefault="00ED110A" w:rsidP="005B310B">
            <w:pPr>
              <w:spacing w:after="0"/>
              <w:jc w:val="center"/>
              <w:rPr>
                <w:i/>
                <w:color w:val="000000"/>
              </w:rPr>
            </w:pPr>
            <w:r w:rsidRPr="005B310B">
              <w:rPr>
                <w:i/>
                <w:color w:val="000000"/>
              </w:rPr>
              <w:t>219</w:t>
            </w:r>
          </w:p>
        </w:tc>
      </w:tr>
    </w:tbl>
    <w:p w:rsidR="000D6709" w:rsidRDefault="000D6709" w:rsidP="000D6709"/>
    <w:p w:rsidR="007F22CF" w:rsidRPr="005F3DA2" w:rsidRDefault="005F3DA2" w:rsidP="005F3DA2">
      <w:pPr>
        <w:rPr>
          <w:i/>
          <w:sz w:val="20"/>
          <w:szCs w:val="20"/>
        </w:rPr>
      </w:pPr>
      <w:r w:rsidRPr="005F3DA2">
        <w:rPr>
          <w:i/>
          <w:sz w:val="20"/>
          <w:szCs w:val="20"/>
        </w:rPr>
        <w:t xml:space="preserve">Tab. 2.10: </w:t>
      </w:r>
      <w:r w:rsidR="007F22CF" w:rsidRPr="005F3DA2">
        <w:rPr>
          <w:i/>
          <w:sz w:val="20"/>
          <w:szCs w:val="20"/>
        </w:rPr>
        <w:t xml:space="preserve">Cestovné časy </w:t>
      </w:r>
      <w:r w:rsidR="00EE5C94">
        <w:rPr>
          <w:i/>
          <w:sz w:val="20"/>
          <w:szCs w:val="20"/>
        </w:rPr>
        <w:t xml:space="preserve">(v min.) </w:t>
      </w:r>
      <w:r w:rsidR="007F22CF" w:rsidRPr="005F3DA2">
        <w:rPr>
          <w:i/>
          <w:sz w:val="20"/>
          <w:szCs w:val="20"/>
        </w:rPr>
        <w:t>– variant bez projektu</w:t>
      </w:r>
      <w:r w:rsidR="007F22CF" w:rsidRPr="005F3DA2">
        <w:rPr>
          <w:i/>
          <w:sz w:val="20"/>
          <w:szCs w:val="20"/>
        </w:rPr>
        <w:tab/>
      </w:r>
      <w:r w:rsidR="007F22CF" w:rsidRPr="005F3DA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7F22CF" w:rsidRPr="00B31742" w:rsidTr="00B31742">
        <w:trPr>
          <w:trHeight w:val="300"/>
          <w:tblHeader/>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7F22CF" w:rsidRPr="00B31742" w:rsidRDefault="007F22CF"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7F22CF" w:rsidRPr="00B31742" w:rsidRDefault="009409E4"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Variant bez projektu</w:t>
            </w:r>
          </w:p>
        </w:tc>
      </w:tr>
      <w:tr w:rsidR="007F22CF" w:rsidRPr="00B31742" w:rsidTr="00B31742">
        <w:trPr>
          <w:trHeight w:val="300"/>
          <w:tblHeader/>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7F22CF" w:rsidRPr="00B31742" w:rsidRDefault="007F22CF"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7F22CF" w:rsidRPr="00B31742" w:rsidRDefault="007F22CF"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7F22CF" w:rsidRPr="00B31742" w:rsidRDefault="007F22CF"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7F22CF" w:rsidRPr="00B31742" w:rsidRDefault="007F22CF"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37</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52</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4D4AE5">
            <w:pPr>
              <w:spacing w:after="0"/>
              <w:jc w:val="center"/>
              <w:rPr>
                <w:rFonts w:ascii="Calibri" w:eastAsia="Times New Roman" w:hAnsi="Calibri" w:cs="Times New Roman"/>
                <w:color w:val="000000"/>
              </w:rPr>
            </w:pPr>
            <w:r>
              <w:rPr>
                <w:rFonts w:ascii="Calibri" w:eastAsia="Times New Roman" w:hAnsi="Calibri" w:cs="Times New Roman"/>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36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52</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D30DD8">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D30DD8">
              <w:rPr>
                <w:rFonts w:ascii="Calibri" w:eastAsia="Times New Roman" w:hAnsi="Calibri" w:cs="Times New Roman"/>
                <w:color w:val="000000"/>
              </w:rPr>
              <w:t>3</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212AC">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9212AC">
              <w:rPr>
                <w:rFonts w:ascii="Calibri" w:eastAsia="Times New Roman" w:hAnsi="Calibri" w:cs="Times New Roman"/>
                <w:color w:val="000000"/>
              </w:rPr>
              <w:t>3</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5C011F"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13,5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21</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ED4EAB">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ED4EAB">
              <w:rPr>
                <w:rFonts w:ascii="Calibri" w:eastAsia="Times New Roman" w:hAnsi="Calibri" w:cs="Times New Roman"/>
                <w:color w:val="000000"/>
              </w:rPr>
              <w:t>4</w:t>
            </w:r>
            <w:r>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9212AC">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9212AC">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44</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157FDC">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157FDC">
              <w:rPr>
                <w:rFonts w:ascii="Calibri" w:eastAsia="Times New Roman" w:hAnsi="Calibri" w:cs="Times New Roman"/>
                <w:color w:val="000000"/>
              </w:rPr>
              <w:t>9</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20</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28</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14,5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20</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C320DA">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C320DA">
              <w:rPr>
                <w:rFonts w:ascii="Calibri" w:eastAsia="Times New Roman" w:hAnsi="Calibri" w:cs="Times New Roman"/>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212AC">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9212AC">
              <w:rPr>
                <w:rFonts w:ascii="Calibri" w:eastAsia="Times New Roman" w:hAnsi="Calibri" w:cs="Times New Roman"/>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40</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D30DD8"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18,5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EF547A">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EF547A">
              <w:rPr>
                <w:rFonts w:ascii="Calibri" w:eastAsia="Times New Roman" w:hAnsi="Calibri" w:cs="Times New Roman"/>
                <w:color w:val="000000"/>
              </w:rPr>
              <w:t>4</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9D7974" w:rsidRDefault="005C011F" w:rsidP="009A4184">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13,5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157FDC">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9212A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24</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8F09F4" w:rsidRDefault="005C011F" w:rsidP="009A4184">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5C011F" w:rsidRPr="00157FDC" w:rsidRDefault="00157FDC" w:rsidP="00ED4EAB">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D4EAB">
              <w:rPr>
                <w:rFonts w:ascii="Calibri" w:eastAsia="Times New Roman" w:hAnsi="Calibri" w:cs="Times New Roman"/>
                <w:color w:val="000000"/>
              </w:rPr>
              <w:t>1</w:t>
            </w:r>
          </w:p>
        </w:tc>
        <w:tc>
          <w:tcPr>
            <w:tcW w:w="533" w:type="pct"/>
            <w:tcBorders>
              <w:top w:val="nil"/>
              <w:left w:val="nil"/>
              <w:bottom w:val="single" w:sz="4" w:space="0" w:color="auto"/>
              <w:right w:val="single" w:sz="4" w:space="0" w:color="auto"/>
            </w:tcBorders>
            <w:shd w:val="clear" w:color="auto" w:fill="auto"/>
            <w:noWrap/>
            <w:vAlign w:val="bottom"/>
          </w:tcPr>
          <w:p w:rsidR="005C011F" w:rsidRPr="00157FDC"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5C011F" w:rsidRPr="00157FDC" w:rsidRDefault="00EF547A"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r>
      <w:tr w:rsidR="005C011F"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A10255" w:rsidRDefault="005C011F" w:rsidP="009A4184">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157FDC" w:rsidP="003B6408">
            <w:pPr>
              <w:spacing w:after="0"/>
              <w:jc w:val="center"/>
              <w:rPr>
                <w:rFonts w:ascii="Calibri" w:eastAsia="Times New Roman" w:hAnsi="Calibri" w:cs="Times New Roman"/>
                <w:color w:val="000000"/>
              </w:rPr>
            </w:pPr>
            <w:r>
              <w:rPr>
                <w:rFonts w:ascii="Calibri" w:eastAsia="Times New Roman" w:hAnsi="Calibri" w:cs="Times New Roman"/>
                <w:color w:val="000000"/>
              </w:rPr>
              <w:t>16,5</w:t>
            </w:r>
          </w:p>
        </w:tc>
        <w:tc>
          <w:tcPr>
            <w:tcW w:w="533" w:type="pct"/>
            <w:tcBorders>
              <w:top w:val="nil"/>
              <w:left w:val="nil"/>
              <w:bottom w:val="single" w:sz="4" w:space="0" w:color="auto"/>
              <w:right w:val="single" w:sz="4" w:space="0" w:color="auto"/>
            </w:tcBorders>
            <w:shd w:val="clear" w:color="auto" w:fill="auto"/>
            <w:noWrap/>
            <w:vAlign w:val="bottom"/>
          </w:tcPr>
          <w:p w:rsidR="005C011F" w:rsidRPr="008F09F4" w:rsidRDefault="00EF547A"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21</w:t>
            </w:r>
          </w:p>
        </w:tc>
      </w:tr>
      <w:tr w:rsidR="005C011F" w:rsidRPr="005C011F"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5C011F" w:rsidRDefault="005C011F" w:rsidP="009A4184">
            <w:pPr>
              <w:spacing w:after="0"/>
              <w:rPr>
                <w:i/>
                <w:color w:val="000000"/>
              </w:rPr>
            </w:pPr>
            <w:r w:rsidRPr="005C011F">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5C011F" w:rsidRPr="005C011F" w:rsidRDefault="005C011F" w:rsidP="009409E4">
            <w:pPr>
              <w:spacing w:after="0"/>
              <w:jc w:val="center"/>
              <w:rPr>
                <w:rFonts w:ascii="Calibri" w:eastAsia="Times New Roman" w:hAnsi="Calibri" w:cs="Times New Roman"/>
                <w:i/>
                <w:color w:val="000000"/>
              </w:rPr>
            </w:pPr>
            <w:r w:rsidRPr="005C011F">
              <w:rPr>
                <w:rFonts w:ascii="Calibri" w:eastAsia="Times New Roman" w:hAnsi="Calibri" w:cs="Times New Roman"/>
                <w:i/>
                <w:color w:val="000000"/>
              </w:rPr>
              <w:t>-</w:t>
            </w:r>
          </w:p>
        </w:tc>
        <w:tc>
          <w:tcPr>
            <w:tcW w:w="533" w:type="pct"/>
            <w:tcBorders>
              <w:top w:val="nil"/>
              <w:left w:val="nil"/>
              <w:bottom w:val="single" w:sz="4" w:space="0" w:color="auto"/>
              <w:right w:val="single" w:sz="4" w:space="0" w:color="auto"/>
            </w:tcBorders>
            <w:shd w:val="clear" w:color="auto" w:fill="auto"/>
            <w:noWrap/>
            <w:vAlign w:val="bottom"/>
          </w:tcPr>
          <w:p w:rsidR="005C011F" w:rsidRPr="005C011F" w:rsidRDefault="005C011F" w:rsidP="00671F0A">
            <w:pPr>
              <w:spacing w:after="0"/>
              <w:jc w:val="center"/>
              <w:rPr>
                <w:rFonts w:ascii="Calibri" w:eastAsia="Times New Roman" w:hAnsi="Calibri" w:cs="Times New Roman"/>
                <w:i/>
                <w:color w:val="000000"/>
              </w:rPr>
            </w:pPr>
            <w:r>
              <w:rPr>
                <w:rFonts w:ascii="Calibri" w:eastAsia="Times New Roman" w:hAnsi="Calibri" w:cs="Times New Roman"/>
                <w:i/>
                <w:color w:val="000000"/>
              </w:rPr>
              <w:t>73</w:t>
            </w:r>
          </w:p>
        </w:tc>
        <w:tc>
          <w:tcPr>
            <w:tcW w:w="533" w:type="pct"/>
            <w:tcBorders>
              <w:top w:val="nil"/>
              <w:left w:val="nil"/>
              <w:bottom w:val="single" w:sz="4" w:space="0" w:color="auto"/>
              <w:right w:val="single" w:sz="4" w:space="0" w:color="auto"/>
            </w:tcBorders>
            <w:shd w:val="clear" w:color="auto" w:fill="auto"/>
            <w:noWrap/>
            <w:vAlign w:val="bottom"/>
          </w:tcPr>
          <w:p w:rsidR="005C011F" w:rsidRPr="005C011F" w:rsidRDefault="005C011F" w:rsidP="009409E4">
            <w:pPr>
              <w:spacing w:after="0"/>
              <w:jc w:val="center"/>
              <w:rPr>
                <w:rFonts w:ascii="Calibri" w:eastAsia="Times New Roman" w:hAnsi="Calibri" w:cs="Times New Roman"/>
                <w:i/>
                <w:color w:val="000000"/>
              </w:rPr>
            </w:pPr>
            <w:r>
              <w:rPr>
                <w:rFonts w:ascii="Calibri" w:eastAsia="Times New Roman" w:hAnsi="Calibri" w:cs="Times New Roman"/>
                <w:i/>
                <w:color w:val="000000"/>
              </w:rPr>
              <w:t>104</w:t>
            </w:r>
          </w:p>
        </w:tc>
      </w:tr>
      <w:tr w:rsidR="005C011F" w:rsidRPr="005C011F"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5C011F" w:rsidRPr="005C011F" w:rsidRDefault="005C011F" w:rsidP="009A4184">
            <w:pPr>
              <w:spacing w:after="0"/>
              <w:rPr>
                <w:i/>
                <w:color w:val="000000"/>
              </w:rPr>
            </w:pPr>
            <w:r w:rsidRPr="005C011F">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5C011F" w:rsidRPr="00201BDF" w:rsidRDefault="005C011F" w:rsidP="00ED4EAB">
            <w:pPr>
              <w:spacing w:after="0"/>
              <w:jc w:val="center"/>
              <w:rPr>
                <w:rFonts w:ascii="Calibri" w:eastAsia="Times New Roman" w:hAnsi="Calibri" w:cs="Times New Roman"/>
                <w:i/>
                <w:color w:val="000000"/>
              </w:rPr>
            </w:pPr>
            <w:r w:rsidRPr="00201BDF">
              <w:rPr>
                <w:rFonts w:ascii="Calibri" w:eastAsia="Times New Roman" w:hAnsi="Calibri" w:cs="Times New Roman"/>
                <w:i/>
                <w:color w:val="000000"/>
              </w:rPr>
              <w:t>1</w:t>
            </w:r>
            <w:r w:rsidR="00ED4EAB">
              <w:rPr>
                <w:rFonts w:ascii="Calibri" w:eastAsia="Times New Roman" w:hAnsi="Calibri" w:cs="Times New Roman"/>
                <w:i/>
                <w:color w:val="000000"/>
              </w:rPr>
              <w:t>67</w:t>
            </w:r>
          </w:p>
        </w:tc>
        <w:tc>
          <w:tcPr>
            <w:tcW w:w="533" w:type="pct"/>
            <w:tcBorders>
              <w:top w:val="nil"/>
              <w:left w:val="nil"/>
              <w:bottom w:val="single" w:sz="4" w:space="0" w:color="auto"/>
              <w:right w:val="single" w:sz="4" w:space="0" w:color="auto"/>
            </w:tcBorders>
            <w:shd w:val="clear" w:color="auto" w:fill="auto"/>
            <w:noWrap/>
            <w:vAlign w:val="bottom"/>
          </w:tcPr>
          <w:p w:rsidR="005C011F" w:rsidRPr="00201BDF" w:rsidRDefault="005C011F" w:rsidP="009A4184">
            <w:pPr>
              <w:spacing w:after="0"/>
              <w:jc w:val="center"/>
              <w:rPr>
                <w:rFonts w:ascii="Calibri" w:eastAsia="Times New Roman" w:hAnsi="Calibri" w:cs="Times New Roman"/>
                <w:i/>
                <w:color w:val="000000"/>
              </w:rPr>
            </w:pPr>
            <w:r w:rsidRPr="00201BDF">
              <w:rPr>
                <w:rFonts w:ascii="Calibri" w:eastAsia="Times New Roman" w:hAnsi="Calibri" w:cs="Times New Roman"/>
                <w:i/>
                <w:color w:val="000000"/>
              </w:rPr>
              <w:t>187</w:t>
            </w:r>
          </w:p>
        </w:tc>
        <w:tc>
          <w:tcPr>
            <w:tcW w:w="533" w:type="pct"/>
            <w:tcBorders>
              <w:top w:val="nil"/>
              <w:left w:val="nil"/>
              <w:bottom w:val="single" w:sz="4" w:space="0" w:color="auto"/>
              <w:right w:val="single" w:sz="4" w:space="0" w:color="auto"/>
            </w:tcBorders>
            <w:shd w:val="clear" w:color="auto" w:fill="auto"/>
            <w:noWrap/>
            <w:vAlign w:val="bottom"/>
          </w:tcPr>
          <w:p w:rsidR="005C011F" w:rsidRPr="00201BDF" w:rsidRDefault="005C011F" w:rsidP="009A4184">
            <w:pPr>
              <w:spacing w:after="0"/>
              <w:jc w:val="center"/>
              <w:rPr>
                <w:rFonts w:ascii="Calibri" w:eastAsia="Times New Roman" w:hAnsi="Calibri" w:cs="Times New Roman"/>
                <w:i/>
                <w:color w:val="000000"/>
              </w:rPr>
            </w:pPr>
            <w:r>
              <w:rPr>
                <w:rFonts w:ascii="Calibri" w:eastAsia="Times New Roman" w:hAnsi="Calibri" w:cs="Times New Roman"/>
                <w:i/>
                <w:color w:val="000000"/>
              </w:rPr>
              <w:t>261</w:t>
            </w:r>
          </w:p>
        </w:tc>
      </w:tr>
    </w:tbl>
    <w:p w:rsidR="007F22CF" w:rsidRDefault="007F22CF" w:rsidP="007F22CF">
      <w:pPr>
        <w:spacing w:after="0"/>
        <w:rPr>
          <w:rFonts w:cs="Arial"/>
        </w:rPr>
      </w:pPr>
      <w:r>
        <w:rPr>
          <w:rFonts w:cs="Arial"/>
        </w:rPr>
        <w:t>Pobyty v železničných staniciach Žilina</w:t>
      </w:r>
      <w:r w:rsidR="009409E4">
        <w:rPr>
          <w:rFonts w:cs="Arial"/>
        </w:rPr>
        <w:t>,</w:t>
      </w:r>
      <w:r>
        <w:rPr>
          <w:rFonts w:cs="Arial"/>
        </w:rPr>
        <w:t xml:space="preserve">  Košice</w:t>
      </w:r>
      <w:r w:rsidR="009409E4">
        <w:rPr>
          <w:rFonts w:cs="Arial"/>
        </w:rPr>
        <w:t xml:space="preserve"> a Čierna nad Tisou</w:t>
      </w:r>
      <w:r>
        <w:rPr>
          <w:rFonts w:cs="Arial"/>
        </w:rPr>
        <w:t xml:space="preserve"> nie sú započítané.</w:t>
      </w:r>
    </w:p>
    <w:p w:rsidR="00A67315" w:rsidRDefault="00A67315" w:rsidP="007F22CF">
      <w:pPr>
        <w:spacing w:after="0"/>
        <w:rPr>
          <w:rFonts w:cs="Arial"/>
        </w:rPr>
      </w:pPr>
    </w:p>
    <w:p w:rsidR="00A67315" w:rsidRDefault="00A67315" w:rsidP="007F22CF">
      <w:pPr>
        <w:spacing w:after="0"/>
        <w:rPr>
          <w:rFonts w:cs="Arial"/>
        </w:rPr>
      </w:pPr>
    </w:p>
    <w:p w:rsidR="00A67315" w:rsidRDefault="00A67315" w:rsidP="007F22CF">
      <w:pPr>
        <w:spacing w:after="0"/>
        <w:rPr>
          <w:rFonts w:cs="Arial"/>
        </w:rPr>
      </w:pPr>
    </w:p>
    <w:p w:rsidR="000D6709" w:rsidRPr="00614F28" w:rsidRDefault="00AC4E94" w:rsidP="000D6709">
      <w:pPr>
        <w:pStyle w:val="Nadpis3"/>
        <w:numPr>
          <w:ilvl w:val="2"/>
          <w:numId w:val="3"/>
        </w:numPr>
      </w:pPr>
      <w:bookmarkStart w:id="40" w:name="_Toc433126857"/>
      <w:r>
        <w:lastRenderedPageBreak/>
        <w:t>Alternatíva 1.1</w:t>
      </w:r>
      <w:bookmarkEnd w:id="40"/>
    </w:p>
    <w:p w:rsidR="009409E4" w:rsidRPr="005F3DA2" w:rsidRDefault="005F3DA2" w:rsidP="005F3DA2">
      <w:pPr>
        <w:rPr>
          <w:rFonts w:cs="Arial"/>
          <w:i/>
          <w:sz w:val="20"/>
          <w:szCs w:val="20"/>
        </w:rPr>
      </w:pPr>
      <w:r w:rsidRPr="005F3DA2">
        <w:rPr>
          <w:i/>
          <w:sz w:val="20"/>
          <w:szCs w:val="20"/>
        </w:rPr>
        <w:t xml:space="preserve">Tab. 2.11: </w:t>
      </w:r>
      <w:r w:rsidR="009409E4" w:rsidRPr="005F3DA2">
        <w:rPr>
          <w:i/>
          <w:sz w:val="20"/>
          <w:szCs w:val="20"/>
        </w:rPr>
        <w:t xml:space="preserve">Jazdné časy </w:t>
      </w:r>
      <w:r w:rsidR="00EE5C94">
        <w:rPr>
          <w:i/>
          <w:sz w:val="20"/>
          <w:szCs w:val="20"/>
        </w:rPr>
        <w:t xml:space="preserve">(v min.) </w:t>
      </w:r>
      <w:r w:rsidR="009409E4" w:rsidRPr="005F3DA2">
        <w:rPr>
          <w:i/>
          <w:sz w:val="20"/>
          <w:szCs w:val="20"/>
        </w:rPr>
        <w:t>vlakov v </w:t>
      </w:r>
      <w:r w:rsidR="00083DE6" w:rsidRPr="005F3DA2">
        <w:rPr>
          <w:i/>
          <w:sz w:val="20"/>
          <w:szCs w:val="20"/>
        </w:rPr>
        <w:t xml:space="preserve"> Alternatíve</w:t>
      </w:r>
      <w:r w:rsidR="009409E4" w:rsidRPr="005F3DA2">
        <w:rPr>
          <w:i/>
          <w:sz w:val="20"/>
          <w:szCs w:val="20"/>
        </w:rPr>
        <w:t xml:space="preserve"> 1</w:t>
      </w:r>
      <w:r w:rsidR="00AA5B11" w:rsidRPr="005F3DA2">
        <w:rPr>
          <w:i/>
          <w:sz w:val="20"/>
          <w:szCs w:val="20"/>
        </w:rPr>
        <w:t>.1</w:t>
      </w:r>
      <w:r w:rsidR="009409E4" w:rsidRPr="005F3DA2">
        <w:rPr>
          <w:i/>
          <w:sz w:val="20"/>
          <w:szCs w:val="20"/>
        </w:rPr>
        <w:t xml:space="preserve"> v členení podľa definovaných čiastkových úsekov</w:t>
      </w:r>
      <w:r w:rsidR="009409E4" w:rsidRPr="005F3DA2">
        <w:rPr>
          <w:i/>
          <w:sz w:val="20"/>
          <w:szCs w:val="20"/>
        </w:rPr>
        <w:tab/>
      </w:r>
      <w:r w:rsidR="009409E4" w:rsidRPr="005F3DA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9409E4" w:rsidRPr="00B31742" w:rsidTr="00B31742">
        <w:trPr>
          <w:trHeight w:val="300"/>
          <w:tblHeader/>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9409E4" w:rsidRPr="00B31742" w:rsidRDefault="009409E4"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9409E4" w:rsidRPr="00B31742" w:rsidRDefault="00AC4E94" w:rsidP="00B31742">
            <w:pPr>
              <w:spacing w:after="0"/>
              <w:jc w:val="center"/>
              <w:rPr>
                <w:b/>
                <w:color w:val="000000"/>
              </w:rPr>
            </w:pPr>
            <w:r w:rsidRPr="00B31742">
              <w:rPr>
                <w:b/>
                <w:color w:val="000000"/>
              </w:rPr>
              <w:t>Alternatíva 1.1</w:t>
            </w:r>
          </w:p>
        </w:tc>
      </w:tr>
      <w:tr w:rsidR="009409E4" w:rsidRPr="00B31742" w:rsidTr="00B31742">
        <w:trPr>
          <w:trHeight w:val="300"/>
          <w:tblHeader/>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9409E4" w:rsidRPr="00B31742" w:rsidRDefault="009409E4" w:rsidP="00B31742">
            <w:pPr>
              <w:spacing w:after="0"/>
              <w:jc w:val="center"/>
              <w:rPr>
                <w:b/>
                <w:color w:val="000000"/>
              </w:rPr>
            </w:pPr>
            <w:proofErr w:type="spellStart"/>
            <w:r w:rsidRPr="00B31742">
              <w:rPr>
                <w:b/>
                <w:color w:val="000000"/>
              </w:rPr>
              <w:t>Pn</w:t>
            </w:r>
            <w:proofErr w:type="spellEnd"/>
          </w:p>
        </w:tc>
      </w:tr>
      <w:tr w:rsidR="00D35F4A"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D35F4A" w:rsidRPr="009D7974" w:rsidRDefault="00D35F4A" w:rsidP="009409E4">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3B6408" w:rsidP="009409E4">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671F0A" w:rsidP="00671F0A">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671F0A" w:rsidP="009A4184">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D35F4A" w:rsidRPr="009D7974" w:rsidRDefault="00D35F4A">
            <w:pPr>
              <w:spacing w:after="0"/>
              <w:jc w:val="center"/>
              <w:rPr>
                <w:color w:val="000000"/>
              </w:rPr>
            </w:pPr>
            <w:r>
              <w:rPr>
                <w:color w:val="000000"/>
              </w:rPr>
              <w:t>4</w:t>
            </w:r>
            <w:r w:rsidR="0002351B">
              <w:rPr>
                <w:color w:val="000000"/>
              </w:rPr>
              <w:t>6</w:t>
            </w:r>
          </w:p>
        </w:tc>
      </w:tr>
      <w:tr w:rsidR="00D35F4A"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D35F4A" w:rsidRPr="009D7974" w:rsidRDefault="00D35F4A" w:rsidP="009409E4">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3B6408" w:rsidP="009409E4">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671F0A" w:rsidP="000A5C03">
            <w:pPr>
              <w:spacing w:after="0"/>
              <w:jc w:val="center"/>
              <w:rPr>
                <w:color w:val="000000"/>
              </w:rPr>
            </w:pPr>
            <w:r>
              <w:rPr>
                <w:color w:val="000000"/>
              </w:rPr>
              <w:t>2</w:t>
            </w:r>
            <w:r w:rsidR="000A5C03">
              <w:rPr>
                <w:color w:val="000000"/>
              </w:rPr>
              <w:t>7</w:t>
            </w:r>
          </w:p>
        </w:tc>
        <w:tc>
          <w:tcPr>
            <w:tcW w:w="482" w:type="pct"/>
            <w:tcBorders>
              <w:top w:val="nil"/>
              <w:left w:val="nil"/>
              <w:bottom w:val="single" w:sz="4" w:space="0" w:color="auto"/>
              <w:right w:val="single" w:sz="4" w:space="0" w:color="auto"/>
            </w:tcBorders>
            <w:shd w:val="clear" w:color="auto" w:fill="auto"/>
            <w:noWrap/>
            <w:vAlign w:val="bottom"/>
          </w:tcPr>
          <w:p w:rsidR="00D35F4A" w:rsidRPr="009D7974" w:rsidRDefault="00671F0A" w:rsidP="009A4184">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D35F4A" w:rsidRPr="009D7974" w:rsidRDefault="00D35F4A">
            <w:pPr>
              <w:spacing w:after="0"/>
              <w:jc w:val="center"/>
              <w:rPr>
                <w:color w:val="000000"/>
              </w:rPr>
            </w:pPr>
            <w:r>
              <w:rPr>
                <w:color w:val="000000"/>
              </w:rPr>
              <w:t>5</w:t>
            </w:r>
            <w:r w:rsidR="0002351B">
              <w:rPr>
                <w:color w:val="000000"/>
              </w:rPr>
              <w:t>0</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A10255">
            <w:pPr>
              <w:spacing w:after="0"/>
              <w:jc w:val="center"/>
              <w:rPr>
                <w:color w:val="000000"/>
              </w:rPr>
            </w:pPr>
            <w:r>
              <w:rPr>
                <w:color w:val="000000"/>
              </w:rPr>
              <w:t>10</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A4184">
            <w:pPr>
              <w:spacing w:after="0"/>
              <w:jc w:val="center"/>
              <w:rPr>
                <w:color w:val="000000"/>
              </w:rPr>
            </w:pPr>
            <w:r>
              <w:rPr>
                <w:color w:val="000000"/>
              </w:rPr>
              <w:t>10</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A4184">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A10255" w:rsidRPr="009D7974" w:rsidRDefault="00A10255" w:rsidP="009409E4">
            <w:pPr>
              <w:spacing w:after="0"/>
              <w:jc w:val="center"/>
              <w:rPr>
                <w:color w:val="000000"/>
              </w:rPr>
            </w:pPr>
            <w:r>
              <w:rPr>
                <w:color w:val="000000"/>
              </w:rPr>
              <w:t>16,5</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17,5</w:t>
            </w:r>
          </w:p>
        </w:tc>
        <w:tc>
          <w:tcPr>
            <w:tcW w:w="481" w:type="pct"/>
            <w:tcBorders>
              <w:top w:val="nil"/>
              <w:left w:val="nil"/>
              <w:bottom w:val="single" w:sz="4" w:space="0" w:color="auto"/>
              <w:right w:val="single" w:sz="4" w:space="0" w:color="auto"/>
            </w:tcBorders>
            <w:vAlign w:val="bottom"/>
          </w:tcPr>
          <w:p w:rsidR="00A10255" w:rsidRPr="009D7974" w:rsidRDefault="00A10255" w:rsidP="009409E4">
            <w:pPr>
              <w:spacing w:after="0"/>
              <w:jc w:val="center"/>
              <w:rPr>
                <w:color w:val="000000"/>
              </w:rPr>
            </w:pPr>
            <w:r>
              <w:rPr>
                <w:color w:val="000000"/>
              </w:rPr>
              <w:t>18</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6,5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7</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A10255" w:rsidRPr="009D7974" w:rsidRDefault="00A10255" w:rsidP="009409E4">
            <w:pPr>
              <w:spacing w:after="0"/>
              <w:jc w:val="center"/>
              <w:rPr>
                <w:color w:val="000000"/>
              </w:rPr>
            </w:pPr>
            <w:r>
              <w:rPr>
                <w:color w:val="000000"/>
              </w:rPr>
              <w:t>7,5</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C24351">
            <w:pPr>
              <w:spacing w:after="0"/>
              <w:jc w:val="center"/>
              <w:rPr>
                <w:color w:val="000000"/>
              </w:rPr>
            </w:pPr>
            <w:r>
              <w:rPr>
                <w:color w:val="000000"/>
              </w:rPr>
              <w:t>1</w:t>
            </w:r>
            <w:r w:rsidR="00B03A75">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265E4C" w:rsidP="009409E4">
            <w:pPr>
              <w:spacing w:after="0"/>
              <w:jc w:val="center"/>
              <w:rPr>
                <w:color w:val="000000"/>
              </w:rPr>
            </w:pPr>
            <w:r>
              <w:rPr>
                <w:color w:val="000000"/>
              </w:rPr>
              <w:t>16</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825840" w:rsidP="009409E4">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A10255" w:rsidRPr="009D7974" w:rsidRDefault="00A10255">
            <w:pPr>
              <w:spacing w:after="0"/>
              <w:jc w:val="center"/>
              <w:rPr>
                <w:color w:val="000000"/>
              </w:rPr>
            </w:pPr>
            <w:r>
              <w:rPr>
                <w:color w:val="000000"/>
              </w:rPr>
              <w:t>2</w:t>
            </w:r>
            <w:r w:rsidR="00EA7C64">
              <w:rPr>
                <w:color w:val="000000"/>
              </w:rPr>
              <w:t>3</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825840" w:rsidP="00B03A75">
            <w:pPr>
              <w:spacing w:after="0"/>
              <w:jc w:val="center"/>
              <w:rPr>
                <w:color w:val="000000"/>
              </w:rPr>
            </w:pPr>
            <w:r>
              <w:rPr>
                <w:color w:val="000000"/>
              </w:rPr>
              <w:t>1</w:t>
            </w:r>
            <w:r w:rsidR="00B03A75">
              <w:rPr>
                <w:color w:val="000000"/>
              </w:rPr>
              <w:t>4</w:t>
            </w: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825840" w:rsidP="009409E4">
            <w:pPr>
              <w:spacing w:after="0"/>
              <w:jc w:val="center"/>
              <w:rPr>
                <w:color w:val="000000"/>
              </w:rPr>
            </w:pPr>
            <w:r>
              <w:rPr>
                <w:color w:val="000000"/>
              </w:rPr>
              <w:t>15,5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825840" w:rsidP="009409E4">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A10255" w:rsidRPr="009D7974" w:rsidRDefault="00A10255">
            <w:pPr>
              <w:spacing w:after="0"/>
              <w:jc w:val="center"/>
              <w:rPr>
                <w:color w:val="000000"/>
              </w:rPr>
            </w:pPr>
            <w:r>
              <w:rPr>
                <w:color w:val="000000"/>
              </w:rPr>
              <w:t>24</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A56835" w:rsidP="00A56835">
            <w:pPr>
              <w:spacing w:after="0"/>
              <w:jc w:val="center"/>
              <w:rPr>
                <w:color w:val="000000"/>
              </w:rPr>
            </w:pPr>
            <w:r>
              <w:rPr>
                <w:color w:val="000000"/>
              </w:rPr>
              <w:t>19</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0074F4" w:rsidP="00A56835">
            <w:pPr>
              <w:spacing w:after="0"/>
              <w:jc w:val="center"/>
              <w:rPr>
                <w:color w:val="000000"/>
              </w:rPr>
            </w:pPr>
            <w:r>
              <w:rPr>
                <w:color w:val="000000"/>
              </w:rPr>
              <w:t>20</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825840" w:rsidP="009409E4">
            <w:pPr>
              <w:spacing w:after="0"/>
              <w:jc w:val="center"/>
              <w:rPr>
                <w:color w:val="000000"/>
              </w:rPr>
            </w:pPr>
            <w:r>
              <w:rPr>
                <w:color w:val="000000"/>
              </w:rPr>
              <w:t>27</w:t>
            </w:r>
          </w:p>
        </w:tc>
        <w:tc>
          <w:tcPr>
            <w:tcW w:w="481" w:type="pct"/>
            <w:tcBorders>
              <w:top w:val="nil"/>
              <w:left w:val="nil"/>
              <w:bottom w:val="single" w:sz="4" w:space="0" w:color="auto"/>
              <w:right w:val="single" w:sz="4" w:space="0" w:color="auto"/>
            </w:tcBorders>
            <w:vAlign w:val="bottom"/>
          </w:tcPr>
          <w:p w:rsidR="00A10255" w:rsidRPr="009D7974" w:rsidRDefault="00A10255" w:rsidP="009409E4">
            <w:pPr>
              <w:spacing w:after="0"/>
              <w:jc w:val="center"/>
              <w:rPr>
                <w:color w:val="000000"/>
              </w:rPr>
            </w:pPr>
            <w:r>
              <w:rPr>
                <w:color w:val="000000"/>
              </w:rPr>
              <w:t>31,5</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F3329F" w:rsidP="009409E4">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F3329F" w:rsidP="009409E4">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11,5</w:t>
            </w:r>
          </w:p>
        </w:tc>
        <w:tc>
          <w:tcPr>
            <w:tcW w:w="481" w:type="pct"/>
            <w:tcBorders>
              <w:top w:val="nil"/>
              <w:left w:val="nil"/>
              <w:bottom w:val="single" w:sz="4" w:space="0" w:color="auto"/>
              <w:right w:val="single" w:sz="4" w:space="0" w:color="auto"/>
            </w:tcBorders>
            <w:vAlign w:val="bottom"/>
          </w:tcPr>
          <w:p w:rsidR="00A10255" w:rsidRPr="009D7974" w:rsidRDefault="00A10255" w:rsidP="009409E4">
            <w:pPr>
              <w:spacing w:after="0"/>
              <w:jc w:val="center"/>
              <w:rPr>
                <w:color w:val="000000"/>
              </w:rPr>
            </w:pPr>
            <w:r>
              <w:rPr>
                <w:color w:val="000000"/>
              </w:rPr>
              <w:t>14</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6,5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6,5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A10255" w:rsidRPr="009D7974" w:rsidRDefault="00EA7C64" w:rsidP="009409E4">
            <w:pPr>
              <w:spacing w:after="0"/>
              <w:jc w:val="center"/>
              <w:rPr>
                <w:color w:val="000000"/>
              </w:rPr>
            </w:pPr>
            <w:r>
              <w:rPr>
                <w:color w:val="000000"/>
              </w:rPr>
              <w:t>9</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A10255" w:rsidRPr="00BA2F23" w:rsidRDefault="009534EA" w:rsidP="005B66DE">
            <w:pPr>
              <w:spacing w:after="0"/>
              <w:jc w:val="center"/>
              <w:rPr>
                <w:color w:val="FF0000"/>
              </w:rPr>
            </w:pPr>
            <w:r w:rsidRPr="005B66DE">
              <w:t>1</w:t>
            </w:r>
            <w:r w:rsidR="005B66DE" w:rsidRPr="005B66DE">
              <w:t>5</w:t>
            </w:r>
            <w:r w:rsidR="00B03A75" w:rsidRPr="005B66DE">
              <w:t>,5</w:t>
            </w:r>
          </w:p>
        </w:tc>
        <w:tc>
          <w:tcPr>
            <w:tcW w:w="482" w:type="pct"/>
            <w:tcBorders>
              <w:top w:val="nil"/>
              <w:left w:val="nil"/>
              <w:bottom w:val="single" w:sz="4" w:space="0" w:color="auto"/>
              <w:right w:val="single" w:sz="4" w:space="0" w:color="auto"/>
            </w:tcBorders>
            <w:shd w:val="clear" w:color="auto" w:fill="auto"/>
            <w:noWrap/>
            <w:vAlign w:val="bottom"/>
          </w:tcPr>
          <w:p w:rsidR="00A10255" w:rsidRPr="00BA2F23" w:rsidRDefault="005B66DE" w:rsidP="009409E4">
            <w:pPr>
              <w:spacing w:after="0"/>
              <w:jc w:val="center"/>
              <w:rPr>
                <w:color w:val="FF0000"/>
              </w:rPr>
            </w:pPr>
            <w:r w:rsidRPr="005B66DE">
              <w:t>15,5</w:t>
            </w:r>
          </w:p>
        </w:tc>
        <w:tc>
          <w:tcPr>
            <w:tcW w:w="482" w:type="pct"/>
            <w:tcBorders>
              <w:top w:val="nil"/>
              <w:left w:val="nil"/>
              <w:bottom w:val="single" w:sz="4" w:space="0" w:color="auto"/>
              <w:right w:val="single" w:sz="4" w:space="0" w:color="auto"/>
            </w:tcBorders>
            <w:shd w:val="clear" w:color="auto" w:fill="auto"/>
            <w:noWrap/>
            <w:vAlign w:val="bottom"/>
          </w:tcPr>
          <w:p w:rsidR="00A10255" w:rsidRPr="00BA2F23" w:rsidRDefault="005B66DE" w:rsidP="009409E4">
            <w:pPr>
              <w:spacing w:after="0"/>
              <w:jc w:val="center"/>
              <w:rPr>
                <w:color w:val="FF0000"/>
              </w:rPr>
            </w:pPr>
            <w:r w:rsidRPr="005B66DE">
              <w:t>22</w:t>
            </w:r>
          </w:p>
        </w:tc>
        <w:tc>
          <w:tcPr>
            <w:tcW w:w="481" w:type="pct"/>
            <w:tcBorders>
              <w:top w:val="nil"/>
              <w:left w:val="nil"/>
              <w:bottom w:val="single" w:sz="4" w:space="0" w:color="auto"/>
              <w:right w:val="single" w:sz="4" w:space="0" w:color="auto"/>
            </w:tcBorders>
            <w:vAlign w:val="bottom"/>
          </w:tcPr>
          <w:p w:rsidR="00A10255" w:rsidRPr="009D7974" w:rsidRDefault="00EA7C64">
            <w:pPr>
              <w:spacing w:after="0"/>
              <w:jc w:val="center"/>
              <w:rPr>
                <w:color w:val="000000"/>
              </w:rPr>
            </w:pPr>
            <w:r>
              <w:rPr>
                <w:color w:val="000000"/>
              </w:rPr>
              <w:t>19,5</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5B66DE">
            <w:pPr>
              <w:spacing w:after="0"/>
              <w:jc w:val="center"/>
              <w:rPr>
                <w:color w:val="000000"/>
              </w:rPr>
            </w:pPr>
            <w:r>
              <w:rPr>
                <w:color w:val="000000"/>
              </w:rPr>
              <w:t>1</w:t>
            </w:r>
            <w:r w:rsidR="005B66DE">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5B66DE">
            <w:pPr>
              <w:spacing w:after="0"/>
              <w:jc w:val="center"/>
              <w:rPr>
                <w:color w:val="000000"/>
              </w:rPr>
            </w:pPr>
            <w:r>
              <w:rPr>
                <w:color w:val="000000"/>
              </w:rPr>
              <w:t>1</w:t>
            </w:r>
            <w:r w:rsidR="005B66DE">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24</w:t>
            </w:r>
          </w:p>
        </w:tc>
        <w:tc>
          <w:tcPr>
            <w:tcW w:w="481" w:type="pct"/>
            <w:tcBorders>
              <w:top w:val="nil"/>
              <w:left w:val="nil"/>
              <w:bottom w:val="single" w:sz="4" w:space="0" w:color="auto"/>
              <w:right w:val="single" w:sz="4" w:space="0" w:color="auto"/>
            </w:tcBorders>
            <w:vAlign w:val="bottom"/>
          </w:tcPr>
          <w:p w:rsidR="00A10255" w:rsidRPr="009D7974" w:rsidRDefault="00EA7C64" w:rsidP="009409E4">
            <w:pPr>
              <w:spacing w:after="0"/>
              <w:jc w:val="center"/>
              <w:rPr>
                <w:color w:val="000000"/>
              </w:rPr>
            </w:pPr>
            <w:r>
              <w:rPr>
                <w:color w:val="000000"/>
              </w:rPr>
              <w:t>19</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8,5</w:t>
            </w:r>
          </w:p>
        </w:tc>
        <w:tc>
          <w:tcPr>
            <w:tcW w:w="481" w:type="pct"/>
            <w:tcBorders>
              <w:top w:val="nil"/>
              <w:left w:val="nil"/>
              <w:bottom w:val="single" w:sz="4" w:space="0" w:color="auto"/>
              <w:right w:val="single" w:sz="4" w:space="0" w:color="auto"/>
            </w:tcBorders>
            <w:vAlign w:val="bottom"/>
          </w:tcPr>
          <w:p w:rsidR="00A10255" w:rsidRPr="009D7974" w:rsidRDefault="00EA7C64" w:rsidP="009409E4">
            <w:pPr>
              <w:spacing w:after="0"/>
              <w:jc w:val="center"/>
              <w:rPr>
                <w:color w:val="000000"/>
              </w:rPr>
            </w:pPr>
            <w:r>
              <w:rPr>
                <w:color w:val="000000"/>
              </w:rPr>
              <w:t>8</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A56835" w:rsidP="009409E4">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9,5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11</w:t>
            </w:r>
          </w:p>
        </w:tc>
        <w:tc>
          <w:tcPr>
            <w:tcW w:w="481" w:type="pct"/>
            <w:tcBorders>
              <w:top w:val="nil"/>
              <w:left w:val="nil"/>
              <w:bottom w:val="single" w:sz="4" w:space="0" w:color="auto"/>
              <w:right w:val="single" w:sz="4" w:space="0" w:color="auto"/>
            </w:tcBorders>
            <w:vAlign w:val="bottom"/>
          </w:tcPr>
          <w:p w:rsidR="00A10255" w:rsidRPr="009D7974" w:rsidRDefault="00A10255">
            <w:pPr>
              <w:spacing w:after="0"/>
              <w:jc w:val="center"/>
              <w:rPr>
                <w:color w:val="000000"/>
              </w:rPr>
            </w:pPr>
            <w:r>
              <w:rPr>
                <w:color w:val="000000"/>
              </w:rPr>
              <w:t>1</w:t>
            </w:r>
            <w:r w:rsidR="00EA7C64">
              <w:rPr>
                <w:color w:val="000000"/>
              </w:rPr>
              <w:t>0</w:t>
            </w:r>
          </w:p>
        </w:tc>
      </w:tr>
      <w:tr w:rsidR="00A10255" w:rsidRPr="009D7974"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9D7974" w:rsidRDefault="00A10255" w:rsidP="009409E4">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A10255" w:rsidRPr="009D7974" w:rsidRDefault="009534EA" w:rsidP="009409E4">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A10255" w:rsidRPr="009D7974" w:rsidRDefault="00EA7C64" w:rsidP="009409E4">
            <w:pPr>
              <w:spacing w:after="0"/>
              <w:jc w:val="center"/>
              <w:rPr>
                <w:color w:val="000000"/>
              </w:rPr>
            </w:pPr>
            <w:r>
              <w:rPr>
                <w:color w:val="000000"/>
              </w:rPr>
              <w:t>6</w:t>
            </w:r>
          </w:p>
        </w:tc>
      </w:tr>
      <w:tr w:rsidR="00A10255" w:rsidRPr="005B310B"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5B310B" w:rsidRDefault="00A10255" w:rsidP="009409E4">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A10255" w:rsidRPr="005B310B" w:rsidRDefault="00A10255" w:rsidP="009409E4">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A10255" w:rsidRPr="005B310B" w:rsidRDefault="00A10255" w:rsidP="000A5C03">
            <w:pPr>
              <w:spacing w:after="0"/>
              <w:jc w:val="center"/>
              <w:rPr>
                <w:i/>
                <w:color w:val="000000"/>
              </w:rPr>
            </w:pPr>
            <w:r>
              <w:rPr>
                <w:i/>
                <w:color w:val="000000"/>
              </w:rPr>
              <w:t>5</w:t>
            </w:r>
            <w:r w:rsidR="000A5C03">
              <w:rPr>
                <w:i/>
                <w:color w:val="000000"/>
              </w:rPr>
              <w:t>4</w:t>
            </w:r>
          </w:p>
        </w:tc>
        <w:tc>
          <w:tcPr>
            <w:tcW w:w="482" w:type="pct"/>
            <w:tcBorders>
              <w:top w:val="nil"/>
              <w:left w:val="nil"/>
              <w:bottom w:val="single" w:sz="4" w:space="0" w:color="auto"/>
              <w:right w:val="single" w:sz="4" w:space="0" w:color="auto"/>
            </w:tcBorders>
            <w:shd w:val="clear" w:color="auto" w:fill="auto"/>
            <w:noWrap/>
            <w:vAlign w:val="bottom"/>
          </w:tcPr>
          <w:p w:rsidR="00A10255" w:rsidRPr="005B310B" w:rsidRDefault="00A10255" w:rsidP="009409E4">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A10255" w:rsidRPr="005B310B" w:rsidRDefault="00932E26">
            <w:pPr>
              <w:spacing w:after="0"/>
              <w:jc w:val="center"/>
              <w:rPr>
                <w:i/>
                <w:color w:val="000000"/>
              </w:rPr>
            </w:pPr>
            <w:r>
              <w:rPr>
                <w:i/>
                <w:color w:val="000000"/>
              </w:rPr>
              <w:t>9</w:t>
            </w:r>
            <w:r w:rsidR="0002351B">
              <w:rPr>
                <w:i/>
                <w:color w:val="000000"/>
              </w:rPr>
              <w:t>6</w:t>
            </w:r>
          </w:p>
        </w:tc>
      </w:tr>
      <w:tr w:rsidR="00A10255" w:rsidRPr="005B310B" w:rsidTr="009409E4">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A10255" w:rsidRPr="005B310B" w:rsidRDefault="00A10255" w:rsidP="009409E4">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B03A75" w:rsidRPr="005B310B" w:rsidRDefault="00B03A75" w:rsidP="005E6A09">
            <w:pPr>
              <w:spacing w:after="0"/>
              <w:jc w:val="center"/>
              <w:rPr>
                <w:i/>
                <w:color w:val="000000"/>
              </w:rPr>
            </w:pPr>
            <w:r>
              <w:rPr>
                <w:i/>
                <w:color w:val="000000"/>
              </w:rPr>
              <w:t>1</w:t>
            </w:r>
            <w:r w:rsidR="005B66DE">
              <w:rPr>
                <w:i/>
                <w:color w:val="000000"/>
              </w:rPr>
              <w:t>4</w:t>
            </w:r>
            <w:r w:rsidR="005E6A09">
              <w:rPr>
                <w:i/>
                <w:color w:val="000000"/>
              </w:rPr>
              <w:t>1</w:t>
            </w:r>
          </w:p>
        </w:tc>
        <w:tc>
          <w:tcPr>
            <w:tcW w:w="482" w:type="pct"/>
            <w:tcBorders>
              <w:top w:val="nil"/>
              <w:left w:val="nil"/>
              <w:bottom w:val="single" w:sz="4" w:space="0" w:color="auto"/>
              <w:right w:val="single" w:sz="4" w:space="0" w:color="auto"/>
            </w:tcBorders>
            <w:shd w:val="clear" w:color="auto" w:fill="auto"/>
            <w:noWrap/>
            <w:vAlign w:val="bottom"/>
          </w:tcPr>
          <w:p w:rsidR="00B03A75" w:rsidRPr="005B310B" w:rsidRDefault="00B03A75" w:rsidP="005B66DE">
            <w:pPr>
              <w:spacing w:after="0"/>
              <w:jc w:val="center"/>
              <w:rPr>
                <w:i/>
                <w:color w:val="000000"/>
              </w:rPr>
            </w:pPr>
            <w:r>
              <w:rPr>
                <w:i/>
                <w:color w:val="000000"/>
              </w:rPr>
              <w:t>14</w:t>
            </w:r>
            <w:r w:rsidR="005B66DE">
              <w:rPr>
                <w:i/>
                <w:color w:val="000000"/>
              </w:rPr>
              <w:t>9</w:t>
            </w:r>
          </w:p>
        </w:tc>
        <w:tc>
          <w:tcPr>
            <w:tcW w:w="482" w:type="pct"/>
            <w:tcBorders>
              <w:top w:val="nil"/>
              <w:left w:val="nil"/>
              <w:bottom w:val="single" w:sz="4" w:space="0" w:color="auto"/>
              <w:right w:val="single" w:sz="4" w:space="0" w:color="auto"/>
            </w:tcBorders>
            <w:shd w:val="clear" w:color="auto" w:fill="auto"/>
            <w:noWrap/>
            <w:vAlign w:val="bottom"/>
          </w:tcPr>
          <w:p w:rsidR="00A10255" w:rsidRPr="005B310B" w:rsidRDefault="00C24351" w:rsidP="005B66DE">
            <w:pPr>
              <w:spacing w:after="0"/>
              <w:jc w:val="center"/>
              <w:rPr>
                <w:i/>
                <w:color w:val="000000"/>
              </w:rPr>
            </w:pPr>
            <w:r>
              <w:rPr>
                <w:i/>
                <w:color w:val="000000"/>
              </w:rPr>
              <w:t>2</w:t>
            </w:r>
            <w:r w:rsidR="005B66DE">
              <w:rPr>
                <w:i/>
                <w:color w:val="000000"/>
              </w:rPr>
              <w:t>10</w:t>
            </w:r>
          </w:p>
        </w:tc>
        <w:tc>
          <w:tcPr>
            <w:tcW w:w="481" w:type="pct"/>
            <w:tcBorders>
              <w:top w:val="nil"/>
              <w:left w:val="nil"/>
              <w:bottom w:val="single" w:sz="4" w:space="0" w:color="auto"/>
              <w:right w:val="single" w:sz="4" w:space="0" w:color="auto"/>
            </w:tcBorders>
            <w:vAlign w:val="bottom"/>
          </w:tcPr>
          <w:p w:rsidR="00A10255" w:rsidRPr="005B310B" w:rsidRDefault="00A10255">
            <w:pPr>
              <w:spacing w:after="0"/>
              <w:jc w:val="center"/>
              <w:rPr>
                <w:i/>
                <w:color w:val="000000"/>
              </w:rPr>
            </w:pPr>
            <w:r w:rsidRPr="005B310B">
              <w:rPr>
                <w:i/>
                <w:color w:val="000000"/>
              </w:rPr>
              <w:t>2</w:t>
            </w:r>
            <w:r w:rsidR="005E7D51">
              <w:rPr>
                <w:i/>
                <w:color w:val="000000"/>
              </w:rPr>
              <w:t>06</w:t>
            </w:r>
          </w:p>
        </w:tc>
      </w:tr>
    </w:tbl>
    <w:p w:rsidR="006C1BE0" w:rsidRDefault="006C1BE0" w:rsidP="009409E4">
      <w:pPr>
        <w:spacing w:after="0"/>
      </w:pPr>
    </w:p>
    <w:p w:rsidR="009409E4" w:rsidRPr="005F3DA2" w:rsidRDefault="005F3DA2" w:rsidP="005F3DA2">
      <w:pPr>
        <w:rPr>
          <w:i/>
          <w:sz w:val="20"/>
          <w:szCs w:val="20"/>
        </w:rPr>
      </w:pPr>
      <w:r w:rsidRPr="005F3DA2">
        <w:rPr>
          <w:i/>
          <w:sz w:val="20"/>
          <w:szCs w:val="20"/>
        </w:rPr>
        <w:t xml:space="preserve">Tab. 2.12: </w:t>
      </w:r>
      <w:r w:rsidR="009409E4" w:rsidRPr="005F3DA2">
        <w:rPr>
          <w:i/>
          <w:sz w:val="20"/>
          <w:szCs w:val="20"/>
        </w:rPr>
        <w:t xml:space="preserve">Cestovné časy </w:t>
      </w:r>
      <w:r w:rsidR="00EE5C94">
        <w:rPr>
          <w:i/>
          <w:sz w:val="20"/>
          <w:szCs w:val="20"/>
        </w:rPr>
        <w:t xml:space="preserve">(v min.) </w:t>
      </w:r>
      <w:r w:rsidR="009409E4" w:rsidRPr="005F3DA2">
        <w:rPr>
          <w:i/>
          <w:sz w:val="20"/>
          <w:szCs w:val="20"/>
        </w:rPr>
        <w:t xml:space="preserve">– </w:t>
      </w:r>
      <w:r w:rsidR="00083DE6" w:rsidRPr="005F3DA2">
        <w:rPr>
          <w:i/>
          <w:sz w:val="20"/>
          <w:szCs w:val="20"/>
        </w:rPr>
        <w:t>Alternatíva</w:t>
      </w:r>
      <w:r w:rsidR="00671F0A" w:rsidRPr="005F3DA2">
        <w:rPr>
          <w:i/>
          <w:sz w:val="20"/>
          <w:szCs w:val="20"/>
        </w:rPr>
        <w:t xml:space="preserve"> 1</w:t>
      </w:r>
      <w:r w:rsidR="00AA5B11" w:rsidRPr="005F3DA2">
        <w:rPr>
          <w:i/>
          <w:sz w:val="20"/>
          <w:szCs w:val="20"/>
        </w:rPr>
        <w:t>.1</w:t>
      </w:r>
      <w:r w:rsidR="009409E4" w:rsidRPr="005F3DA2">
        <w:rPr>
          <w:i/>
          <w:sz w:val="20"/>
          <w:szCs w:val="20"/>
        </w:rPr>
        <w:tab/>
      </w:r>
      <w:r w:rsidR="009409E4" w:rsidRPr="005F3DA2">
        <w:rPr>
          <w:i/>
          <w:sz w:val="20"/>
          <w:szCs w:val="20"/>
        </w:rPr>
        <w:tab/>
      </w:r>
      <w:r w:rsidR="009409E4" w:rsidRPr="005F3DA2">
        <w:rPr>
          <w:i/>
          <w:sz w:val="20"/>
          <w:szCs w:val="20"/>
        </w:rPr>
        <w:tab/>
      </w:r>
      <w:r w:rsidR="009409E4" w:rsidRPr="005F3DA2">
        <w:rPr>
          <w:i/>
          <w:sz w:val="20"/>
          <w:szCs w:val="20"/>
        </w:rPr>
        <w:tab/>
      </w:r>
      <w:r w:rsidR="009409E4" w:rsidRPr="005F3DA2">
        <w:rPr>
          <w:i/>
          <w:sz w:val="20"/>
          <w:szCs w:val="20"/>
        </w:rPr>
        <w:tab/>
      </w:r>
      <w:r w:rsidR="009409E4" w:rsidRPr="005F3DA2">
        <w:rPr>
          <w:i/>
          <w:sz w:val="20"/>
          <w:szCs w:val="20"/>
        </w:rPr>
        <w:tab/>
      </w:r>
      <w:r w:rsidR="009409E4" w:rsidRPr="005F3DA2">
        <w:rPr>
          <w:i/>
          <w:sz w:val="20"/>
          <w:szCs w:val="20"/>
        </w:rPr>
        <w:tab/>
      </w:r>
      <w:r w:rsidR="00AC4E94" w:rsidRPr="005F3DA2">
        <w:rPr>
          <w:i/>
          <w:sz w:val="20"/>
          <w:szCs w:val="20"/>
        </w:rPr>
        <w:tab/>
      </w:r>
      <w:r w:rsidR="009409E4" w:rsidRPr="005F3DA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9409E4" w:rsidRPr="00B31742" w:rsidTr="00B31742">
        <w:trPr>
          <w:trHeight w:val="300"/>
          <w:tblHeader/>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9409E4" w:rsidRPr="00B31742" w:rsidRDefault="009409E4"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9409E4" w:rsidRPr="00B31742" w:rsidRDefault="00004B0F"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Alternatíva 1.1</w:t>
            </w:r>
          </w:p>
        </w:tc>
      </w:tr>
      <w:tr w:rsidR="009409E4" w:rsidRPr="00B31742" w:rsidTr="00B31742">
        <w:trPr>
          <w:trHeight w:val="300"/>
          <w:tblHeader/>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9409E4" w:rsidRPr="00B31742" w:rsidRDefault="009409E4"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9A4184">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A10255">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9A4184">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10255" w:rsidP="009409E4">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9A4184">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9A4184">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21</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740F75">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21,5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9A4184">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16,5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17,5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AD327C">
            <w:pPr>
              <w:spacing w:after="0"/>
              <w:jc w:val="center"/>
              <w:rPr>
                <w:rFonts w:ascii="Calibri" w:eastAsia="Times New Roman" w:hAnsi="Calibri" w:cs="Times New Roman"/>
                <w:color w:val="000000"/>
              </w:rPr>
            </w:pPr>
            <w:r>
              <w:rPr>
                <w:rFonts w:ascii="Calibri" w:eastAsia="Times New Roman" w:hAnsi="Calibri" w:cs="Times New Roman"/>
                <w:color w:val="000000"/>
              </w:rPr>
              <w:t>26,5</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740F75" w:rsidP="00A10255">
            <w:pPr>
              <w:spacing w:after="0"/>
              <w:rPr>
                <w:color w:val="000000"/>
              </w:rPr>
            </w:pPr>
            <w:r w:rsidRPr="009D7974">
              <w:rPr>
                <w:color w:val="000000"/>
              </w:rPr>
              <w:t xml:space="preserve">Poprad-Tatry - </w:t>
            </w:r>
            <w:r w:rsidR="00A10255">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ED4EAB" w:rsidP="004A5CAA">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4A5CAA">
              <w:rPr>
                <w:rFonts w:ascii="Calibri" w:eastAsia="Times New Roman" w:hAnsi="Calibri" w:cs="Times New Roman"/>
                <w:color w:val="000000"/>
              </w:rPr>
              <w:t>4</w:t>
            </w:r>
            <w:r>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r>
      <w:tr w:rsidR="00740F7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740F75" w:rsidRPr="009D7974" w:rsidRDefault="00A10255" w:rsidP="009A4184">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0074F4" w:rsidP="009409E4">
            <w:pPr>
              <w:spacing w:after="0"/>
              <w:jc w:val="center"/>
              <w:rPr>
                <w:rFonts w:ascii="Calibri" w:eastAsia="Times New Roman" w:hAnsi="Calibri" w:cs="Times New Roman"/>
                <w:color w:val="000000"/>
              </w:rPr>
            </w:pPr>
            <w:r>
              <w:rPr>
                <w:rFonts w:ascii="Calibri" w:eastAsia="Times New Roman" w:hAnsi="Calibri" w:cs="Times New Roman"/>
                <w:color w:val="000000"/>
              </w:rPr>
              <w:t>23,5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0074F4" w:rsidP="004A5CAA">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4A5CAA">
              <w:rPr>
                <w:rFonts w:ascii="Calibri" w:eastAsia="Times New Roman" w:hAnsi="Calibri" w:cs="Times New Roman"/>
                <w:color w:val="000000"/>
              </w:rPr>
              <w:t>4,5</w:t>
            </w:r>
          </w:p>
        </w:tc>
        <w:tc>
          <w:tcPr>
            <w:tcW w:w="533" w:type="pct"/>
            <w:tcBorders>
              <w:top w:val="nil"/>
              <w:left w:val="nil"/>
              <w:bottom w:val="single" w:sz="4" w:space="0" w:color="auto"/>
              <w:right w:val="single" w:sz="4" w:space="0" w:color="auto"/>
            </w:tcBorders>
            <w:shd w:val="clear" w:color="auto" w:fill="auto"/>
            <w:noWrap/>
            <w:vAlign w:val="bottom"/>
          </w:tcPr>
          <w:p w:rsidR="00740F7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37</w:t>
            </w:r>
          </w:p>
        </w:tc>
      </w:tr>
      <w:tr w:rsidR="00A1025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A10255" w:rsidRPr="009D7974" w:rsidRDefault="00A10255" w:rsidP="009A4184">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A10255" w:rsidRPr="005B66DE" w:rsidRDefault="000074F4" w:rsidP="005B66DE">
            <w:pPr>
              <w:spacing w:after="0"/>
              <w:jc w:val="center"/>
              <w:rPr>
                <w:rFonts w:ascii="Calibri" w:eastAsia="Times New Roman" w:hAnsi="Calibri" w:cs="Times New Roman"/>
              </w:rPr>
            </w:pPr>
            <w:r w:rsidRPr="005B66DE">
              <w:rPr>
                <w:rFonts w:ascii="Calibri" w:eastAsia="Times New Roman" w:hAnsi="Calibri" w:cs="Times New Roman"/>
              </w:rPr>
              <w:t>1</w:t>
            </w:r>
            <w:r w:rsidR="005B66DE">
              <w:rPr>
                <w:rFonts w:ascii="Calibri" w:eastAsia="Times New Roman" w:hAnsi="Calibri" w:cs="Times New Roman"/>
              </w:rPr>
              <w:t>5</w:t>
            </w:r>
            <w:r w:rsidRPr="005B66DE">
              <w:rPr>
                <w:rFonts w:ascii="Calibri" w:eastAsia="Times New Roman" w:hAnsi="Calibri" w:cs="Times New Roman"/>
              </w:rPr>
              <w:t>,5</w:t>
            </w:r>
          </w:p>
        </w:tc>
        <w:tc>
          <w:tcPr>
            <w:tcW w:w="533" w:type="pct"/>
            <w:tcBorders>
              <w:top w:val="nil"/>
              <w:left w:val="nil"/>
              <w:bottom w:val="single" w:sz="4" w:space="0" w:color="auto"/>
              <w:right w:val="single" w:sz="4" w:space="0" w:color="auto"/>
            </w:tcBorders>
            <w:shd w:val="clear" w:color="auto" w:fill="auto"/>
            <w:noWrap/>
            <w:vAlign w:val="bottom"/>
          </w:tcPr>
          <w:p w:rsidR="00A10255" w:rsidRPr="005B66DE" w:rsidRDefault="000074F4" w:rsidP="005B66DE">
            <w:pPr>
              <w:spacing w:after="0"/>
              <w:jc w:val="center"/>
              <w:rPr>
                <w:rFonts w:ascii="Calibri" w:eastAsia="Times New Roman" w:hAnsi="Calibri" w:cs="Times New Roman"/>
              </w:rPr>
            </w:pPr>
            <w:r w:rsidRPr="005B66DE">
              <w:rPr>
                <w:rFonts w:ascii="Calibri" w:eastAsia="Times New Roman" w:hAnsi="Calibri" w:cs="Times New Roman"/>
              </w:rPr>
              <w:t>1</w:t>
            </w:r>
            <w:r w:rsidR="005B66DE">
              <w:rPr>
                <w:rFonts w:ascii="Calibri" w:eastAsia="Times New Roman" w:hAnsi="Calibri" w:cs="Times New Roman"/>
              </w:rPr>
              <w:t>7,5</w:t>
            </w:r>
          </w:p>
        </w:tc>
        <w:tc>
          <w:tcPr>
            <w:tcW w:w="533" w:type="pct"/>
            <w:tcBorders>
              <w:top w:val="nil"/>
              <w:left w:val="nil"/>
              <w:bottom w:val="single" w:sz="4" w:space="0" w:color="auto"/>
              <w:right w:val="single" w:sz="4" w:space="0" w:color="auto"/>
            </w:tcBorders>
            <w:shd w:val="clear" w:color="auto" w:fill="auto"/>
            <w:noWrap/>
            <w:vAlign w:val="bottom"/>
          </w:tcPr>
          <w:p w:rsidR="00A10255" w:rsidRPr="005B66DE" w:rsidRDefault="00992528" w:rsidP="00BA2F23">
            <w:pPr>
              <w:spacing w:after="0"/>
              <w:jc w:val="center"/>
              <w:rPr>
                <w:rFonts w:ascii="Calibri" w:eastAsia="Times New Roman" w:hAnsi="Calibri" w:cs="Times New Roman"/>
              </w:rPr>
            </w:pPr>
            <w:r>
              <w:rPr>
                <w:rFonts w:ascii="Calibri" w:eastAsia="Times New Roman" w:hAnsi="Calibri" w:cs="Times New Roman"/>
              </w:rPr>
              <w:t>23,5</w:t>
            </w:r>
          </w:p>
        </w:tc>
      </w:tr>
      <w:tr w:rsidR="00A1025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A10255" w:rsidRPr="009D7974" w:rsidRDefault="00A10255" w:rsidP="009A4184">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0074F4" w:rsidP="005E6A09">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5E6A09">
              <w:rPr>
                <w:rFonts w:ascii="Calibri" w:eastAsia="Times New Roman" w:hAnsi="Calibri" w:cs="Times New Roman"/>
                <w:color w:val="000000"/>
              </w:rPr>
              <w:t>3</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0074F4" w:rsidP="004A5CAA">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4A5CAA">
              <w:rPr>
                <w:rFonts w:ascii="Calibri" w:eastAsia="Times New Roman" w:hAnsi="Calibri" w:cs="Times New Roman"/>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AD327C" w:rsidP="00D101B9">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D101B9">
              <w:rPr>
                <w:rFonts w:ascii="Calibri" w:eastAsia="Times New Roman" w:hAnsi="Calibri" w:cs="Times New Roman"/>
                <w:color w:val="000000"/>
              </w:rPr>
              <w:t>3</w:t>
            </w:r>
          </w:p>
        </w:tc>
      </w:tr>
      <w:tr w:rsidR="00A10255" w:rsidRPr="00A10255"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A10255" w:rsidRPr="008F09F4" w:rsidRDefault="00A10255" w:rsidP="009A4184">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A10255" w:rsidRPr="00A10255" w:rsidRDefault="000074F4" w:rsidP="009409E4">
            <w:pPr>
              <w:spacing w:after="0"/>
              <w:jc w:val="center"/>
              <w:rPr>
                <w:rFonts w:ascii="Calibri" w:eastAsia="Times New Roman" w:hAnsi="Calibri" w:cs="Times New Roman"/>
                <w:color w:val="000000"/>
              </w:rPr>
            </w:pPr>
            <w:r>
              <w:rPr>
                <w:rFonts w:ascii="Calibri" w:eastAsia="Times New Roman" w:hAnsi="Calibri" w:cs="Times New Roman"/>
                <w:color w:val="000000"/>
              </w:rPr>
              <w:t>7,5</w:t>
            </w:r>
          </w:p>
        </w:tc>
        <w:tc>
          <w:tcPr>
            <w:tcW w:w="533" w:type="pct"/>
            <w:tcBorders>
              <w:top w:val="nil"/>
              <w:left w:val="nil"/>
              <w:bottom w:val="single" w:sz="4" w:space="0" w:color="auto"/>
              <w:right w:val="single" w:sz="4" w:space="0" w:color="auto"/>
            </w:tcBorders>
            <w:shd w:val="clear" w:color="auto" w:fill="auto"/>
            <w:noWrap/>
            <w:vAlign w:val="bottom"/>
          </w:tcPr>
          <w:p w:rsidR="00A10255" w:rsidRPr="00A10255" w:rsidRDefault="000074F4" w:rsidP="004A5CAA">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A10255" w:rsidRPr="00A10255" w:rsidRDefault="00D101B9"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r>
      <w:tr w:rsidR="00A10255" w:rsidRPr="008F09F4"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A10255" w:rsidRPr="00A10255" w:rsidRDefault="00A10255" w:rsidP="009A4184">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0074F4" w:rsidP="003B6408">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0074F4"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A10255" w:rsidRPr="008F09F4" w:rsidRDefault="00AD327C" w:rsidP="009409E4">
            <w:pPr>
              <w:spacing w:after="0"/>
              <w:jc w:val="center"/>
              <w:rPr>
                <w:rFonts w:ascii="Calibri" w:eastAsia="Times New Roman" w:hAnsi="Calibri" w:cs="Times New Roman"/>
                <w:color w:val="000000"/>
              </w:rPr>
            </w:pPr>
            <w:r>
              <w:rPr>
                <w:rFonts w:ascii="Calibri" w:eastAsia="Times New Roman" w:hAnsi="Calibri" w:cs="Times New Roman"/>
                <w:color w:val="000000"/>
              </w:rPr>
              <w:t>18,5</w:t>
            </w:r>
          </w:p>
        </w:tc>
      </w:tr>
      <w:tr w:rsidR="004D4AE5" w:rsidRPr="00201BDF" w:rsidTr="009A418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5B310B" w:rsidRDefault="004D4AE5" w:rsidP="009A4184">
            <w:pPr>
              <w:spacing w:after="0"/>
              <w:rPr>
                <w:i/>
                <w:color w:val="000000"/>
              </w:rPr>
            </w:pPr>
            <w:r w:rsidRPr="005B310B">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4D4AE5" w:rsidP="009A4184">
            <w:pPr>
              <w:spacing w:after="0"/>
              <w:jc w:val="center"/>
              <w:rPr>
                <w:rFonts w:ascii="Calibri" w:eastAsia="Times New Roman" w:hAnsi="Calibri" w:cs="Times New Roman"/>
                <w:i/>
                <w:color w:val="000000"/>
              </w:rPr>
            </w:pPr>
            <w:r>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4D4AE5"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4D4AE5"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4D4AE5" w:rsidRPr="00201BDF" w:rsidTr="009409E4">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5B310B" w:rsidRDefault="004D4AE5" w:rsidP="009A4184">
            <w:pPr>
              <w:spacing w:after="0"/>
              <w:rPr>
                <w:i/>
                <w:color w:val="000000"/>
              </w:rPr>
            </w:pPr>
            <w:r w:rsidRPr="005B310B">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0074F4" w:rsidP="005E6A09">
            <w:pPr>
              <w:spacing w:after="0"/>
              <w:jc w:val="center"/>
              <w:rPr>
                <w:rFonts w:ascii="Calibri" w:eastAsia="Times New Roman" w:hAnsi="Calibri" w:cs="Times New Roman"/>
                <w:i/>
                <w:color w:val="000000"/>
              </w:rPr>
            </w:pPr>
            <w:r>
              <w:rPr>
                <w:rFonts w:ascii="Calibri" w:eastAsia="Times New Roman" w:hAnsi="Calibri" w:cs="Times New Roman"/>
                <w:i/>
                <w:color w:val="000000"/>
              </w:rPr>
              <w:t>14</w:t>
            </w:r>
            <w:r w:rsidR="005E6A09">
              <w:rPr>
                <w:rFonts w:ascii="Calibri" w:eastAsia="Times New Roman" w:hAnsi="Calibri" w:cs="Times New Roman"/>
                <w:i/>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AD327C" w:rsidP="005E6A09">
            <w:pPr>
              <w:spacing w:after="0"/>
              <w:jc w:val="center"/>
              <w:rPr>
                <w:rFonts w:ascii="Calibri" w:eastAsia="Times New Roman" w:hAnsi="Calibri" w:cs="Times New Roman"/>
                <w:i/>
                <w:color w:val="000000"/>
              </w:rPr>
            </w:pPr>
            <w:r>
              <w:rPr>
                <w:rFonts w:ascii="Calibri" w:eastAsia="Times New Roman" w:hAnsi="Calibri" w:cs="Times New Roman"/>
                <w:i/>
                <w:color w:val="000000"/>
              </w:rPr>
              <w:t>16</w:t>
            </w:r>
            <w:r w:rsidR="005E6A09">
              <w:rPr>
                <w:rFonts w:ascii="Calibri" w:eastAsia="Times New Roman" w:hAnsi="Calibri" w:cs="Times New Roman"/>
                <w:i/>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4D4AE5" w:rsidRPr="00201BDF" w:rsidRDefault="00C22BED">
            <w:pPr>
              <w:spacing w:after="0"/>
              <w:jc w:val="center"/>
              <w:rPr>
                <w:rFonts w:ascii="Calibri" w:eastAsia="Times New Roman" w:hAnsi="Calibri" w:cs="Times New Roman"/>
                <w:i/>
                <w:color w:val="000000"/>
              </w:rPr>
            </w:pPr>
            <w:r>
              <w:rPr>
                <w:rFonts w:ascii="Calibri" w:eastAsia="Times New Roman" w:hAnsi="Calibri" w:cs="Times New Roman"/>
                <w:i/>
                <w:color w:val="000000"/>
              </w:rPr>
              <w:t>2</w:t>
            </w:r>
            <w:r w:rsidR="00E154B7">
              <w:rPr>
                <w:rFonts w:ascii="Calibri" w:eastAsia="Times New Roman" w:hAnsi="Calibri" w:cs="Times New Roman"/>
                <w:i/>
                <w:color w:val="000000"/>
              </w:rPr>
              <w:t>4</w:t>
            </w:r>
            <w:r w:rsidR="00280820">
              <w:rPr>
                <w:rFonts w:ascii="Calibri" w:eastAsia="Times New Roman" w:hAnsi="Calibri" w:cs="Times New Roman"/>
                <w:i/>
                <w:color w:val="000000"/>
              </w:rPr>
              <w:t>7</w:t>
            </w:r>
            <w:r w:rsidR="00240EEC">
              <w:rPr>
                <w:rFonts w:ascii="Calibri" w:eastAsia="Times New Roman" w:hAnsi="Calibri" w:cs="Times New Roman"/>
                <w:i/>
                <w:color w:val="000000"/>
              </w:rPr>
              <w:t>,5</w:t>
            </w:r>
          </w:p>
        </w:tc>
      </w:tr>
    </w:tbl>
    <w:p w:rsidR="009409E4" w:rsidRDefault="009409E4" w:rsidP="009409E4">
      <w:pPr>
        <w:spacing w:after="0"/>
        <w:rPr>
          <w:rFonts w:cs="Arial"/>
        </w:rPr>
      </w:pPr>
      <w:r w:rsidRPr="009409E4">
        <w:rPr>
          <w:rFonts w:cs="Arial"/>
        </w:rPr>
        <w:t>Pobyty v železničných staniciach Žilina</w:t>
      </w:r>
      <w:r>
        <w:rPr>
          <w:rFonts w:cs="Arial"/>
        </w:rPr>
        <w:t>,</w:t>
      </w:r>
      <w:r w:rsidRPr="009409E4">
        <w:rPr>
          <w:rFonts w:cs="Arial"/>
        </w:rPr>
        <w:t> Košice</w:t>
      </w:r>
      <w:r>
        <w:rPr>
          <w:rFonts w:cs="Arial"/>
        </w:rPr>
        <w:t xml:space="preserve"> a Čierna nad Tisou</w:t>
      </w:r>
      <w:r w:rsidRPr="009409E4">
        <w:rPr>
          <w:rFonts w:cs="Arial"/>
        </w:rPr>
        <w:t xml:space="preserve"> nie sú započítané.</w:t>
      </w:r>
    </w:p>
    <w:p w:rsidR="00A67315" w:rsidRDefault="00A67315" w:rsidP="009409E4">
      <w:pPr>
        <w:spacing w:after="0"/>
        <w:rPr>
          <w:rFonts w:cs="Arial"/>
        </w:rPr>
      </w:pPr>
    </w:p>
    <w:p w:rsidR="00A67315" w:rsidRDefault="00A67315" w:rsidP="009409E4">
      <w:pPr>
        <w:spacing w:after="0"/>
        <w:rPr>
          <w:rFonts w:cs="Arial"/>
        </w:rPr>
      </w:pPr>
    </w:p>
    <w:p w:rsidR="00A67315" w:rsidRPr="009409E4" w:rsidRDefault="00A67315" w:rsidP="009409E4">
      <w:pPr>
        <w:spacing w:after="0"/>
        <w:rPr>
          <w:rFonts w:cs="Arial"/>
        </w:rPr>
      </w:pPr>
    </w:p>
    <w:p w:rsidR="000D6709" w:rsidRPr="00614F28" w:rsidRDefault="00083DE6" w:rsidP="000D6709">
      <w:pPr>
        <w:pStyle w:val="Nadpis3"/>
        <w:numPr>
          <w:ilvl w:val="2"/>
          <w:numId w:val="3"/>
        </w:numPr>
      </w:pPr>
      <w:r>
        <w:lastRenderedPageBreak/>
        <w:t xml:space="preserve"> </w:t>
      </w:r>
      <w:bookmarkStart w:id="41" w:name="_Toc433126858"/>
      <w:r>
        <w:t>Alternatíva 2.3</w:t>
      </w:r>
      <w:bookmarkEnd w:id="41"/>
    </w:p>
    <w:p w:rsidR="00F76C1A" w:rsidRPr="00B23F42" w:rsidRDefault="00B23F42" w:rsidP="00B23F42">
      <w:pPr>
        <w:rPr>
          <w:rFonts w:cs="Arial"/>
          <w:i/>
          <w:sz w:val="20"/>
          <w:szCs w:val="20"/>
        </w:rPr>
      </w:pPr>
      <w:r w:rsidRPr="00B23F42">
        <w:rPr>
          <w:i/>
          <w:sz w:val="20"/>
          <w:szCs w:val="20"/>
        </w:rPr>
        <w:t xml:space="preserve">Tab. 2.13: </w:t>
      </w:r>
      <w:r w:rsidR="00F76C1A" w:rsidRPr="00B23F42">
        <w:rPr>
          <w:i/>
          <w:sz w:val="20"/>
          <w:szCs w:val="20"/>
        </w:rPr>
        <w:t>Jazdné časy</w:t>
      </w:r>
      <w:r w:rsidR="00004B0F">
        <w:rPr>
          <w:i/>
          <w:sz w:val="20"/>
          <w:szCs w:val="20"/>
        </w:rPr>
        <w:t xml:space="preserve"> (v min.)</w:t>
      </w:r>
      <w:r w:rsidR="00F76C1A" w:rsidRPr="00B23F42">
        <w:rPr>
          <w:i/>
          <w:sz w:val="20"/>
          <w:szCs w:val="20"/>
        </w:rPr>
        <w:t xml:space="preserve"> vlakov v  </w:t>
      </w:r>
      <w:r w:rsidR="00083DE6" w:rsidRPr="00B23F42">
        <w:rPr>
          <w:i/>
          <w:sz w:val="20"/>
          <w:szCs w:val="20"/>
        </w:rPr>
        <w:t>Alternatíve</w:t>
      </w:r>
      <w:r w:rsidR="00F76C1A" w:rsidRPr="00B23F42">
        <w:rPr>
          <w:i/>
          <w:sz w:val="20"/>
          <w:szCs w:val="20"/>
        </w:rPr>
        <w:t xml:space="preserve"> </w:t>
      </w:r>
      <w:r w:rsidR="00B36476" w:rsidRPr="00B23F42">
        <w:rPr>
          <w:i/>
          <w:sz w:val="20"/>
          <w:szCs w:val="20"/>
        </w:rPr>
        <w:t>2</w:t>
      </w:r>
      <w:r w:rsidR="00AA5B11" w:rsidRPr="00B23F42">
        <w:rPr>
          <w:i/>
          <w:sz w:val="20"/>
          <w:szCs w:val="20"/>
        </w:rPr>
        <w:t>.3</w:t>
      </w:r>
      <w:r w:rsidR="00F76C1A" w:rsidRPr="00B23F42">
        <w:rPr>
          <w:i/>
          <w:sz w:val="20"/>
          <w:szCs w:val="20"/>
        </w:rPr>
        <w:t xml:space="preserve"> v členení podľa definovaných čiastkových úsekov</w:t>
      </w:r>
      <w:r w:rsidR="00F76C1A"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F76C1A" w:rsidRPr="00B31742" w:rsidTr="00B31742">
        <w:trPr>
          <w:trHeight w:val="300"/>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F76C1A" w:rsidRPr="00B31742" w:rsidRDefault="00F76C1A"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F76C1A" w:rsidRPr="00B31742" w:rsidRDefault="00083DE6" w:rsidP="00B31742">
            <w:pPr>
              <w:spacing w:after="0"/>
              <w:jc w:val="center"/>
              <w:rPr>
                <w:b/>
                <w:color w:val="000000"/>
              </w:rPr>
            </w:pPr>
            <w:r w:rsidRPr="00B31742">
              <w:rPr>
                <w:b/>
                <w:color w:val="000000"/>
              </w:rPr>
              <w:t>Alternatíva 2.3</w:t>
            </w:r>
          </w:p>
        </w:tc>
      </w:tr>
      <w:tr w:rsidR="00F76C1A" w:rsidRPr="00B31742" w:rsidTr="00B31742">
        <w:trPr>
          <w:trHeight w:val="300"/>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F76C1A" w:rsidRPr="00B31742" w:rsidRDefault="00F76C1A" w:rsidP="00B31742">
            <w:pPr>
              <w:spacing w:after="0"/>
              <w:jc w:val="center"/>
              <w:rPr>
                <w:b/>
                <w:color w:val="000000"/>
              </w:rPr>
            </w:pPr>
            <w:proofErr w:type="spellStart"/>
            <w:r w:rsidRPr="00B31742">
              <w:rPr>
                <w:b/>
                <w:color w:val="000000"/>
              </w:rPr>
              <w:t>Pn</w:t>
            </w:r>
            <w:proofErr w:type="spellEnd"/>
          </w:p>
        </w:tc>
      </w:tr>
      <w:tr w:rsidR="00F76C1A"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F76C1A" w:rsidRPr="009D7974" w:rsidRDefault="00F76C1A" w:rsidP="00F76C1A">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F76C1A" w:rsidRPr="009D7974" w:rsidRDefault="00F76C1A" w:rsidP="00F76C1A">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F76C1A" w:rsidRPr="009D7974" w:rsidRDefault="00F76C1A" w:rsidP="00F76C1A">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F76C1A" w:rsidRPr="009D7974" w:rsidRDefault="00F76C1A" w:rsidP="00F76C1A">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F76C1A" w:rsidRPr="009D7974" w:rsidRDefault="00EA7C64" w:rsidP="00F76C1A">
            <w:pPr>
              <w:spacing w:after="0"/>
              <w:jc w:val="center"/>
              <w:rPr>
                <w:color w:val="000000"/>
              </w:rPr>
            </w:pPr>
            <w:r>
              <w:rPr>
                <w:color w:val="000000"/>
              </w:rPr>
              <w:t>46</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A5C03">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50</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10</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10</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16,5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11,5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17</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18</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7,5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6484E">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6484E">
            <w:pPr>
              <w:spacing w:after="0"/>
              <w:jc w:val="center"/>
              <w:rPr>
                <w:color w:val="000000"/>
              </w:rPr>
            </w:pPr>
            <w:r>
              <w:rPr>
                <w:color w:val="000000"/>
              </w:rPr>
              <w:t>13,5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23</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6484E">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6484E">
            <w:pPr>
              <w:spacing w:after="0"/>
              <w:jc w:val="center"/>
              <w:rPr>
                <w:color w:val="000000"/>
              </w:rPr>
            </w:pPr>
            <w:r>
              <w:rPr>
                <w:color w:val="000000"/>
              </w:rPr>
              <w:t>14</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24</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19</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20</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31,5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10,5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14</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9</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13,5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19</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19,5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15,5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18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24</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19</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8</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8</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9</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9,5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10</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7A6B35">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6</w:t>
            </w:r>
          </w:p>
        </w:tc>
      </w:tr>
      <w:tr w:rsidR="00EA7C64" w:rsidRPr="005B310B"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F76C1A">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7A6B35">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A5C03">
            <w:pPr>
              <w:spacing w:after="0"/>
              <w:jc w:val="center"/>
              <w:rPr>
                <w:i/>
                <w:color w:val="000000"/>
              </w:rPr>
            </w:pPr>
            <w:r>
              <w:rPr>
                <w:i/>
                <w:color w:val="000000"/>
              </w:rPr>
              <w:t>54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7A6B35">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EA7C64" w:rsidRPr="005B310B" w:rsidRDefault="00932E26" w:rsidP="00F76C1A">
            <w:pPr>
              <w:spacing w:after="0"/>
              <w:jc w:val="center"/>
              <w:rPr>
                <w:i/>
                <w:color w:val="000000"/>
              </w:rPr>
            </w:pPr>
            <w:r>
              <w:rPr>
                <w:i/>
                <w:color w:val="000000"/>
              </w:rPr>
              <w:t>9</w:t>
            </w:r>
            <w:r w:rsidR="00EA7C64">
              <w:rPr>
                <w:i/>
                <w:color w:val="000000"/>
              </w:rPr>
              <w:t>6</w:t>
            </w:r>
          </w:p>
        </w:tc>
      </w:tr>
      <w:tr w:rsidR="00EA7C64" w:rsidRPr="005B310B"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F76C1A">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6484E">
            <w:pPr>
              <w:spacing w:after="0"/>
              <w:jc w:val="center"/>
              <w:rPr>
                <w:i/>
                <w:color w:val="000000"/>
              </w:rPr>
            </w:pPr>
            <w:r>
              <w:rPr>
                <w:i/>
                <w:color w:val="000000"/>
              </w:rPr>
              <w:t>130</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6484E">
            <w:pPr>
              <w:spacing w:after="0"/>
              <w:jc w:val="center"/>
              <w:rPr>
                <w:i/>
                <w:color w:val="000000"/>
              </w:rPr>
            </w:pPr>
            <w:r>
              <w:rPr>
                <w:i/>
                <w:color w:val="000000"/>
              </w:rPr>
              <w:t>138,5</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6484E">
            <w:pPr>
              <w:spacing w:after="0"/>
              <w:jc w:val="center"/>
              <w:rPr>
                <w:i/>
                <w:color w:val="000000"/>
              </w:rPr>
            </w:pPr>
            <w:r>
              <w:rPr>
                <w:i/>
                <w:color w:val="000000"/>
              </w:rPr>
              <w:t>203</w:t>
            </w:r>
          </w:p>
        </w:tc>
        <w:tc>
          <w:tcPr>
            <w:tcW w:w="481" w:type="pct"/>
            <w:tcBorders>
              <w:top w:val="nil"/>
              <w:left w:val="nil"/>
              <w:bottom w:val="single" w:sz="4" w:space="0" w:color="auto"/>
              <w:right w:val="single" w:sz="4" w:space="0" w:color="auto"/>
            </w:tcBorders>
            <w:vAlign w:val="bottom"/>
          </w:tcPr>
          <w:p w:rsidR="00EA7C64" w:rsidRPr="005B310B" w:rsidRDefault="00EA7C64" w:rsidP="00F76C1A">
            <w:pPr>
              <w:spacing w:after="0"/>
              <w:jc w:val="center"/>
              <w:rPr>
                <w:i/>
                <w:color w:val="000000"/>
              </w:rPr>
            </w:pPr>
            <w:r w:rsidRPr="005B310B">
              <w:rPr>
                <w:i/>
                <w:color w:val="000000"/>
              </w:rPr>
              <w:t>2</w:t>
            </w:r>
            <w:r>
              <w:rPr>
                <w:i/>
                <w:color w:val="000000"/>
              </w:rPr>
              <w:t>06</w:t>
            </w:r>
          </w:p>
        </w:tc>
      </w:tr>
    </w:tbl>
    <w:p w:rsidR="00F76C1A" w:rsidRDefault="00F76C1A" w:rsidP="00F76C1A">
      <w:pPr>
        <w:spacing w:after="0"/>
      </w:pPr>
    </w:p>
    <w:p w:rsidR="00EA2B8C" w:rsidRDefault="00EA2B8C" w:rsidP="00F76C1A">
      <w:pPr>
        <w:spacing w:after="0"/>
      </w:pPr>
    </w:p>
    <w:p w:rsidR="00F76C1A" w:rsidRPr="00B23F42" w:rsidRDefault="00B23F42" w:rsidP="00B23F42">
      <w:pPr>
        <w:rPr>
          <w:i/>
          <w:sz w:val="20"/>
          <w:szCs w:val="20"/>
        </w:rPr>
      </w:pPr>
      <w:r w:rsidRPr="00B23F42">
        <w:rPr>
          <w:i/>
          <w:sz w:val="20"/>
          <w:szCs w:val="20"/>
        </w:rPr>
        <w:t xml:space="preserve">Tab. 2.14: </w:t>
      </w:r>
      <w:r w:rsidR="00F76C1A" w:rsidRPr="00B23F42">
        <w:rPr>
          <w:i/>
          <w:sz w:val="20"/>
          <w:szCs w:val="20"/>
        </w:rPr>
        <w:t xml:space="preserve">Cestovné časy </w:t>
      </w:r>
      <w:r w:rsidR="00004B0F">
        <w:rPr>
          <w:i/>
          <w:sz w:val="20"/>
          <w:szCs w:val="20"/>
        </w:rPr>
        <w:t xml:space="preserve">(v min.) </w:t>
      </w:r>
      <w:r w:rsidR="00F76C1A" w:rsidRPr="00B23F42">
        <w:rPr>
          <w:i/>
          <w:sz w:val="20"/>
          <w:szCs w:val="20"/>
        </w:rPr>
        <w:t xml:space="preserve">– </w:t>
      </w:r>
      <w:r w:rsidR="00083DE6" w:rsidRPr="00B23F42">
        <w:rPr>
          <w:i/>
          <w:sz w:val="20"/>
          <w:szCs w:val="20"/>
        </w:rPr>
        <w:t>Alternatíva</w:t>
      </w:r>
      <w:r w:rsidR="00F76C1A" w:rsidRPr="00B23F42">
        <w:rPr>
          <w:i/>
          <w:sz w:val="20"/>
          <w:szCs w:val="20"/>
        </w:rPr>
        <w:t xml:space="preserve"> </w:t>
      </w:r>
      <w:r w:rsidR="00B36476" w:rsidRPr="00B23F42">
        <w:rPr>
          <w:i/>
          <w:sz w:val="20"/>
          <w:szCs w:val="20"/>
        </w:rPr>
        <w:t>2</w:t>
      </w:r>
      <w:r w:rsidR="00AA5B11" w:rsidRPr="00B23F42">
        <w:rPr>
          <w:i/>
          <w:sz w:val="20"/>
          <w:szCs w:val="20"/>
        </w:rPr>
        <w:t>.3</w:t>
      </w:r>
      <w:r w:rsidR="00F76C1A" w:rsidRPr="00B23F42">
        <w:rPr>
          <w:i/>
          <w:sz w:val="20"/>
          <w:szCs w:val="20"/>
        </w:rPr>
        <w:tab/>
      </w:r>
      <w:r w:rsidR="00F76C1A"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F76C1A" w:rsidRPr="00B31742" w:rsidTr="00B31742">
        <w:trPr>
          <w:trHeight w:val="300"/>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F76C1A" w:rsidRPr="00B31742" w:rsidRDefault="00F76C1A"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F76C1A" w:rsidRPr="00B31742" w:rsidRDefault="00083DE6"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Alternatíva 2.3</w:t>
            </w:r>
          </w:p>
        </w:tc>
      </w:tr>
      <w:tr w:rsidR="00F76C1A" w:rsidRPr="00B31742" w:rsidTr="00B31742">
        <w:trPr>
          <w:trHeight w:val="300"/>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F76C1A" w:rsidRPr="00B31742" w:rsidRDefault="00F76C1A"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F76C1A"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F76C1A" w:rsidRPr="009D7974" w:rsidRDefault="00F76C1A" w:rsidP="00F76C1A">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F76C1A"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F76C1A" w:rsidRPr="009D7974" w:rsidRDefault="00F76C1A" w:rsidP="00F76C1A">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F76C1A" w:rsidRPr="008F09F4" w:rsidRDefault="00F76C1A" w:rsidP="00F76C1A">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18</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21,5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26,5</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14,5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22,5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36</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15,5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9D7974" w:rsidRDefault="00C6484E" w:rsidP="00F76C1A">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23</w:t>
            </w:r>
          </w:p>
        </w:tc>
      </w:tr>
      <w:tr w:rsidR="00C6484E" w:rsidRPr="00A10255"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8F09F4" w:rsidRDefault="00C6484E" w:rsidP="00F76C1A">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C6484E" w:rsidRPr="00A10255"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7,5</w:t>
            </w:r>
          </w:p>
        </w:tc>
        <w:tc>
          <w:tcPr>
            <w:tcW w:w="533" w:type="pct"/>
            <w:tcBorders>
              <w:top w:val="nil"/>
              <w:left w:val="nil"/>
              <w:bottom w:val="single" w:sz="4" w:space="0" w:color="auto"/>
              <w:right w:val="single" w:sz="4" w:space="0" w:color="auto"/>
            </w:tcBorders>
            <w:shd w:val="clear" w:color="auto" w:fill="auto"/>
            <w:noWrap/>
            <w:vAlign w:val="bottom"/>
          </w:tcPr>
          <w:p w:rsidR="00C6484E" w:rsidRPr="00A10255" w:rsidRDefault="00C6484E"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C6484E" w:rsidRPr="00A10255"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C6484E"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A10255" w:rsidRDefault="00C6484E" w:rsidP="00F76C1A">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C6484E">
            <w:pPr>
              <w:spacing w:after="0"/>
              <w:jc w:val="center"/>
              <w:rPr>
                <w:rFonts w:ascii="Calibri" w:eastAsia="Times New Roman" w:hAnsi="Calibri" w:cs="Times New Roman"/>
                <w:color w:val="000000"/>
              </w:rPr>
            </w:pPr>
            <w:r>
              <w:rPr>
                <w:rFonts w:ascii="Calibri" w:eastAsia="Times New Roman" w:hAnsi="Calibri" w:cs="Times New Roman"/>
                <w:color w:val="000000"/>
              </w:rPr>
              <w:t>13,5</w:t>
            </w:r>
          </w:p>
        </w:tc>
        <w:tc>
          <w:tcPr>
            <w:tcW w:w="533" w:type="pct"/>
            <w:tcBorders>
              <w:top w:val="nil"/>
              <w:left w:val="nil"/>
              <w:bottom w:val="single" w:sz="4" w:space="0" w:color="auto"/>
              <w:right w:val="single" w:sz="4" w:space="0" w:color="auto"/>
            </w:tcBorders>
            <w:shd w:val="clear" w:color="auto" w:fill="auto"/>
            <w:noWrap/>
            <w:vAlign w:val="bottom"/>
          </w:tcPr>
          <w:p w:rsidR="00C6484E" w:rsidRPr="008F09F4" w:rsidRDefault="00C6484E"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r>
      <w:tr w:rsidR="00C6484E" w:rsidRPr="00201BDF"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5B310B" w:rsidRDefault="00C6484E" w:rsidP="00F76C1A">
            <w:pPr>
              <w:spacing w:after="0"/>
              <w:rPr>
                <w:i/>
                <w:color w:val="000000"/>
              </w:rPr>
            </w:pPr>
            <w:r w:rsidRPr="005B310B">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C6484E" w:rsidRPr="00201BDF"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6484E" w:rsidRPr="005B310B" w:rsidRDefault="00C6484E" w:rsidP="00F76C1A">
            <w:pPr>
              <w:spacing w:after="0"/>
              <w:rPr>
                <w:i/>
                <w:color w:val="000000"/>
              </w:rPr>
            </w:pPr>
            <w:r w:rsidRPr="005B310B">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135</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1F55BE">
            <w:pPr>
              <w:spacing w:after="0"/>
              <w:jc w:val="center"/>
              <w:rPr>
                <w:rFonts w:ascii="Calibri" w:eastAsia="Times New Roman" w:hAnsi="Calibri" w:cs="Times New Roman"/>
                <w:i/>
                <w:color w:val="000000"/>
              </w:rPr>
            </w:pPr>
            <w:r>
              <w:rPr>
                <w:rFonts w:ascii="Calibri" w:eastAsia="Times New Roman" w:hAnsi="Calibri" w:cs="Times New Roman"/>
                <w:i/>
                <w:color w:val="000000"/>
              </w:rPr>
              <w:t>15</w:t>
            </w:r>
            <w:r w:rsidR="001F55BE">
              <w:rPr>
                <w:rFonts w:ascii="Calibri" w:eastAsia="Times New Roman" w:hAnsi="Calibri" w:cs="Times New Roman"/>
                <w:i/>
                <w:color w:val="000000"/>
              </w:rPr>
              <w:t>5</w:t>
            </w:r>
            <w:r>
              <w:rPr>
                <w:rFonts w:ascii="Calibri" w:eastAsia="Times New Roman" w:hAnsi="Calibri" w:cs="Times New Roman"/>
                <w:i/>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C6484E" w:rsidRPr="00201BDF" w:rsidRDefault="00C6484E"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240,5</w:t>
            </w:r>
          </w:p>
        </w:tc>
      </w:tr>
    </w:tbl>
    <w:p w:rsidR="00F76C1A" w:rsidRDefault="00F76C1A" w:rsidP="00F76C1A">
      <w:r w:rsidRPr="00007BE0">
        <w:t>Pobyty v železničných staniciach Žilina, Košice a Čierna nad Tisou nie sú započítané.</w:t>
      </w:r>
    </w:p>
    <w:p w:rsidR="00A67315" w:rsidRDefault="00A67315" w:rsidP="00F76C1A"/>
    <w:p w:rsidR="000D6709" w:rsidRPr="00614F28" w:rsidRDefault="006247CB" w:rsidP="000D6709">
      <w:pPr>
        <w:pStyle w:val="Nadpis3"/>
        <w:numPr>
          <w:ilvl w:val="2"/>
          <w:numId w:val="3"/>
        </w:numPr>
      </w:pPr>
      <w:bookmarkStart w:id="42" w:name="_Toc433126859"/>
      <w:r>
        <w:lastRenderedPageBreak/>
        <w:t>Alternatíva</w:t>
      </w:r>
      <w:r w:rsidR="00083DE6">
        <w:t xml:space="preserve"> 3.1</w:t>
      </w:r>
      <w:bookmarkEnd w:id="42"/>
      <w:r w:rsidR="00083DE6">
        <w:t xml:space="preserve"> </w:t>
      </w:r>
    </w:p>
    <w:p w:rsidR="00007BE0" w:rsidRPr="00B23F42" w:rsidRDefault="00B23F42" w:rsidP="00B23F42">
      <w:pPr>
        <w:rPr>
          <w:rFonts w:cs="Arial"/>
          <w:i/>
          <w:sz w:val="20"/>
          <w:szCs w:val="20"/>
        </w:rPr>
      </w:pPr>
      <w:r w:rsidRPr="00B23F42">
        <w:rPr>
          <w:i/>
          <w:sz w:val="20"/>
          <w:szCs w:val="20"/>
        </w:rPr>
        <w:t xml:space="preserve">Tab. 2.15: </w:t>
      </w:r>
      <w:r w:rsidR="00007BE0" w:rsidRPr="00B23F42">
        <w:rPr>
          <w:i/>
          <w:sz w:val="20"/>
          <w:szCs w:val="20"/>
        </w:rPr>
        <w:t xml:space="preserve">Jazdné časy </w:t>
      </w:r>
      <w:r w:rsidR="00004B0F">
        <w:rPr>
          <w:i/>
          <w:sz w:val="20"/>
          <w:szCs w:val="20"/>
        </w:rPr>
        <w:t xml:space="preserve">(v min.) </w:t>
      </w:r>
      <w:r w:rsidR="00007BE0" w:rsidRPr="00B23F42">
        <w:rPr>
          <w:i/>
          <w:sz w:val="20"/>
          <w:szCs w:val="20"/>
        </w:rPr>
        <w:t>vlakov v </w:t>
      </w:r>
      <w:r w:rsidR="00083DE6" w:rsidRPr="00B23F42">
        <w:rPr>
          <w:i/>
          <w:sz w:val="20"/>
          <w:szCs w:val="20"/>
        </w:rPr>
        <w:t>Alternatíve</w:t>
      </w:r>
      <w:r w:rsidR="00007BE0" w:rsidRPr="00B23F42">
        <w:rPr>
          <w:i/>
          <w:sz w:val="20"/>
          <w:szCs w:val="20"/>
        </w:rPr>
        <w:t xml:space="preserve"> </w:t>
      </w:r>
      <w:r w:rsidR="00D444D6" w:rsidRPr="00B23F42">
        <w:rPr>
          <w:i/>
          <w:sz w:val="20"/>
          <w:szCs w:val="20"/>
        </w:rPr>
        <w:t>3</w:t>
      </w:r>
      <w:r w:rsidR="0035370B" w:rsidRPr="00B23F42">
        <w:rPr>
          <w:i/>
          <w:sz w:val="20"/>
          <w:szCs w:val="20"/>
        </w:rPr>
        <w:t>.1</w:t>
      </w:r>
      <w:r w:rsidR="00007BE0" w:rsidRPr="00B23F42">
        <w:rPr>
          <w:i/>
          <w:sz w:val="20"/>
          <w:szCs w:val="20"/>
        </w:rPr>
        <w:t xml:space="preserve"> v členení podľa definovaných čiastkových úsekov</w:t>
      </w:r>
      <w:r w:rsidR="00007BE0"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007BE0" w:rsidRPr="00B31742" w:rsidTr="00B31742">
        <w:trPr>
          <w:trHeight w:val="300"/>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007BE0" w:rsidRPr="00B31742" w:rsidRDefault="00007BE0"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007BE0" w:rsidRPr="00B31742" w:rsidRDefault="00083DE6" w:rsidP="00B31742">
            <w:pPr>
              <w:spacing w:after="0"/>
              <w:jc w:val="center"/>
              <w:rPr>
                <w:b/>
                <w:color w:val="000000"/>
              </w:rPr>
            </w:pPr>
            <w:r w:rsidRPr="00B31742">
              <w:rPr>
                <w:b/>
                <w:color w:val="000000"/>
              </w:rPr>
              <w:t>Alternatíva</w:t>
            </w:r>
            <w:r w:rsidR="00007BE0" w:rsidRPr="00B31742">
              <w:rPr>
                <w:b/>
                <w:color w:val="000000"/>
              </w:rPr>
              <w:t xml:space="preserve"> </w:t>
            </w:r>
            <w:r w:rsidR="00F76C1A" w:rsidRPr="00B31742">
              <w:rPr>
                <w:b/>
                <w:color w:val="000000"/>
              </w:rPr>
              <w:t>3</w:t>
            </w:r>
            <w:r w:rsidR="0035370B" w:rsidRPr="00B31742">
              <w:rPr>
                <w:b/>
                <w:color w:val="000000"/>
              </w:rPr>
              <w:t>.1</w:t>
            </w:r>
          </w:p>
        </w:tc>
      </w:tr>
      <w:tr w:rsidR="00007BE0" w:rsidRPr="00B31742" w:rsidTr="00B31742">
        <w:trPr>
          <w:trHeight w:val="300"/>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007BE0" w:rsidRPr="00B31742" w:rsidRDefault="00007BE0" w:rsidP="00B31742">
            <w:pPr>
              <w:spacing w:after="0"/>
              <w:jc w:val="center"/>
              <w:rPr>
                <w:b/>
                <w:color w:val="000000"/>
              </w:rPr>
            </w:pPr>
            <w:proofErr w:type="spellStart"/>
            <w:r w:rsidRPr="00B31742">
              <w:rPr>
                <w:b/>
                <w:color w:val="000000"/>
              </w:rPr>
              <w:t>Pn</w:t>
            </w:r>
            <w:proofErr w:type="spellEnd"/>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46</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A5C03">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50</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16,5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11,5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17</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18</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7,5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23</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24</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19,5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31,5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10,5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14</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9</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13,5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19</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19,5</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15,5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18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24</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19</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8</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8</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10</w:t>
            </w:r>
          </w:p>
        </w:tc>
      </w:tr>
      <w:tr w:rsidR="00EA7C64" w:rsidRPr="009D7974"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F76C1A">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F76C1A">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EA7C64" w:rsidRPr="009D7974" w:rsidRDefault="00EA7C64" w:rsidP="00F76C1A">
            <w:pPr>
              <w:spacing w:after="0"/>
              <w:jc w:val="center"/>
              <w:rPr>
                <w:color w:val="000000"/>
              </w:rPr>
            </w:pPr>
            <w:r>
              <w:rPr>
                <w:color w:val="000000"/>
              </w:rPr>
              <w:t>6</w:t>
            </w:r>
          </w:p>
        </w:tc>
      </w:tr>
      <w:tr w:rsidR="00EA7C64" w:rsidRPr="005B310B"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F76C1A">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773323">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A5C03">
            <w:pPr>
              <w:spacing w:after="0"/>
              <w:jc w:val="center"/>
              <w:rPr>
                <w:i/>
                <w:color w:val="000000"/>
              </w:rPr>
            </w:pPr>
            <w:r>
              <w:rPr>
                <w:i/>
                <w:color w:val="000000"/>
              </w:rPr>
              <w:t>54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F76C1A">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EA7C64" w:rsidRPr="005B310B" w:rsidRDefault="00932E26" w:rsidP="00F76C1A">
            <w:pPr>
              <w:spacing w:after="0"/>
              <w:jc w:val="center"/>
              <w:rPr>
                <w:i/>
                <w:color w:val="000000"/>
              </w:rPr>
            </w:pPr>
            <w:r>
              <w:rPr>
                <w:i/>
                <w:color w:val="000000"/>
              </w:rPr>
              <w:t>9</w:t>
            </w:r>
            <w:r w:rsidR="00EA7C64">
              <w:rPr>
                <w:i/>
                <w:color w:val="000000"/>
              </w:rPr>
              <w:t>6</w:t>
            </w:r>
          </w:p>
        </w:tc>
      </w:tr>
      <w:tr w:rsidR="00EA7C64" w:rsidRPr="005B310B" w:rsidTr="00F76C1A">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F76C1A">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F76C1A">
            <w:pPr>
              <w:spacing w:after="0"/>
              <w:jc w:val="center"/>
              <w:rPr>
                <w:i/>
                <w:color w:val="000000"/>
              </w:rPr>
            </w:pPr>
            <w:r>
              <w:rPr>
                <w:i/>
                <w:color w:val="000000"/>
              </w:rPr>
              <w:t>124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F76C1A">
            <w:pPr>
              <w:spacing w:after="0"/>
              <w:jc w:val="center"/>
              <w:rPr>
                <w:i/>
                <w:color w:val="000000"/>
              </w:rPr>
            </w:pPr>
            <w:r>
              <w:rPr>
                <w:i/>
                <w:color w:val="000000"/>
              </w:rPr>
              <w:t>132,5</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F76C1A">
            <w:pPr>
              <w:spacing w:after="0"/>
              <w:jc w:val="center"/>
              <w:rPr>
                <w:i/>
                <w:color w:val="000000"/>
              </w:rPr>
            </w:pPr>
            <w:r>
              <w:rPr>
                <w:i/>
                <w:color w:val="000000"/>
              </w:rPr>
              <w:t>202,5</w:t>
            </w:r>
          </w:p>
        </w:tc>
        <w:tc>
          <w:tcPr>
            <w:tcW w:w="481" w:type="pct"/>
            <w:tcBorders>
              <w:top w:val="nil"/>
              <w:left w:val="nil"/>
              <w:bottom w:val="single" w:sz="4" w:space="0" w:color="auto"/>
              <w:right w:val="single" w:sz="4" w:space="0" w:color="auto"/>
            </w:tcBorders>
            <w:vAlign w:val="bottom"/>
          </w:tcPr>
          <w:p w:rsidR="00EA7C64" w:rsidRPr="005B310B" w:rsidRDefault="00EA7C64" w:rsidP="00F76C1A">
            <w:pPr>
              <w:spacing w:after="0"/>
              <w:jc w:val="center"/>
              <w:rPr>
                <w:i/>
                <w:color w:val="000000"/>
              </w:rPr>
            </w:pPr>
            <w:r w:rsidRPr="005B310B">
              <w:rPr>
                <w:i/>
                <w:color w:val="000000"/>
              </w:rPr>
              <w:t>2</w:t>
            </w:r>
            <w:r>
              <w:rPr>
                <w:i/>
                <w:color w:val="000000"/>
              </w:rPr>
              <w:t>06</w:t>
            </w:r>
          </w:p>
        </w:tc>
      </w:tr>
    </w:tbl>
    <w:p w:rsidR="00EA2B8C" w:rsidRDefault="00EA2B8C" w:rsidP="00007BE0"/>
    <w:p w:rsidR="00007BE0" w:rsidRPr="00B23F42" w:rsidRDefault="006C1BE0" w:rsidP="00B23F42">
      <w:pPr>
        <w:rPr>
          <w:i/>
          <w:sz w:val="20"/>
          <w:szCs w:val="20"/>
        </w:rPr>
      </w:pPr>
      <w:r>
        <w:rPr>
          <w:i/>
          <w:sz w:val="20"/>
          <w:szCs w:val="20"/>
        </w:rPr>
        <w:t>T</w:t>
      </w:r>
      <w:r w:rsidR="00B23F42" w:rsidRPr="00B23F42">
        <w:rPr>
          <w:i/>
          <w:sz w:val="20"/>
          <w:szCs w:val="20"/>
        </w:rPr>
        <w:t xml:space="preserve">ab. 2.16: </w:t>
      </w:r>
      <w:r w:rsidR="00007BE0" w:rsidRPr="00B23F42">
        <w:rPr>
          <w:i/>
          <w:sz w:val="20"/>
          <w:szCs w:val="20"/>
        </w:rPr>
        <w:t>Cestovné časy</w:t>
      </w:r>
      <w:r w:rsidR="00004B0F">
        <w:rPr>
          <w:i/>
          <w:sz w:val="20"/>
          <w:szCs w:val="20"/>
        </w:rPr>
        <w:t xml:space="preserve"> (v min.) </w:t>
      </w:r>
      <w:r w:rsidR="00007BE0" w:rsidRPr="00B23F42">
        <w:rPr>
          <w:i/>
          <w:sz w:val="20"/>
          <w:szCs w:val="20"/>
        </w:rPr>
        <w:t xml:space="preserve"> – </w:t>
      </w:r>
      <w:r w:rsidR="00083DE6" w:rsidRPr="00B23F42">
        <w:rPr>
          <w:i/>
          <w:sz w:val="20"/>
          <w:szCs w:val="20"/>
        </w:rPr>
        <w:t>Alternatíva</w:t>
      </w:r>
      <w:r w:rsidR="00007BE0" w:rsidRPr="00B23F42">
        <w:rPr>
          <w:i/>
          <w:sz w:val="20"/>
          <w:szCs w:val="20"/>
        </w:rPr>
        <w:t xml:space="preserve"> </w:t>
      </w:r>
      <w:r w:rsidR="00D444D6" w:rsidRPr="00B23F42">
        <w:rPr>
          <w:i/>
          <w:sz w:val="20"/>
          <w:szCs w:val="20"/>
        </w:rPr>
        <w:t>3</w:t>
      </w:r>
      <w:r w:rsidR="0035370B" w:rsidRPr="00B23F42">
        <w:rPr>
          <w:i/>
          <w:sz w:val="20"/>
          <w:szCs w:val="20"/>
        </w:rPr>
        <w:t>.1</w:t>
      </w:r>
      <w:r w:rsidR="00007BE0" w:rsidRPr="00B23F42">
        <w:rPr>
          <w:i/>
          <w:sz w:val="20"/>
          <w:szCs w:val="20"/>
        </w:rPr>
        <w:tab/>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007BE0" w:rsidRPr="00B31742" w:rsidTr="00B31742">
        <w:trPr>
          <w:trHeight w:val="300"/>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007BE0" w:rsidRPr="00B31742" w:rsidRDefault="00007BE0"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007BE0" w:rsidRPr="00B31742" w:rsidRDefault="00083DE6" w:rsidP="00B31742">
            <w:pPr>
              <w:spacing w:after="0"/>
              <w:jc w:val="center"/>
              <w:rPr>
                <w:rFonts w:ascii="Calibri" w:eastAsia="Times New Roman" w:hAnsi="Calibri" w:cs="Times New Roman"/>
                <w:b/>
                <w:color w:val="000000"/>
              </w:rPr>
            </w:pPr>
            <w:r w:rsidRPr="00B31742">
              <w:rPr>
                <w:b/>
                <w:color w:val="000000"/>
              </w:rPr>
              <w:t>Alternatíva</w:t>
            </w:r>
            <w:r w:rsidR="00007BE0" w:rsidRPr="00B31742">
              <w:rPr>
                <w:b/>
                <w:color w:val="000000"/>
              </w:rPr>
              <w:t xml:space="preserve"> </w:t>
            </w:r>
            <w:r w:rsidR="003475A7" w:rsidRPr="00B31742">
              <w:rPr>
                <w:b/>
                <w:color w:val="000000"/>
              </w:rPr>
              <w:t>3</w:t>
            </w:r>
            <w:r w:rsidR="0035370B" w:rsidRPr="00B31742">
              <w:rPr>
                <w:b/>
                <w:color w:val="000000"/>
              </w:rPr>
              <w:t>.1</w:t>
            </w:r>
          </w:p>
        </w:tc>
      </w:tr>
      <w:tr w:rsidR="00007BE0" w:rsidRPr="00B31742" w:rsidTr="00B31742">
        <w:trPr>
          <w:trHeight w:val="300"/>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007BE0" w:rsidRPr="00B31742" w:rsidRDefault="00007BE0"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F76C1A">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007BE0"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26,5</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773323" w:rsidP="00773323">
            <w:pPr>
              <w:spacing w:after="0"/>
              <w:jc w:val="center"/>
              <w:rPr>
                <w:rFonts w:ascii="Calibri" w:eastAsia="Times New Roman" w:hAnsi="Calibri" w:cs="Times New Roman"/>
                <w:color w:val="000000"/>
              </w:rPr>
            </w:pPr>
            <w:r>
              <w:rPr>
                <w:rFonts w:ascii="Calibri" w:eastAsia="Times New Roman" w:hAnsi="Calibri" w:cs="Times New Roman"/>
                <w:color w:val="000000"/>
              </w:rPr>
              <w:t>22,5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36</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15,5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992528" w:rsidP="00F76C1A">
            <w:pPr>
              <w:spacing w:after="0"/>
              <w:jc w:val="center"/>
              <w:rPr>
                <w:rFonts w:ascii="Calibri" w:eastAsia="Times New Roman" w:hAnsi="Calibri" w:cs="Times New Roman"/>
                <w:color w:val="000000"/>
              </w:rPr>
            </w:pPr>
            <w:r>
              <w:rPr>
                <w:rFonts w:ascii="Calibri" w:eastAsia="Times New Roman" w:hAnsi="Calibri" w:cs="Times New Roman"/>
                <w:color w:val="000000"/>
              </w:rPr>
              <w:t>20</w:t>
            </w:r>
            <w:r w:rsidR="00EC38DF">
              <w:rPr>
                <w:rFonts w:ascii="Calibri" w:eastAsia="Times New Roman" w:hAnsi="Calibri" w:cs="Times New Roman"/>
                <w:color w:val="000000"/>
              </w:rPr>
              <w:t>,5</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9D7974" w:rsidRDefault="00007BE0" w:rsidP="00F76C1A">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992528" w:rsidP="00D101B9">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D101B9">
              <w:rPr>
                <w:rFonts w:ascii="Calibri" w:eastAsia="Times New Roman" w:hAnsi="Calibri" w:cs="Times New Roman"/>
                <w:color w:val="000000"/>
              </w:rPr>
              <w:t>3</w:t>
            </w:r>
          </w:p>
        </w:tc>
      </w:tr>
      <w:tr w:rsidR="00007BE0" w:rsidRPr="00A10255"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8F09F4" w:rsidRDefault="00007BE0" w:rsidP="00F76C1A">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007BE0" w:rsidRPr="00A10255"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7,5</w:t>
            </w:r>
          </w:p>
        </w:tc>
        <w:tc>
          <w:tcPr>
            <w:tcW w:w="533" w:type="pct"/>
            <w:tcBorders>
              <w:top w:val="nil"/>
              <w:left w:val="nil"/>
              <w:bottom w:val="single" w:sz="4" w:space="0" w:color="auto"/>
              <w:right w:val="single" w:sz="4" w:space="0" w:color="auto"/>
            </w:tcBorders>
            <w:shd w:val="clear" w:color="auto" w:fill="auto"/>
            <w:noWrap/>
            <w:vAlign w:val="bottom"/>
          </w:tcPr>
          <w:p w:rsidR="00007BE0" w:rsidRPr="00A10255" w:rsidRDefault="00EC38DF"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11</w:t>
            </w:r>
          </w:p>
        </w:tc>
        <w:tc>
          <w:tcPr>
            <w:tcW w:w="533" w:type="pct"/>
            <w:tcBorders>
              <w:top w:val="nil"/>
              <w:left w:val="nil"/>
              <w:bottom w:val="single" w:sz="4" w:space="0" w:color="auto"/>
              <w:right w:val="single" w:sz="4" w:space="0" w:color="auto"/>
            </w:tcBorders>
            <w:shd w:val="clear" w:color="auto" w:fill="auto"/>
            <w:noWrap/>
            <w:vAlign w:val="bottom"/>
          </w:tcPr>
          <w:p w:rsidR="00007BE0" w:rsidRPr="00A10255" w:rsidRDefault="00992528"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007BE0" w:rsidRPr="008F09F4"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A10255" w:rsidRDefault="00007BE0" w:rsidP="00F76C1A">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10,5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EC38DF"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007BE0" w:rsidRPr="008F09F4" w:rsidRDefault="00992528" w:rsidP="00F76C1A">
            <w:pPr>
              <w:spacing w:after="0"/>
              <w:jc w:val="center"/>
              <w:rPr>
                <w:rFonts w:ascii="Calibri" w:eastAsia="Times New Roman" w:hAnsi="Calibri" w:cs="Times New Roman"/>
                <w:color w:val="000000"/>
              </w:rPr>
            </w:pPr>
            <w:r>
              <w:rPr>
                <w:rFonts w:ascii="Calibri" w:eastAsia="Times New Roman" w:hAnsi="Calibri" w:cs="Times New Roman"/>
                <w:color w:val="000000"/>
              </w:rPr>
              <w:t>16,5</w:t>
            </w:r>
          </w:p>
        </w:tc>
      </w:tr>
      <w:tr w:rsidR="00007BE0" w:rsidRPr="00201BDF"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5B310B" w:rsidRDefault="00007BE0" w:rsidP="00F76C1A">
            <w:pPr>
              <w:spacing w:after="0"/>
              <w:rPr>
                <w:i/>
                <w:color w:val="000000"/>
              </w:rPr>
            </w:pPr>
            <w:r w:rsidRPr="005B310B">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007BE0"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007BE0"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007BE0"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007BE0" w:rsidRPr="00201BDF" w:rsidTr="00F76C1A">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7BE0" w:rsidRPr="005B310B" w:rsidRDefault="00007BE0" w:rsidP="00F76C1A">
            <w:pPr>
              <w:spacing w:after="0"/>
              <w:rPr>
                <w:i/>
                <w:color w:val="000000"/>
              </w:rPr>
            </w:pPr>
            <w:r w:rsidRPr="005B310B">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EC38DF"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129</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EC38DF" w:rsidP="00F76C1A">
            <w:pPr>
              <w:spacing w:after="0"/>
              <w:jc w:val="center"/>
              <w:rPr>
                <w:rFonts w:ascii="Calibri" w:eastAsia="Times New Roman" w:hAnsi="Calibri" w:cs="Times New Roman"/>
                <w:i/>
                <w:color w:val="000000"/>
              </w:rPr>
            </w:pPr>
            <w:r>
              <w:rPr>
                <w:rFonts w:ascii="Calibri" w:eastAsia="Times New Roman" w:hAnsi="Calibri" w:cs="Times New Roman"/>
                <w:i/>
                <w:color w:val="000000"/>
              </w:rPr>
              <w:t>149</w:t>
            </w:r>
            <w:r w:rsidR="00C6484E">
              <w:rPr>
                <w:rFonts w:ascii="Calibri" w:eastAsia="Times New Roman" w:hAnsi="Calibri" w:cs="Times New Roman"/>
                <w:i/>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007BE0" w:rsidRPr="00201BDF" w:rsidRDefault="00992528" w:rsidP="00D101B9">
            <w:pPr>
              <w:spacing w:after="0"/>
              <w:jc w:val="center"/>
              <w:rPr>
                <w:rFonts w:ascii="Calibri" w:eastAsia="Times New Roman" w:hAnsi="Calibri" w:cs="Times New Roman"/>
                <w:i/>
                <w:color w:val="000000"/>
              </w:rPr>
            </w:pPr>
            <w:r>
              <w:rPr>
                <w:rFonts w:ascii="Calibri" w:eastAsia="Times New Roman" w:hAnsi="Calibri" w:cs="Times New Roman"/>
                <w:i/>
                <w:color w:val="000000"/>
              </w:rPr>
              <w:t>24</w:t>
            </w:r>
            <w:r w:rsidR="00D101B9">
              <w:rPr>
                <w:rFonts w:ascii="Calibri" w:eastAsia="Times New Roman" w:hAnsi="Calibri" w:cs="Times New Roman"/>
                <w:i/>
                <w:color w:val="000000"/>
              </w:rPr>
              <w:t>0</w:t>
            </w:r>
          </w:p>
        </w:tc>
      </w:tr>
    </w:tbl>
    <w:p w:rsidR="00007BE0" w:rsidRDefault="00007BE0" w:rsidP="00007BE0">
      <w:r w:rsidRPr="00007BE0">
        <w:t>Pobyty v železničných staniciach Žilina, Košice a Čierna nad Tisou nie sú započítané.</w:t>
      </w:r>
    </w:p>
    <w:p w:rsidR="00A67315" w:rsidRDefault="00A67315" w:rsidP="00007BE0"/>
    <w:p w:rsidR="00A67315" w:rsidRPr="00007BE0" w:rsidRDefault="00A67315" w:rsidP="00007BE0"/>
    <w:p w:rsidR="006247CB" w:rsidRPr="00614F28" w:rsidRDefault="006247CB" w:rsidP="006247CB">
      <w:pPr>
        <w:pStyle w:val="Nadpis3"/>
        <w:numPr>
          <w:ilvl w:val="2"/>
          <w:numId w:val="3"/>
        </w:numPr>
      </w:pPr>
      <w:bookmarkStart w:id="43" w:name="_Toc433126860"/>
      <w:r>
        <w:lastRenderedPageBreak/>
        <w:t>Alternatíva 3.2</w:t>
      </w:r>
      <w:bookmarkEnd w:id="43"/>
      <w:r>
        <w:t xml:space="preserve"> </w:t>
      </w:r>
    </w:p>
    <w:p w:rsidR="0035370B" w:rsidRPr="00B23F42" w:rsidRDefault="00B23F42" w:rsidP="00B23F42">
      <w:pPr>
        <w:rPr>
          <w:rFonts w:cs="Arial"/>
          <w:i/>
          <w:sz w:val="20"/>
          <w:szCs w:val="20"/>
        </w:rPr>
      </w:pPr>
      <w:r w:rsidRPr="00B23F42">
        <w:rPr>
          <w:i/>
          <w:sz w:val="20"/>
          <w:szCs w:val="20"/>
        </w:rPr>
        <w:t xml:space="preserve">Tab. 2.17: </w:t>
      </w:r>
      <w:r w:rsidR="0035370B" w:rsidRPr="00B23F42">
        <w:rPr>
          <w:i/>
          <w:sz w:val="20"/>
          <w:szCs w:val="20"/>
        </w:rPr>
        <w:t>Jazdné časy</w:t>
      </w:r>
      <w:r w:rsidR="00004B0F">
        <w:rPr>
          <w:i/>
          <w:sz w:val="20"/>
          <w:szCs w:val="20"/>
        </w:rPr>
        <w:t xml:space="preserve"> (v min.)</w:t>
      </w:r>
      <w:r w:rsidR="0035370B" w:rsidRPr="00B23F42">
        <w:rPr>
          <w:i/>
          <w:sz w:val="20"/>
          <w:szCs w:val="20"/>
        </w:rPr>
        <w:t xml:space="preserve"> vlakov v </w:t>
      </w:r>
      <w:r w:rsidR="00083DE6" w:rsidRPr="00B23F42">
        <w:rPr>
          <w:i/>
          <w:sz w:val="20"/>
          <w:szCs w:val="20"/>
        </w:rPr>
        <w:t>Alternatíve</w:t>
      </w:r>
      <w:r w:rsidR="0035370B" w:rsidRPr="00B23F42">
        <w:rPr>
          <w:i/>
          <w:sz w:val="20"/>
          <w:szCs w:val="20"/>
        </w:rPr>
        <w:t xml:space="preserve"> 3.2 v členení podľa definovaných čiastkových úsekov</w:t>
      </w:r>
      <w:r w:rsidR="0035370B" w:rsidRPr="00B23F42">
        <w:rPr>
          <w:i/>
          <w:sz w:val="20"/>
          <w:szCs w:val="20"/>
        </w:rPr>
        <w:tab/>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35370B" w:rsidRPr="00B31742" w:rsidTr="00B31742">
        <w:trPr>
          <w:trHeight w:val="300"/>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35370B" w:rsidRPr="00B31742" w:rsidRDefault="0035370B"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35370B" w:rsidRPr="00B31742" w:rsidRDefault="00083DE6" w:rsidP="00B31742">
            <w:pPr>
              <w:spacing w:after="0"/>
              <w:jc w:val="center"/>
              <w:rPr>
                <w:b/>
                <w:color w:val="000000"/>
              </w:rPr>
            </w:pPr>
            <w:r w:rsidRPr="00B31742">
              <w:rPr>
                <w:b/>
                <w:color w:val="000000"/>
              </w:rPr>
              <w:t>Alternatíva</w:t>
            </w:r>
            <w:r w:rsidR="0035370B" w:rsidRPr="00B31742">
              <w:rPr>
                <w:b/>
                <w:color w:val="000000"/>
              </w:rPr>
              <w:t xml:space="preserve"> 3.2</w:t>
            </w:r>
          </w:p>
        </w:tc>
      </w:tr>
      <w:tr w:rsidR="0035370B" w:rsidRPr="00B31742" w:rsidTr="00B31742">
        <w:trPr>
          <w:trHeight w:val="300"/>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35370B" w:rsidRPr="00B31742" w:rsidRDefault="0035370B" w:rsidP="00B31742">
            <w:pPr>
              <w:spacing w:after="0"/>
              <w:jc w:val="center"/>
              <w:rPr>
                <w:b/>
                <w:color w:val="000000"/>
              </w:rPr>
            </w:pPr>
            <w:proofErr w:type="spellStart"/>
            <w:r w:rsidRPr="00B31742">
              <w:rPr>
                <w:b/>
                <w:color w:val="000000"/>
              </w:rPr>
              <w:t>Pn</w:t>
            </w:r>
            <w:proofErr w:type="spellEnd"/>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46</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A5C03">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50</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16,5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11,5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17</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18</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7,5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23</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24</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19,5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31,5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10,5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14</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9</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19</w:t>
            </w:r>
          </w:p>
        </w:tc>
        <w:tc>
          <w:tcPr>
            <w:tcW w:w="481" w:type="pct"/>
            <w:tcBorders>
              <w:top w:val="nil"/>
              <w:left w:val="nil"/>
              <w:bottom w:val="single" w:sz="4" w:space="0" w:color="auto"/>
              <w:right w:val="single" w:sz="4" w:space="0" w:color="auto"/>
            </w:tcBorders>
            <w:vAlign w:val="bottom"/>
          </w:tcPr>
          <w:p w:rsidR="00EA7C64" w:rsidRPr="009D7974" w:rsidRDefault="00EA7C64" w:rsidP="00C57EB6">
            <w:pPr>
              <w:spacing w:after="0"/>
              <w:jc w:val="center"/>
              <w:rPr>
                <w:color w:val="000000"/>
              </w:rPr>
            </w:pPr>
            <w:r>
              <w:rPr>
                <w:color w:val="000000"/>
              </w:rPr>
              <w:t>19,5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11,5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57EB6">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14,5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19</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8</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10</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6</w:t>
            </w:r>
          </w:p>
        </w:tc>
      </w:tr>
      <w:tr w:rsidR="00EA7C64" w:rsidRPr="005B310B"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35370B">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A5C03">
            <w:pPr>
              <w:spacing w:after="0"/>
              <w:jc w:val="center"/>
              <w:rPr>
                <w:i/>
                <w:color w:val="000000"/>
              </w:rPr>
            </w:pPr>
            <w:r>
              <w:rPr>
                <w:i/>
                <w:color w:val="000000"/>
              </w:rPr>
              <w:t>54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EA7C64" w:rsidRPr="005B310B" w:rsidRDefault="00932E26" w:rsidP="0035370B">
            <w:pPr>
              <w:spacing w:after="0"/>
              <w:jc w:val="center"/>
              <w:rPr>
                <w:i/>
                <w:color w:val="000000"/>
              </w:rPr>
            </w:pPr>
            <w:r>
              <w:rPr>
                <w:i/>
                <w:color w:val="000000"/>
              </w:rPr>
              <w:t>9</w:t>
            </w:r>
            <w:r w:rsidR="00EA7C64">
              <w:rPr>
                <w:i/>
                <w:color w:val="000000"/>
              </w:rPr>
              <w:t>6</w:t>
            </w:r>
          </w:p>
        </w:tc>
      </w:tr>
      <w:tr w:rsidR="00EA7C64" w:rsidRPr="005B310B"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35370B">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57EB6">
            <w:pPr>
              <w:spacing w:after="0"/>
              <w:jc w:val="center"/>
              <w:rPr>
                <w:i/>
                <w:color w:val="000000"/>
              </w:rPr>
            </w:pPr>
            <w:r>
              <w:rPr>
                <w:i/>
                <w:color w:val="000000"/>
              </w:rPr>
              <w:t>120</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57EB6">
            <w:pPr>
              <w:spacing w:after="0"/>
              <w:jc w:val="center"/>
              <w:rPr>
                <w:i/>
                <w:color w:val="000000"/>
              </w:rPr>
            </w:pPr>
            <w:r>
              <w:rPr>
                <w:i/>
                <w:color w:val="000000"/>
              </w:rPr>
              <w:t>127</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193</w:t>
            </w:r>
          </w:p>
        </w:tc>
        <w:tc>
          <w:tcPr>
            <w:tcW w:w="481" w:type="pct"/>
            <w:tcBorders>
              <w:top w:val="nil"/>
              <w:left w:val="nil"/>
              <w:bottom w:val="single" w:sz="4" w:space="0" w:color="auto"/>
              <w:right w:val="single" w:sz="4" w:space="0" w:color="auto"/>
            </w:tcBorders>
            <w:vAlign w:val="bottom"/>
          </w:tcPr>
          <w:p w:rsidR="00EA7C64" w:rsidRPr="005B310B" w:rsidRDefault="00EA7C64" w:rsidP="00C57EB6">
            <w:pPr>
              <w:spacing w:after="0"/>
              <w:jc w:val="center"/>
              <w:rPr>
                <w:i/>
                <w:color w:val="000000"/>
              </w:rPr>
            </w:pPr>
            <w:r w:rsidRPr="005B310B">
              <w:rPr>
                <w:i/>
                <w:color w:val="000000"/>
              </w:rPr>
              <w:t>2</w:t>
            </w:r>
            <w:r>
              <w:rPr>
                <w:i/>
                <w:color w:val="000000"/>
              </w:rPr>
              <w:t>06</w:t>
            </w:r>
          </w:p>
        </w:tc>
      </w:tr>
    </w:tbl>
    <w:p w:rsidR="0035370B" w:rsidRDefault="0035370B" w:rsidP="0035370B"/>
    <w:p w:rsidR="0035370B" w:rsidRPr="00B23F42" w:rsidRDefault="00B23F42" w:rsidP="00B23F42">
      <w:pPr>
        <w:rPr>
          <w:i/>
          <w:sz w:val="20"/>
          <w:szCs w:val="20"/>
        </w:rPr>
      </w:pPr>
      <w:r w:rsidRPr="00B23F42">
        <w:rPr>
          <w:i/>
          <w:sz w:val="20"/>
          <w:szCs w:val="20"/>
        </w:rPr>
        <w:t xml:space="preserve">Tab. 2.18: </w:t>
      </w:r>
      <w:r w:rsidR="0035370B" w:rsidRPr="00B23F42">
        <w:rPr>
          <w:i/>
          <w:sz w:val="20"/>
          <w:szCs w:val="20"/>
        </w:rPr>
        <w:t>Cestovné časy</w:t>
      </w:r>
      <w:r w:rsidR="00004B0F">
        <w:rPr>
          <w:i/>
          <w:sz w:val="20"/>
          <w:szCs w:val="20"/>
        </w:rPr>
        <w:t xml:space="preserve"> (v min.)</w:t>
      </w:r>
      <w:r w:rsidR="0035370B" w:rsidRPr="00B23F42">
        <w:rPr>
          <w:i/>
          <w:sz w:val="20"/>
          <w:szCs w:val="20"/>
        </w:rPr>
        <w:t xml:space="preserve"> – </w:t>
      </w:r>
      <w:r w:rsidR="00083DE6" w:rsidRPr="00B23F42">
        <w:rPr>
          <w:i/>
          <w:sz w:val="20"/>
          <w:szCs w:val="20"/>
        </w:rPr>
        <w:t>Alternatíva</w:t>
      </w:r>
      <w:r w:rsidR="0035370B" w:rsidRPr="00B23F42">
        <w:rPr>
          <w:i/>
          <w:sz w:val="20"/>
          <w:szCs w:val="20"/>
        </w:rPr>
        <w:t xml:space="preserve"> 3.2</w:t>
      </w:r>
      <w:r w:rsidR="0035370B"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35370B" w:rsidRPr="00B31742" w:rsidTr="00B31742">
        <w:trPr>
          <w:trHeight w:val="300"/>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35370B" w:rsidRPr="00B31742" w:rsidRDefault="0035370B"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35370B" w:rsidRPr="00B31742" w:rsidRDefault="00083DE6" w:rsidP="00B31742">
            <w:pPr>
              <w:spacing w:after="0"/>
              <w:jc w:val="center"/>
              <w:rPr>
                <w:rFonts w:ascii="Calibri" w:eastAsia="Times New Roman" w:hAnsi="Calibri" w:cs="Times New Roman"/>
                <w:b/>
                <w:color w:val="000000"/>
              </w:rPr>
            </w:pPr>
            <w:r w:rsidRPr="00B31742">
              <w:rPr>
                <w:b/>
                <w:color w:val="000000"/>
              </w:rPr>
              <w:t>Alternatíva</w:t>
            </w:r>
            <w:r w:rsidR="0035370B" w:rsidRPr="00B31742">
              <w:rPr>
                <w:b/>
                <w:color w:val="000000"/>
              </w:rPr>
              <w:t xml:space="preserve"> 3.2</w:t>
            </w:r>
          </w:p>
        </w:tc>
      </w:tr>
      <w:tr w:rsidR="0035370B" w:rsidRPr="00B31742" w:rsidTr="00B31742">
        <w:trPr>
          <w:trHeight w:val="300"/>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35370B" w:rsidRPr="00B31742" w:rsidRDefault="0035370B"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26,5</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22,5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36</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35370B">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15,5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9D7974" w:rsidRDefault="0035370B" w:rsidP="00C57EB6">
            <w:pPr>
              <w:spacing w:after="0"/>
              <w:rPr>
                <w:color w:val="000000"/>
              </w:rPr>
            </w:pPr>
            <w:r w:rsidRPr="009D7974">
              <w:rPr>
                <w:color w:val="000000"/>
              </w:rPr>
              <w:t xml:space="preserve">Ružomberok - </w:t>
            </w:r>
            <w:r w:rsidR="00C57EB6">
              <w:rPr>
                <w:color w:val="000000"/>
              </w:rPr>
              <w:t>Vrútky</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C57EB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C57EB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A41FC9">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A41FC9">
              <w:rPr>
                <w:rFonts w:ascii="Calibri" w:eastAsia="Times New Roman" w:hAnsi="Calibri" w:cs="Times New Roman"/>
                <w:color w:val="000000"/>
              </w:rPr>
              <w:t>6</w:t>
            </w:r>
          </w:p>
        </w:tc>
      </w:tr>
      <w:tr w:rsidR="0035370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A10255" w:rsidRDefault="0035370B" w:rsidP="0035370B">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10,5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35370B" w:rsidRPr="008F09F4" w:rsidRDefault="0035370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16,5</w:t>
            </w:r>
          </w:p>
        </w:tc>
      </w:tr>
      <w:tr w:rsidR="0035370B" w:rsidRPr="00201BDF"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5B310B" w:rsidRDefault="0035370B" w:rsidP="0035370B">
            <w:pPr>
              <w:spacing w:after="0"/>
              <w:rPr>
                <w:i/>
                <w:color w:val="000000"/>
              </w:rPr>
            </w:pPr>
            <w:r w:rsidRPr="005B310B">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35370B">
            <w:pPr>
              <w:spacing w:after="0"/>
              <w:jc w:val="center"/>
              <w:rPr>
                <w:rFonts w:ascii="Calibri" w:eastAsia="Times New Roman" w:hAnsi="Calibri" w:cs="Times New Roman"/>
                <w:i/>
                <w:color w:val="000000"/>
              </w:rPr>
            </w:pPr>
            <w:r>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35370B" w:rsidRPr="00201BDF"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35370B" w:rsidRPr="005B310B" w:rsidRDefault="0035370B" w:rsidP="0035370B">
            <w:pPr>
              <w:spacing w:after="0"/>
              <w:rPr>
                <w:i/>
                <w:color w:val="000000"/>
              </w:rPr>
            </w:pPr>
            <w:r w:rsidRPr="005B310B">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A41FC9">
            <w:pPr>
              <w:spacing w:after="0"/>
              <w:jc w:val="center"/>
              <w:rPr>
                <w:rFonts w:ascii="Calibri" w:eastAsia="Times New Roman" w:hAnsi="Calibri" w:cs="Times New Roman"/>
                <w:i/>
                <w:color w:val="000000"/>
              </w:rPr>
            </w:pPr>
            <w:r>
              <w:rPr>
                <w:rFonts w:ascii="Calibri" w:eastAsia="Times New Roman" w:hAnsi="Calibri" w:cs="Times New Roman"/>
                <w:i/>
                <w:color w:val="000000"/>
              </w:rPr>
              <w:t>12</w:t>
            </w:r>
            <w:r w:rsidR="00A41FC9">
              <w:rPr>
                <w:rFonts w:ascii="Calibri" w:eastAsia="Times New Roman" w:hAnsi="Calibri" w:cs="Times New Roman"/>
                <w:i/>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A41FC9">
            <w:pPr>
              <w:spacing w:after="0"/>
              <w:jc w:val="center"/>
              <w:rPr>
                <w:rFonts w:ascii="Calibri" w:eastAsia="Times New Roman" w:hAnsi="Calibri" w:cs="Times New Roman"/>
                <w:i/>
                <w:color w:val="000000"/>
              </w:rPr>
            </w:pPr>
            <w:r>
              <w:rPr>
                <w:rFonts w:ascii="Calibri" w:eastAsia="Times New Roman" w:hAnsi="Calibri" w:cs="Times New Roman"/>
                <w:i/>
                <w:color w:val="000000"/>
              </w:rPr>
              <w:t>14</w:t>
            </w:r>
            <w:r w:rsidR="00A41FC9">
              <w:rPr>
                <w:rFonts w:ascii="Calibri" w:eastAsia="Times New Roman" w:hAnsi="Calibri" w:cs="Times New Roman"/>
                <w:i/>
                <w:color w:val="000000"/>
              </w:rPr>
              <w:t>2</w:t>
            </w:r>
          </w:p>
        </w:tc>
        <w:tc>
          <w:tcPr>
            <w:tcW w:w="533" w:type="pct"/>
            <w:tcBorders>
              <w:top w:val="nil"/>
              <w:left w:val="nil"/>
              <w:bottom w:val="single" w:sz="4" w:space="0" w:color="auto"/>
              <w:right w:val="single" w:sz="4" w:space="0" w:color="auto"/>
            </w:tcBorders>
            <w:shd w:val="clear" w:color="auto" w:fill="auto"/>
            <w:noWrap/>
            <w:vAlign w:val="bottom"/>
          </w:tcPr>
          <w:p w:rsidR="0035370B" w:rsidRPr="00201BDF" w:rsidRDefault="0035370B" w:rsidP="00A41FC9">
            <w:pPr>
              <w:spacing w:after="0"/>
              <w:jc w:val="center"/>
              <w:rPr>
                <w:rFonts w:ascii="Calibri" w:eastAsia="Times New Roman" w:hAnsi="Calibri" w:cs="Times New Roman"/>
                <w:i/>
                <w:color w:val="000000"/>
              </w:rPr>
            </w:pPr>
            <w:r>
              <w:rPr>
                <w:rFonts w:ascii="Calibri" w:eastAsia="Times New Roman" w:hAnsi="Calibri" w:cs="Times New Roman"/>
                <w:i/>
                <w:color w:val="000000"/>
              </w:rPr>
              <w:t>2</w:t>
            </w:r>
            <w:r w:rsidR="00A41FC9">
              <w:rPr>
                <w:rFonts w:ascii="Calibri" w:eastAsia="Times New Roman" w:hAnsi="Calibri" w:cs="Times New Roman"/>
                <w:i/>
                <w:color w:val="000000"/>
              </w:rPr>
              <w:t>2</w:t>
            </w:r>
            <w:r>
              <w:rPr>
                <w:rFonts w:ascii="Calibri" w:eastAsia="Times New Roman" w:hAnsi="Calibri" w:cs="Times New Roman"/>
                <w:i/>
                <w:color w:val="000000"/>
              </w:rPr>
              <w:t>4</w:t>
            </w:r>
          </w:p>
        </w:tc>
      </w:tr>
    </w:tbl>
    <w:p w:rsidR="0035370B" w:rsidRDefault="0035370B" w:rsidP="0035370B">
      <w:r w:rsidRPr="00007BE0">
        <w:t>Pobyty v železničných staniciach Žilina, Košice a Čierna nad Tisou nie sú započítané.</w:t>
      </w:r>
    </w:p>
    <w:p w:rsidR="00A67315" w:rsidRDefault="00A67315" w:rsidP="0035370B"/>
    <w:p w:rsidR="00A67315" w:rsidRPr="00007BE0" w:rsidRDefault="00A67315" w:rsidP="0035370B"/>
    <w:p w:rsidR="000D6709" w:rsidRPr="00614F28" w:rsidRDefault="00083DE6" w:rsidP="000D6709">
      <w:pPr>
        <w:pStyle w:val="Nadpis3"/>
        <w:numPr>
          <w:ilvl w:val="2"/>
          <w:numId w:val="3"/>
        </w:numPr>
      </w:pPr>
      <w:r>
        <w:lastRenderedPageBreak/>
        <w:t xml:space="preserve"> </w:t>
      </w:r>
      <w:bookmarkStart w:id="44" w:name="_Toc433126861"/>
      <w:r>
        <w:t>Alternatíva 4.2</w:t>
      </w:r>
      <w:bookmarkEnd w:id="44"/>
    </w:p>
    <w:p w:rsidR="00B36476" w:rsidRPr="00B23F42" w:rsidRDefault="00B23F42" w:rsidP="00B23F42">
      <w:pPr>
        <w:rPr>
          <w:rFonts w:cs="Arial"/>
          <w:i/>
          <w:sz w:val="20"/>
          <w:szCs w:val="20"/>
        </w:rPr>
      </w:pPr>
      <w:r w:rsidRPr="00B23F42">
        <w:rPr>
          <w:i/>
          <w:sz w:val="20"/>
          <w:szCs w:val="20"/>
        </w:rPr>
        <w:t>Tab. 2.19: J</w:t>
      </w:r>
      <w:r w:rsidR="00B36476" w:rsidRPr="00B23F42">
        <w:rPr>
          <w:i/>
          <w:sz w:val="20"/>
          <w:szCs w:val="20"/>
        </w:rPr>
        <w:t xml:space="preserve">azdné časy </w:t>
      </w:r>
      <w:r w:rsidR="00004B0F">
        <w:rPr>
          <w:i/>
          <w:sz w:val="20"/>
          <w:szCs w:val="20"/>
        </w:rPr>
        <w:t xml:space="preserve">(v min.) </w:t>
      </w:r>
      <w:r w:rsidR="00B36476" w:rsidRPr="00B23F42">
        <w:rPr>
          <w:i/>
          <w:sz w:val="20"/>
          <w:szCs w:val="20"/>
        </w:rPr>
        <w:t>vlakov v </w:t>
      </w:r>
      <w:r w:rsidR="00083DE6" w:rsidRPr="00B23F42">
        <w:rPr>
          <w:i/>
          <w:sz w:val="20"/>
          <w:szCs w:val="20"/>
        </w:rPr>
        <w:t>Alternatíve</w:t>
      </w:r>
      <w:r w:rsidR="00B36476" w:rsidRPr="00B23F42">
        <w:rPr>
          <w:i/>
          <w:sz w:val="20"/>
          <w:szCs w:val="20"/>
        </w:rPr>
        <w:t xml:space="preserve"> 4</w:t>
      </w:r>
      <w:r w:rsidR="00AA5B11" w:rsidRPr="00B23F42">
        <w:rPr>
          <w:i/>
          <w:sz w:val="20"/>
          <w:szCs w:val="20"/>
        </w:rPr>
        <w:t>.2</w:t>
      </w:r>
      <w:r w:rsidR="00B36476" w:rsidRPr="00B23F42">
        <w:rPr>
          <w:i/>
          <w:sz w:val="20"/>
          <w:szCs w:val="20"/>
        </w:rPr>
        <w:t xml:space="preserve"> v členení podľa definovaných čiastkových úsekov</w:t>
      </w:r>
      <w:r w:rsidR="00B36476" w:rsidRPr="00B23F42">
        <w:rPr>
          <w:i/>
          <w:sz w:val="20"/>
          <w:szCs w:val="20"/>
        </w:rPr>
        <w:tab/>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B36476" w:rsidRPr="00B31742" w:rsidTr="00B31742">
        <w:trPr>
          <w:trHeight w:val="300"/>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B36476" w:rsidRPr="00B31742" w:rsidRDefault="00B36476"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B36476" w:rsidRPr="00B31742" w:rsidRDefault="00083DE6" w:rsidP="00B31742">
            <w:pPr>
              <w:spacing w:after="0"/>
              <w:jc w:val="center"/>
              <w:rPr>
                <w:b/>
                <w:color w:val="000000"/>
              </w:rPr>
            </w:pPr>
            <w:r w:rsidRPr="00B31742">
              <w:rPr>
                <w:b/>
                <w:color w:val="000000"/>
              </w:rPr>
              <w:t>Alternatíva 4.2</w:t>
            </w:r>
          </w:p>
        </w:tc>
      </w:tr>
      <w:tr w:rsidR="00B36476" w:rsidRPr="00B31742" w:rsidTr="00B31742">
        <w:trPr>
          <w:trHeight w:val="300"/>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B36476" w:rsidRPr="00B31742" w:rsidRDefault="00B36476" w:rsidP="00B31742">
            <w:pPr>
              <w:spacing w:after="0"/>
              <w:jc w:val="center"/>
              <w:rPr>
                <w:b/>
                <w:color w:val="000000"/>
              </w:rPr>
            </w:pPr>
            <w:proofErr w:type="spellStart"/>
            <w:r w:rsidRPr="00B31742">
              <w:rPr>
                <w:b/>
                <w:color w:val="000000"/>
              </w:rPr>
              <w:t>Pn</w:t>
            </w:r>
            <w:proofErr w:type="spellEnd"/>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46</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A5C03">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50</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16,5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17</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18</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6,5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7,5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23</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D632A">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24</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19,5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31,5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10,5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14</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9</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13,5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19</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19,5</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1E33A5">
            <w:pPr>
              <w:spacing w:after="0"/>
              <w:jc w:val="center"/>
              <w:rPr>
                <w:color w:val="000000"/>
              </w:rPr>
            </w:pPr>
            <w:r>
              <w:rPr>
                <w:color w:val="000000"/>
              </w:rPr>
              <w:t>16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18,5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24</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19</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20188">
            <w:pPr>
              <w:spacing w:after="0"/>
              <w:jc w:val="center"/>
              <w:rPr>
                <w:color w:val="000000"/>
              </w:rPr>
            </w:pPr>
            <w:r w:rsidRPr="009D7974">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w:t>
            </w:r>
            <w:r w:rsidRPr="009D7974">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sidRPr="009D7974">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8</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9</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9,5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10</w:t>
            </w:r>
          </w:p>
        </w:tc>
      </w:tr>
      <w:tr w:rsidR="00EA7C64" w:rsidRPr="009D7974"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35370B">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35370B">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EA7C64" w:rsidRPr="009D7974" w:rsidRDefault="00EA7C64" w:rsidP="0035370B">
            <w:pPr>
              <w:spacing w:after="0"/>
              <w:jc w:val="center"/>
              <w:rPr>
                <w:color w:val="000000"/>
              </w:rPr>
            </w:pPr>
            <w:r>
              <w:rPr>
                <w:color w:val="000000"/>
              </w:rPr>
              <w:t>6</w:t>
            </w:r>
          </w:p>
        </w:tc>
      </w:tr>
      <w:tr w:rsidR="00EA7C64" w:rsidRPr="005B310B"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35370B">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A5C03">
            <w:pPr>
              <w:spacing w:after="0"/>
              <w:jc w:val="center"/>
              <w:rPr>
                <w:i/>
                <w:color w:val="000000"/>
              </w:rPr>
            </w:pPr>
            <w:r>
              <w:rPr>
                <w:i/>
                <w:color w:val="000000"/>
              </w:rPr>
              <w:t>54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EA7C64" w:rsidRPr="005B310B" w:rsidRDefault="00932E26" w:rsidP="0035370B">
            <w:pPr>
              <w:spacing w:after="0"/>
              <w:jc w:val="center"/>
              <w:rPr>
                <w:i/>
                <w:color w:val="000000"/>
              </w:rPr>
            </w:pPr>
            <w:r>
              <w:rPr>
                <w:i/>
                <w:color w:val="000000"/>
              </w:rPr>
              <w:t>9</w:t>
            </w:r>
            <w:r w:rsidR="00EA7C64">
              <w:rPr>
                <w:i/>
                <w:color w:val="000000"/>
              </w:rPr>
              <w:t>6</w:t>
            </w:r>
          </w:p>
        </w:tc>
      </w:tr>
      <w:tr w:rsidR="00EA7C64" w:rsidRPr="005B310B" w:rsidTr="0035370B">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35370B">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20188">
            <w:pPr>
              <w:spacing w:after="0"/>
              <w:jc w:val="center"/>
              <w:rPr>
                <w:i/>
                <w:color w:val="000000"/>
              </w:rPr>
            </w:pPr>
            <w:r>
              <w:rPr>
                <w:i/>
                <w:color w:val="000000"/>
              </w:rPr>
              <w:t>128</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136,5</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35370B">
            <w:pPr>
              <w:spacing w:after="0"/>
              <w:jc w:val="center"/>
              <w:rPr>
                <w:i/>
                <w:color w:val="000000"/>
              </w:rPr>
            </w:pPr>
            <w:r>
              <w:rPr>
                <w:i/>
                <w:color w:val="000000"/>
              </w:rPr>
              <w:t>204</w:t>
            </w:r>
          </w:p>
        </w:tc>
        <w:tc>
          <w:tcPr>
            <w:tcW w:w="481" w:type="pct"/>
            <w:tcBorders>
              <w:top w:val="nil"/>
              <w:left w:val="nil"/>
              <w:bottom w:val="single" w:sz="4" w:space="0" w:color="auto"/>
              <w:right w:val="single" w:sz="4" w:space="0" w:color="auto"/>
            </w:tcBorders>
            <w:vAlign w:val="bottom"/>
          </w:tcPr>
          <w:p w:rsidR="00EA7C64" w:rsidRPr="005B310B" w:rsidRDefault="00EA7C64" w:rsidP="0035370B">
            <w:pPr>
              <w:spacing w:after="0"/>
              <w:jc w:val="center"/>
              <w:rPr>
                <w:i/>
                <w:color w:val="000000"/>
              </w:rPr>
            </w:pPr>
            <w:r w:rsidRPr="005B310B">
              <w:rPr>
                <w:i/>
                <w:color w:val="000000"/>
              </w:rPr>
              <w:t>2</w:t>
            </w:r>
            <w:r>
              <w:rPr>
                <w:i/>
                <w:color w:val="000000"/>
              </w:rPr>
              <w:t>06</w:t>
            </w:r>
          </w:p>
        </w:tc>
      </w:tr>
    </w:tbl>
    <w:p w:rsidR="00B36476" w:rsidRDefault="00B36476" w:rsidP="00E71DDE">
      <w:pPr>
        <w:spacing w:after="0"/>
        <w:jc w:val="center"/>
      </w:pPr>
    </w:p>
    <w:p w:rsidR="00B36476" w:rsidRPr="00B23F42" w:rsidRDefault="00B23F42" w:rsidP="00B23F42">
      <w:pPr>
        <w:rPr>
          <w:i/>
          <w:sz w:val="20"/>
          <w:szCs w:val="20"/>
        </w:rPr>
      </w:pPr>
      <w:r w:rsidRPr="00B23F42">
        <w:rPr>
          <w:i/>
          <w:sz w:val="20"/>
          <w:szCs w:val="20"/>
        </w:rPr>
        <w:t xml:space="preserve">Tab. 2.20: </w:t>
      </w:r>
      <w:r w:rsidR="00B36476" w:rsidRPr="00B23F42">
        <w:rPr>
          <w:i/>
          <w:sz w:val="20"/>
          <w:szCs w:val="20"/>
        </w:rPr>
        <w:t>Cestovné časy</w:t>
      </w:r>
      <w:r w:rsidR="00004B0F">
        <w:rPr>
          <w:i/>
          <w:sz w:val="20"/>
          <w:szCs w:val="20"/>
        </w:rPr>
        <w:t xml:space="preserve"> (v min.)</w:t>
      </w:r>
      <w:r w:rsidR="00B36476" w:rsidRPr="00B23F42">
        <w:rPr>
          <w:i/>
          <w:sz w:val="20"/>
          <w:szCs w:val="20"/>
        </w:rPr>
        <w:t xml:space="preserve"> – </w:t>
      </w:r>
      <w:r w:rsidR="00083DE6" w:rsidRPr="00B23F42">
        <w:rPr>
          <w:i/>
          <w:sz w:val="20"/>
          <w:szCs w:val="20"/>
        </w:rPr>
        <w:t>Alternatíva</w:t>
      </w:r>
      <w:r w:rsidR="00B36476" w:rsidRPr="00B23F42">
        <w:rPr>
          <w:i/>
          <w:sz w:val="20"/>
          <w:szCs w:val="20"/>
        </w:rPr>
        <w:t xml:space="preserve"> 4</w:t>
      </w:r>
      <w:r w:rsidR="00AA5B11" w:rsidRPr="00B23F42">
        <w:rPr>
          <w:i/>
          <w:sz w:val="20"/>
          <w:szCs w:val="20"/>
        </w:rPr>
        <w:t>.2</w:t>
      </w:r>
      <w:r w:rsidR="00B36476"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B36476" w:rsidRPr="00B31742" w:rsidTr="00B31742">
        <w:trPr>
          <w:trHeight w:val="300"/>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B36476" w:rsidRPr="00B31742" w:rsidRDefault="00B36476"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B36476" w:rsidRPr="00B31742" w:rsidRDefault="00083DE6"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Alternatíva 4.2</w:t>
            </w:r>
          </w:p>
        </w:tc>
      </w:tr>
      <w:tr w:rsidR="00B36476" w:rsidRPr="00B31742" w:rsidTr="00B31742">
        <w:trPr>
          <w:trHeight w:val="300"/>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B36476" w:rsidRPr="00B31742" w:rsidRDefault="00B36476"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14,5</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17,5</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21</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B36476"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B36476" w:rsidRPr="009D7974" w:rsidRDefault="00B36476" w:rsidP="0035370B">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3E358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B36476" w:rsidRPr="008F09F4" w:rsidRDefault="00B36476"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26,5</w:t>
            </w:r>
          </w:p>
        </w:tc>
      </w:tr>
      <w:tr w:rsidR="00006DA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6DAB" w:rsidRPr="009D7974" w:rsidRDefault="00006DAB" w:rsidP="0035370B">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14</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r>
      <w:tr w:rsidR="00006DA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6DAB" w:rsidRPr="009D7974" w:rsidRDefault="00006DAB" w:rsidP="0035370B">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006DAB">
            <w:pPr>
              <w:spacing w:after="0"/>
              <w:jc w:val="center"/>
              <w:rPr>
                <w:rFonts w:ascii="Calibri" w:eastAsia="Times New Roman" w:hAnsi="Calibri" w:cs="Times New Roman"/>
                <w:color w:val="000000"/>
              </w:rPr>
            </w:pPr>
            <w:r>
              <w:rPr>
                <w:rFonts w:ascii="Calibri" w:eastAsia="Times New Roman" w:hAnsi="Calibri" w:cs="Times New Roman"/>
                <w:color w:val="000000"/>
              </w:rPr>
              <w:t>22</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006DAB">
            <w:pPr>
              <w:spacing w:after="0"/>
              <w:jc w:val="center"/>
              <w:rPr>
                <w:rFonts w:ascii="Calibri" w:eastAsia="Times New Roman" w:hAnsi="Calibri" w:cs="Times New Roman"/>
                <w:color w:val="000000"/>
              </w:rPr>
            </w:pPr>
            <w:r>
              <w:rPr>
                <w:rFonts w:ascii="Calibri" w:eastAsia="Times New Roman" w:hAnsi="Calibri" w:cs="Times New Roman"/>
                <w:color w:val="000000"/>
              </w:rPr>
              <w:t>22,5</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36</w:t>
            </w:r>
          </w:p>
        </w:tc>
      </w:tr>
      <w:tr w:rsidR="00006DAB"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006DAB" w:rsidRPr="009D7974" w:rsidRDefault="00006DAB" w:rsidP="0035370B">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15,5</w:t>
            </w:r>
          </w:p>
        </w:tc>
        <w:tc>
          <w:tcPr>
            <w:tcW w:w="533" w:type="pct"/>
            <w:tcBorders>
              <w:top w:val="nil"/>
              <w:left w:val="nil"/>
              <w:bottom w:val="single" w:sz="4" w:space="0" w:color="auto"/>
              <w:right w:val="single" w:sz="4" w:space="0" w:color="auto"/>
            </w:tcBorders>
            <w:shd w:val="clear" w:color="auto" w:fill="auto"/>
            <w:noWrap/>
            <w:vAlign w:val="bottom"/>
          </w:tcPr>
          <w:p w:rsidR="00006DAB" w:rsidRPr="008F09F4" w:rsidRDefault="00006DAB" w:rsidP="0035370B">
            <w:pPr>
              <w:spacing w:after="0"/>
              <w:jc w:val="center"/>
              <w:rPr>
                <w:rFonts w:ascii="Calibri" w:eastAsia="Times New Roman" w:hAnsi="Calibri" w:cs="Times New Roman"/>
                <w:color w:val="000000"/>
              </w:rPr>
            </w:pPr>
            <w:r>
              <w:rPr>
                <w:rFonts w:ascii="Calibri" w:eastAsia="Times New Roman" w:hAnsi="Calibri" w:cs="Times New Roman"/>
                <w:color w:val="000000"/>
              </w:rPr>
              <w:t>20,5</w:t>
            </w:r>
          </w:p>
        </w:tc>
      </w:tr>
      <w:tr w:rsidR="00C53FF3"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C53FF3" w:rsidRPr="009D7974" w:rsidRDefault="00C53FF3" w:rsidP="0035370B">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C53FF3" w:rsidRPr="008F09F4" w:rsidRDefault="00C53FF3" w:rsidP="00C53FF3">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C53FF3" w:rsidRPr="008F09F4" w:rsidRDefault="00C53FF3" w:rsidP="00C53FF3">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c>
          <w:tcPr>
            <w:tcW w:w="533" w:type="pct"/>
            <w:tcBorders>
              <w:top w:val="nil"/>
              <w:left w:val="nil"/>
              <w:bottom w:val="single" w:sz="4" w:space="0" w:color="auto"/>
              <w:right w:val="single" w:sz="4" w:space="0" w:color="auto"/>
            </w:tcBorders>
            <w:shd w:val="clear" w:color="auto" w:fill="auto"/>
            <w:noWrap/>
            <w:vAlign w:val="bottom"/>
          </w:tcPr>
          <w:p w:rsidR="00C53FF3" w:rsidRPr="008F09F4" w:rsidRDefault="00C53FF3" w:rsidP="007A6B35">
            <w:pPr>
              <w:spacing w:after="0"/>
              <w:jc w:val="center"/>
              <w:rPr>
                <w:rFonts w:ascii="Calibri" w:eastAsia="Times New Roman" w:hAnsi="Calibri" w:cs="Times New Roman"/>
                <w:color w:val="000000"/>
              </w:rPr>
            </w:pPr>
            <w:r>
              <w:rPr>
                <w:rFonts w:ascii="Calibri" w:eastAsia="Times New Roman" w:hAnsi="Calibri" w:cs="Times New Roman"/>
                <w:color w:val="000000"/>
              </w:rPr>
              <w:t>23</w:t>
            </w:r>
          </w:p>
        </w:tc>
      </w:tr>
      <w:tr w:rsidR="00D75349" w:rsidRPr="00A10255"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D75349" w:rsidRPr="008F09F4" w:rsidRDefault="00D75349" w:rsidP="0035370B">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D75349" w:rsidRPr="00A10255" w:rsidRDefault="00D75349" w:rsidP="007A6B35">
            <w:pPr>
              <w:spacing w:after="0"/>
              <w:jc w:val="center"/>
              <w:rPr>
                <w:rFonts w:ascii="Calibri" w:eastAsia="Times New Roman" w:hAnsi="Calibri" w:cs="Times New Roman"/>
                <w:color w:val="000000"/>
              </w:rPr>
            </w:pPr>
            <w:r>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D75349" w:rsidRPr="00A10255" w:rsidRDefault="00D75349" w:rsidP="00C53FF3">
            <w:pPr>
              <w:spacing w:after="0"/>
              <w:jc w:val="center"/>
              <w:rPr>
                <w:rFonts w:ascii="Calibri" w:eastAsia="Times New Roman" w:hAnsi="Calibri" w:cs="Times New Roman"/>
                <w:color w:val="000000"/>
              </w:rPr>
            </w:pPr>
            <w:r>
              <w:rPr>
                <w:rFonts w:ascii="Calibri" w:eastAsia="Times New Roman" w:hAnsi="Calibri" w:cs="Times New Roman"/>
                <w:color w:val="000000"/>
              </w:rPr>
              <w:t>12</w:t>
            </w:r>
          </w:p>
        </w:tc>
        <w:tc>
          <w:tcPr>
            <w:tcW w:w="533" w:type="pct"/>
            <w:tcBorders>
              <w:top w:val="nil"/>
              <w:left w:val="nil"/>
              <w:bottom w:val="single" w:sz="4" w:space="0" w:color="auto"/>
              <w:right w:val="single" w:sz="4" w:space="0" w:color="auto"/>
            </w:tcBorders>
            <w:shd w:val="clear" w:color="auto" w:fill="auto"/>
            <w:noWrap/>
            <w:vAlign w:val="bottom"/>
          </w:tcPr>
          <w:p w:rsidR="00D75349" w:rsidRPr="00A10255" w:rsidRDefault="00D75349"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r>
      <w:tr w:rsidR="00D75349" w:rsidRPr="008F09F4"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D75349" w:rsidRPr="00A10255" w:rsidRDefault="00D75349" w:rsidP="0035370B">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D75349" w:rsidRPr="008F09F4" w:rsidRDefault="00D75349"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D75349" w:rsidRPr="008F09F4" w:rsidRDefault="00D75349" w:rsidP="0035370B">
            <w:pPr>
              <w:spacing w:after="0"/>
              <w:jc w:val="center"/>
              <w:rPr>
                <w:rFonts w:ascii="Calibri" w:eastAsia="Times New Roman" w:hAnsi="Calibri" w:cs="Times New Roman"/>
                <w:color w:val="000000"/>
              </w:rPr>
            </w:pPr>
            <w:r>
              <w:rPr>
                <w:rFonts w:ascii="Calibri" w:eastAsia="Times New Roman" w:hAnsi="Calibri" w:cs="Times New Roman"/>
                <w:color w:val="000000"/>
              </w:rPr>
              <w:t>13,5</w:t>
            </w:r>
          </w:p>
        </w:tc>
        <w:tc>
          <w:tcPr>
            <w:tcW w:w="533" w:type="pct"/>
            <w:tcBorders>
              <w:top w:val="nil"/>
              <w:left w:val="nil"/>
              <w:bottom w:val="single" w:sz="4" w:space="0" w:color="auto"/>
              <w:right w:val="single" w:sz="4" w:space="0" w:color="auto"/>
            </w:tcBorders>
            <w:shd w:val="clear" w:color="auto" w:fill="auto"/>
            <w:noWrap/>
            <w:vAlign w:val="bottom"/>
          </w:tcPr>
          <w:p w:rsidR="00D75349" w:rsidRPr="008F09F4" w:rsidRDefault="00D75349" w:rsidP="007A6B35">
            <w:pPr>
              <w:spacing w:after="0"/>
              <w:jc w:val="center"/>
              <w:rPr>
                <w:rFonts w:ascii="Calibri" w:eastAsia="Times New Roman" w:hAnsi="Calibri" w:cs="Times New Roman"/>
                <w:color w:val="000000"/>
              </w:rPr>
            </w:pPr>
            <w:r>
              <w:rPr>
                <w:rFonts w:ascii="Calibri" w:eastAsia="Times New Roman" w:hAnsi="Calibri" w:cs="Times New Roman"/>
                <w:color w:val="000000"/>
              </w:rPr>
              <w:t>18,5</w:t>
            </w:r>
          </w:p>
        </w:tc>
      </w:tr>
      <w:tr w:rsidR="00D75349" w:rsidRPr="00201BDF"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D75349" w:rsidRPr="005B310B" w:rsidRDefault="00D75349" w:rsidP="0035370B">
            <w:pPr>
              <w:spacing w:after="0"/>
              <w:rPr>
                <w:i/>
                <w:color w:val="000000"/>
              </w:rPr>
            </w:pPr>
            <w:r w:rsidRPr="005B310B">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35370B">
            <w:pPr>
              <w:spacing w:after="0"/>
              <w:jc w:val="center"/>
              <w:rPr>
                <w:rFonts w:ascii="Calibri" w:eastAsia="Times New Roman" w:hAnsi="Calibri" w:cs="Times New Roman"/>
                <w:i/>
                <w:color w:val="000000"/>
              </w:rPr>
            </w:pPr>
            <w:r>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0A5C03">
            <w:pPr>
              <w:spacing w:after="0"/>
              <w:jc w:val="center"/>
              <w:rPr>
                <w:rFonts w:ascii="Calibri" w:eastAsia="Times New Roman" w:hAnsi="Calibri" w:cs="Times New Roman"/>
                <w:i/>
                <w:color w:val="000000"/>
              </w:rPr>
            </w:pPr>
            <w:r>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D75349" w:rsidRPr="00201BDF" w:rsidTr="0035370B">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D75349" w:rsidRPr="005B310B" w:rsidRDefault="00D75349" w:rsidP="0035370B">
            <w:pPr>
              <w:spacing w:after="0"/>
              <w:rPr>
                <w:i/>
                <w:color w:val="000000"/>
              </w:rPr>
            </w:pPr>
            <w:r w:rsidRPr="005B310B">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35370B">
            <w:pPr>
              <w:spacing w:after="0"/>
              <w:jc w:val="center"/>
              <w:rPr>
                <w:rFonts w:ascii="Calibri" w:eastAsia="Times New Roman" w:hAnsi="Calibri" w:cs="Times New Roman"/>
                <w:i/>
                <w:color w:val="000000"/>
              </w:rPr>
            </w:pPr>
            <w:r>
              <w:rPr>
                <w:rFonts w:ascii="Calibri" w:eastAsia="Times New Roman" w:hAnsi="Calibri" w:cs="Times New Roman"/>
                <w:i/>
                <w:color w:val="000000"/>
              </w:rPr>
              <w:t>133</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35370B">
            <w:pPr>
              <w:spacing w:after="0"/>
              <w:jc w:val="center"/>
              <w:rPr>
                <w:rFonts w:ascii="Calibri" w:eastAsia="Times New Roman" w:hAnsi="Calibri" w:cs="Times New Roman"/>
                <w:i/>
                <w:color w:val="000000"/>
              </w:rPr>
            </w:pPr>
            <w:r>
              <w:rPr>
                <w:rFonts w:ascii="Calibri" w:eastAsia="Times New Roman" w:hAnsi="Calibri" w:cs="Times New Roman"/>
                <w:i/>
                <w:color w:val="000000"/>
              </w:rPr>
              <w:t>153,5</w:t>
            </w:r>
          </w:p>
        </w:tc>
        <w:tc>
          <w:tcPr>
            <w:tcW w:w="533" w:type="pct"/>
            <w:tcBorders>
              <w:top w:val="nil"/>
              <w:left w:val="nil"/>
              <w:bottom w:val="single" w:sz="4" w:space="0" w:color="auto"/>
              <w:right w:val="single" w:sz="4" w:space="0" w:color="auto"/>
            </w:tcBorders>
            <w:shd w:val="clear" w:color="auto" w:fill="auto"/>
            <w:noWrap/>
            <w:vAlign w:val="bottom"/>
          </w:tcPr>
          <w:p w:rsidR="00D75349" w:rsidRPr="00201BDF" w:rsidRDefault="00D75349" w:rsidP="00D75349">
            <w:pPr>
              <w:spacing w:after="0"/>
              <w:jc w:val="center"/>
              <w:rPr>
                <w:rFonts w:ascii="Calibri" w:eastAsia="Times New Roman" w:hAnsi="Calibri" w:cs="Times New Roman"/>
                <w:i/>
                <w:color w:val="000000"/>
              </w:rPr>
            </w:pPr>
            <w:r>
              <w:rPr>
                <w:rFonts w:ascii="Calibri" w:eastAsia="Times New Roman" w:hAnsi="Calibri" w:cs="Times New Roman"/>
                <w:i/>
                <w:color w:val="000000"/>
              </w:rPr>
              <w:t>242,5</w:t>
            </w:r>
          </w:p>
        </w:tc>
      </w:tr>
    </w:tbl>
    <w:p w:rsidR="00B36476" w:rsidRPr="00007BE0" w:rsidRDefault="00B36476" w:rsidP="00B36476">
      <w:r w:rsidRPr="00007BE0">
        <w:t>Pobyty v železničných staniciach Žilina, Košice a Čierna nad Tisou nie sú započítané.</w:t>
      </w:r>
    </w:p>
    <w:p w:rsidR="000D6709" w:rsidRDefault="000D6709" w:rsidP="000D6709"/>
    <w:p w:rsidR="000D6709" w:rsidRPr="00614F28" w:rsidRDefault="00083DE6" w:rsidP="000D6709">
      <w:pPr>
        <w:pStyle w:val="Nadpis3"/>
        <w:numPr>
          <w:ilvl w:val="2"/>
          <w:numId w:val="3"/>
        </w:numPr>
      </w:pPr>
      <w:r>
        <w:lastRenderedPageBreak/>
        <w:t xml:space="preserve"> </w:t>
      </w:r>
      <w:bookmarkStart w:id="45" w:name="_Toc433126862"/>
      <w:r>
        <w:t>Alternatíva 5</w:t>
      </w:r>
      <w:bookmarkEnd w:id="45"/>
    </w:p>
    <w:p w:rsidR="000E5F88" w:rsidRPr="00B23F42" w:rsidRDefault="00B23F42" w:rsidP="00B23F42">
      <w:pPr>
        <w:rPr>
          <w:rFonts w:cs="Arial"/>
          <w:i/>
          <w:sz w:val="20"/>
          <w:szCs w:val="20"/>
        </w:rPr>
      </w:pPr>
      <w:r w:rsidRPr="00B23F42">
        <w:rPr>
          <w:i/>
          <w:sz w:val="20"/>
          <w:szCs w:val="20"/>
        </w:rPr>
        <w:t xml:space="preserve">Tab. 2.21: </w:t>
      </w:r>
      <w:r w:rsidR="000E5F88" w:rsidRPr="00B23F42">
        <w:rPr>
          <w:i/>
          <w:sz w:val="20"/>
          <w:szCs w:val="20"/>
        </w:rPr>
        <w:t>Jazdné časy</w:t>
      </w:r>
      <w:r w:rsidR="00004B0F">
        <w:rPr>
          <w:i/>
          <w:sz w:val="20"/>
          <w:szCs w:val="20"/>
        </w:rPr>
        <w:t xml:space="preserve"> (v min.)</w:t>
      </w:r>
      <w:r w:rsidR="000E5F88" w:rsidRPr="00B23F42">
        <w:rPr>
          <w:i/>
          <w:sz w:val="20"/>
          <w:szCs w:val="20"/>
        </w:rPr>
        <w:t xml:space="preserve"> </w:t>
      </w:r>
      <w:r w:rsidR="00083DE6" w:rsidRPr="00B23F42">
        <w:rPr>
          <w:i/>
          <w:sz w:val="20"/>
          <w:szCs w:val="20"/>
        </w:rPr>
        <w:t>vlakov v Alternatíve</w:t>
      </w:r>
      <w:r w:rsidR="000E5F88" w:rsidRPr="00B23F42">
        <w:rPr>
          <w:i/>
          <w:sz w:val="20"/>
          <w:szCs w:val="20"/>
        </w:rPr>
        <w:t xml:space="preserve"> 5 v členení podľa definovaných čiastkových úsekov</w:t>
      </w:r>
      <w:r w:rsidR="000E5F88"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5918"/>
        <w:gridCol w:w="928"/>
        <w:gridCol w:w="928"/>
        <w:gridCol w:w="928"/>
        <w:gridCol w:w="926"/>
      </w:tblGrid>
      <w:tr w:rsidR="000E5F88" w:rsidRPr="00B31742" w:rsidTr="00B31742">
        <w:trPr>
          <w:trHeight w:val="300"/>
        </w:trPr>
        <w:tc>
          <w:tcPr>
            <w:tcW w:w="3073"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b/>
                <w:color w:val="000000"/>
              </w:rPr>
            </w:pPr>
          </w:p>
          <w:p w:rsidR="000E5F88" w:rsidRPr="00B31742" w:rsidRDefault="000E5F88" w:rsidP="00B31742">
            <w:pPr>
              <w:spacing w:after="0"/>
              <w:rPr>
                <w:b/>
                <w:color w:val="000000"/>
              </w:rPr>
            </w:pPr>
            <w:r w:rsidRPr="00B31742">
              <w:rPr>
                <w:b/>
                <w:color w:val="000000"/>
              </w:rPr>
              <w:t>Úsek</w:t>
            </w:r>
          </w:p>
        </w:tc>
        <w:tc>
          <w:tcPr>
            <w:tcW w:w="1927" w:type="pct"/>
            <w:gridSpan w:val="4"/>
            <w:tcBorders>
              <w:top w:val="single" w:sz="4" w:space="0" w:color="auto"/>
              <w:left w:val="nil"/>
              <w:bottom w:val="single" w:sz="4" w:space="0" w:color="auto"/>
              <w:right w:val="single" w:sz="4" w:space="0" w:color="auto"/>
            </w:tcBorders>
            <w:shd w:val="clear" w:color="auto" w:fill="auto"/>
            <w:noWrap/>
            <w:vAlign w:val="center"/>
            <w:hideMark/>
          </w:tcPr>
          <w:p w:rsidR="000E5F88" w:rsidRPr="00B31742" w:rsidRDefault="00083DE6" w:rsidP="00B31742">
            <w:pPr>
              <w:spacing w:after="0"/>
              <w:jc w:val="center"/>
              <w:rPr>
                <w:b/>
                <w:color w:val="000000"/>
              </w:rPr>
            </w:pPr>
            <w:r w:rsidRPr="00B31742">
              <w:rPr>
                <w:b/>
                <w:color w:val="000000"/>
              </w:rPr>
              <w:t>Alternatíva</w:t>
            </w:r>
            <w:r w:rsidR="000E5F88" w:rsidRPr="00B31742">
              <w:rPr>
                <w:b/>
                <w:color w:val="000000"/>
              </w:rPr>
              <w:t xml:space="preserve"> 5</w:t>
            </w:r>
          </w:p>
        </w:tc>
      </w:tr>
      <w:tr w:rsidR="000E5F88" w:rsidRPr="00B31742" w:rsidTr="00B31742">
        <w:trPr>
          <w:trHeight w:val="300"/>
        </w:trPr>
        <w:tc>
          <w:tcPr>
            <w:tcW w:w="3073" w:type="pct"/>
            <w:tcBorders>
              <w:top w:val="nil"/>
              <w:left w:val="single" w:sz="4" w:space="0" w:color="auto"/>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b/>
                <w:color w:val="000000"/>
              </w:rPr>
            </w:pPr>
          </w:p>
        </w:tc>
        <w:tc>
          <w:tcPr>
            <w:tcW w:w="482"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b/>
                <w:color w:val="000000"/>
              </w:rPr>
            </w:pPr>
            <w:r w:rsidRPr="00B31742">
              <w:rPr>
                <w:b/>
                <w:color w:val="000000"/>
              </w:rPr>
              <w:t>IC</w:t>
            </w:r>
          </w:p>
        </w:tc>
        <w:tc>
          <w:tcPr>
            <w:tcW w:w="482"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b/>
                <w:color w:val="000000"/>
              </w:rPr>
            </w:pPr>
            <w:r w:rsidRPr="00B31742">
              <w:rPr>
                <w:b/>
                <w:color w:val="000000"/>
              </w:rPr>
              <w:t>R</w:t>
            </w:r>
          </w:p>
        </w:tc>
        <w:tc>
          <w:tcPr>
            <w:tcW w:w="482"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b/>
                <w:color w:val="000000"/>
              </w:rPr>
            </w:pPr>
            <w:r w:rsidRPr="00B31742">
              <w:rPr>
                <w:b/>
                <w:color w:val="000000"/>
              </w:rPr>
              <w:t>Os</w:t>
            </w:r>
          </w:p>
        </w:tc>
        <w:tc>
          <w:tcPr>
            <w:tcW w:w="481" w:type="pct"/>
            <w:tcBorders>
              <w:top w:val="nil"/>
              <w:left w:val="nil"/>
              <w:bottom w:val="single" w:sz="4" w:space="0" w:color="auto"/>
              <w:right w:val="single" w:sz="4" w:space="0" w:color="auto"/>
            </w:tcBorders>
            <w:vAlign w:val="center"/>
          </w:tcPr>
          <w:p w:rsidR="000E5F88" w:rsidRPr="00B31742" w:rsidRDefault="000E5F88" w:rsidP="00B31742">
            <w:pPr>
              <w:spacing w:after="0"/>
              <w:jc w:val="center"/>
              <w:rPr>
                <w:b/>
                <w:color w:val="000000"/>
              </w:rPr>
            </w:pPr>
            <w:proofErr w:type="spellStart"/>
            <w:r w:rsidRPr="00B31742">
              <w:rPr>
                <w:b/>
                <w:color w:val="000000"/>
              </w:rPr>
              <w:t>Pn</w:t>
            </w:r>
            <w:proofErr w:type="spellEnd"/>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Čierna nad Tisou - Michaľany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36</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46</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Michaľany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26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A5C03">
            <w:pPr>
              <w:spacing w:after="0"/>
              <w:jc w:val="center"/>
              <w:rPr>
                <w:color w:val="000000"/>
              </w:rPr>
            </w:pPr>
            <w:r>
              <w:rPr>
                <w:color w:val="000000"/>
              </w:rPr>
              <w:t>27</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35,5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50</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Košice - Kysak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8,5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14</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16,5</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Kysak - Margecany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10,5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11</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9A4184">
            <w:pPr>
              <w:spacing w:after="0"/>
              <w:jc w:val="center"/>
              <w:rPr>
                <w:color w:val="000000"/>
              </w:rPr>
            </w:pPr>
            <w:r>
              <w:rPr>
                <w:color w:val="000000"/>
              </w:rPr>
              <w:t>16,5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18</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Margecany - Krompachy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5,5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8</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7,5</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Krompachy - Spišská Nová Ves</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26,5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23</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Spišská Nová Ves - Poprad-Tatry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D632A">
            <w:pPr>
              <w:spacing w:after="0"/>
              <w:jc w:val="center"/>
              <w:rPr>
                <w:color w:val="000000"/>
              </w:rPr>
            </w:pPr>
            <w:r>
              <w:rPr>
                <w:color w:val="000000"/>
              </w:rPr>
              <w:t>12</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13</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24</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Poprad-Tatry - Východná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C20188">
            <w:pPr>
              <w:spacing w:after="0"/>
              <w:jc w:val="center"/>
              <w:rPr>
                <w:color w:val="000000"/>
              </w:rPr>
            </w:pPr>
            <w:r>
              <w:rPr>
                <w:color w:val="000000"/>
              </w:rPr>
              <w:t>14,5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E71DDE">
            <w:pPr>
              <w:spacing w:after="0"/>
              <w:jc w:val="center"/>
              <w:rPr>
                <w:color w:val="000000"/>
              </w:rPr>
            </w:pPr>
            <w:r>
              <w:rPr>
                <w:color w:val="000000"/>
              </w:rPr>
              <w:t>16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23,5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31,5</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Východná - Liptovský Hrádok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6</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10</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14</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Liptovský Hrádok - Liptovský Mikuláš</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9</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9</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Liptovský Mikuláš - Ružomberok</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11</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11,5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16</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19,5</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Ružomberok - Turany</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15,5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18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24</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19</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 xml:space="preserve">Turany - Vrútky </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8,5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8</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Vrútky - Varín</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8</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9</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9,5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10</w:t>
            </w:r>
          </w:p>
        </w:tc>
      </w:tr>
      <w:tr w:rsidR="00EA7C64" w:rsidRPr="009D7974"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9D7974" w:rsidRDefault="00EA7C64" w:rsidP="000E5F88">
            <w:pPr>
              <w:spacing w:after="0"/>
              <w:rPr>
                <w:color w:val="000000"/>
              </w:rPr>
            </w:pPr>
            <w:r w:rsidRPr="009D7974">
              <w:rPr>
                <w:color w:val="000000"/>
              </w:rPr>
              <w:t>Varín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4,5</w:t>
            </w:r>
          </w:p>
        </w:tc>
        <w:tc>
          <w:tcPr>
            <w:tcW w:w="482" w:type="pct"/>
            <w:tcBorders>
              <w:top w:val="nil"/>
              <w:left w:val="nil"/>
              <w:bottom w:val="single" w:sz="4" w:space="0" w:color="auto"/>
              <w:right w:val="single" w:sz="4" w:space="0" w:color="auto"/>
            </w:tcBorders>
            <w:shd w:val="clear" w:color="auto" w:fill="auto"/>
            <w:noWrap/>
            <w:vAlign w:val="bottom"/>
          </w:tcPr>
          <w:p w:rsidR="00EA7C64" w:rsidRPr="009D7974" w:rsidRDefault="00EA7C64" w:rsidP="000E5F88">
            <w:pPr>
              <w:spacing w:after="0"/>
              <w:jc w:val="center"/>
              <w:rPr>
                <w:color w:val="000000"/>
              </w:rPr>
            </w:pPr>
            <w:r>
              <w:rPr>
                <w:color w:val="000000"/>
              </w:rPr>
              <w:t>5,5</w:t>
            </w:r>
          </w:p>
        </w:tc>
        <w:tc>
          <w:tcPr>
            <w:tcW w:w="481" w:type="pct"/>
            <w:tcBorders>
              <w:top w:val="nil"/>
              <w:left w:val="nil"/>
              <w:bottom w:val="single" w:sz="4" w:space="0" w:color="auto"/>
              <w:right w:val="single" w:sz="4" w:space="0" w:color="auto"/>
            </w:tcBorders>
            <w:vAlign w:val="bottom"/>
          </w:tcPr>
          <w:p w:rsidR="00EA7C64" w:rsidRPr="009D7974" w:rsidRDefault="00EA7C64" w:rsidP="000E5F88">
            <w:pPr>
              <w:spacing w:after="0"/>
              <w:jc w:val="center"/>
              <w:rPr>
                <w:color w:val="000000"/>
              </w:rPr>
            </w:pPr>
            <w:r>
              <w:rPr>
                <w:color w:val="000000"/>
              </w:rPr>
              <w:t>6</w:t>
            </w:r>
          </w:p>
        </w:tc>
      </w:tr>
      <w:tr w:rsidR="00EA7C64" w:rsidRPr="005B310B"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0E5F88">
            <w:pPr>
              <w:spacing w:after="0"/>
              <w:rPr>
                <w:i/>
                <w:color w:val="000000"/>
              </w:rPr>
            </w:pPr>
            <w:r w:rsidRPr="005B310B">
              <w:rPr>
                <w:i/>
                <w:color w:val="000000"/>
              </w:rPr>
              <w:t>Čierna nad Tisou - Košice</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E5F88">
            <w:pPr>
              <w:spacing w:after="0"/>
              <w:jc w:val="center"/>
              <w:rPr>
                <w:i/>
                <w:color w:val="000000"/>
              </w:rPr>
            </w:pPr>
            <w:r>
              <w:rPr>
                <w:i/>
                <w:color w:val="000000"/>
              </w:rPr>
              <w:t>53</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A5C03">
            <w:pPr>
              <w:spacing w:after="0"/>
              <w:jc w:val="center"/>
              <w:rPr>
                <w:i/>
                <w:color w:val="000000"/>
              </w:rPr>
            </w:pPr>
            <w:r>
              <w:rPr>
                <w:i/>
                <w:color w:val="000000"/>
              </w:rPr>
              <w:t>54</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E5F88">
            <w:pPr>
              <w:spacing w:after="0"/>
              <w:jc w:val="center"/>
              <w:rPr>
                <w:i/>
                <w:color w:val="000000"/>
              </w:rPr>
            </w:pPr>
            <w:r>
              <w:rPr>
                <w:i/>
                <w:color w:val="000000"/>
              </w:rPr>
              <w:t>71,5</w:t>
            </w:r>
          </w:p>
        </w:tc>
        <w:tc>
          <w:tcPr>
            <w:tcW w:w="481" w:type="pct"/>
            <w:tcBorders>
              <w:top w:val="nil"/>
              <w:left w:val="nil"/>
              <w:bottom w:val="single" w:sz="4" w:space="0" w:color="auto"/>
              <w:right w:val="single" w:sz="4" w:space="0" w:color="auto"/>
            </w:tcBorders>
            <w:vAlign w:val="bottom"/>
          </w:tcPr>
          <w:p w:rsidR="00EA7C64" w:rsidRPr="005B310B" w:rsidRDefault="00932E26" w:rsidP="000E5F88">
            <w:pPr>
              <w:spacing w:after="0"/>
              <w:jc w:val="center"/>
              <w:rPr>
                <w:i/>
                <w:color w:val="000000"/>
              </w:rPr>
            </w:pPr>
            <w:r>
              <w:rPr>
                <w:i/>
                <w:color w:val="000000"/>
              </w:rPr>
              <w:t>9</w:t>
            </w:r>
            <w:r w:rsidR="00EA7C64">
              <w:rPr>
                <w:i/>
                <w:color w:val="000000"/>
              </w:rPr>
              <w:t>6</w:t>
            </w:r>
          </w:p>
        </w:tc>
      </w:tr>
      <w:tr w:rsidR="00EA7C64" w:rsidRPr="005B310B" w:rsidTr="000E5F88">
        <w:trPr>
          <w:trHeight w:val="300"/>
        </w:trPr>
        <w:tc>
          <w:tcPr>
            <w:tcW w:w="3073" w:type="pct"/>
            <w:tcBorders>
              <w:top w:val="nil"/>
              <w:left w:val="single" w:sz="4" w:space="0" w:color="auto"/>
              <w:bottom w:val="single" w:sz="4" w:space="0" w:color="auto"/>
              <w:right w:val="single" w:sz="4" w:space="0" w:color="auto"/>
            </w:tcBorders>
            <w:shd w:val="clear" w:color="auto" w:fill="auto"/>
            <w:noWrap/>
            <w:vAlign w:val="bottom"/>
            <w:hideMark/>
          </w:tcPr>
          <w:p w:rsidR="00EA7C64" w:rsidRPr="005B310B" w:rsidRDefault="00EA7C64" w:rsidP="000E5F88">
            <w:pPr>
              <w:spacing w:after="0"/>
              <w:rPr>
                <w:i/>
                <w:color w:val="000000"/>
              </w:rPr>
            </w:pPr>
            <w:r w:rsidRPr="005B310B">
              <w:rPr>
                <w:i/>
                <w:color w:val="000000"/>
              </w:rPr>
              <w:t>Košice - Žilina</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E5F88">
            <w:pPr>
              <w:spacing w:after="0"/>
              <w:jc w:val="center"/>
              <w:rPr>
                <w:i/>
                <w:color w:val="000000"/>
              </w:rPr>
            </w:pPr>
            <w:r>
              <w:rPr>
                <w:i/>
                <w:color w:val="000000"/>
              </w:rPr>
              <w:t>116</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C6484E">
            <w:pPr>
              <w:spacing w:after="0"/>
              <w:jc w:val="center"/>
              <w:rPr>
                <w:i/>
                <w:color w:val="000000"/>
              </w:rPr>
            </w:pPr>
            <w:r>
              <w:rPr>
                <w:i/>
                <w:color w:val="000000"/>
              </w:rPr>
              <w:t>125</w:t>
            </w:r>
          </w:p>
        </w:tc>
        <w:tc>
          <w:tcPr>
            <w:tcW w:w="482" w:type="pct"/>
            <w:tcBorders>
              <w:top w:val="nil"/>
              <w:left w:val="nil"/>
              <w:bottom w:val="single" w:sz="4" w:space="0" w:color="auto"/>
              <w:right w:val="single" w:sz="4" w:space="0" w:color="auto"/>
            </w:tcBorders>
            <w:shd w:val="clear" w:color="auto" w:fill="auto"/>
            <w:noWrap/>
            <w:vAlign w:val="bottom"/>
          </w:tcPr>
          <w:p w:rsidR="00EA7C64" w:rsidRPr="005B310B" w:rsidRDefault="00EA7C64" w:rsidP="000E5F88">
            <w:pPr>
              <w:spacing w:after="0"/>
              <w:jc w:val="center"/>
              <w:rPr>
                <w:i/>
                <w:color w:val="000000"/>
              </w:rPr>
            </w:pPr>
            <w:r>
              <w:rPr>
                <w:i/>
                <w:color w:val="000000"/>
              </w:rPr>
              <w:t>194,5</w:t>
            </w:r>
          </w:p>
        </w:tc>
        <w:tc>
          <w:tcPr>
            <w:tcW w:w="481" w:type="pct"/>
            <w:tcBorders>
              <w:top w:val="nil"/>
              <w:left w:val="nil"/>
              <w:bottom w:val="single" w:sz="4" w:space="0" w:color="auto"/>
              <w:right w:val="single" w:sz="4" w:space="0" w:color="auto"/>
            </w:tcBorders>
            <w:vAlign w:val="bottom"/>
          </w:tcPr>
          <w:p w:rsidR="00EA7C64" w:rsidRPr="005B310B" w:rsidRDefault="00EA7C64" w:rsidP="000E5F88">
            <w:pPr>
              <w:spacing w:after="0"/>
              <w:jc w:val="center"/>
              <w:rPr>
                <w:i/>
                <w:color w:val="000000"/>
              </w:rPr>
            </w:pPr>
            <w:r w:rsidRPr="005B310B">
              <w:rPr>
                <w:i/>
                <w:color w:val="000000"/>
              </w:rPr>
              <w:t>2</w:t>
            </w:r>
            <w:r>
              <w:rPr>
                <w:i/>
                <w:color w:val="000000"/>
              </w:rPr>
              <w:t>06</w:t>
            </w:r>
          </w:p>
        </w:tc>
      </w:tr>
    </w:tbl>
    <w:p w:rsidR="006C1BE0" w:rsidRDefault="006C1BE0" w:rsidP="000E5F88">
      <w:pPr>
        <w:spacing w:after="0"/>
      </w:pPr>
    </w:p>
    <w:p w:rsidR="000E5F88" w:rsidRPr="00B23F42" w:rsidRDefault="00B23F42" w:rsidP="00B23F42">
      <w:pPr>
        <w:rPr>
          <w:i/>
          <w:sz w:val="20"/>
          <w:szCs w:val="20"/>
        </w:rPr>
      </w:pPr>
      <w:r w:rsidRPr="00B23F42">
        <w:rPr>
          <w:i/>
          <w:sz w:val="20"/>
          <w:szCs w:val="20"/>
        </w:rPr>
        <w:t xml:space="preserve">Tab. 2.22: </w:t>
      </w:r>
      <w:r w:rsidR="000E5F88" w:rsidRPr="00B23F42">
        <w:rPr>
          <w:i/>
          <w:sz w:val="20"/>
          <w:szCs w:val="20"/>
        </w:rPr>
        <w:t xml:space="preserve">Cestovné časy </w:t>
      </w:r>
      <w:r w:rsidR="00004B0F">
        <w:rPr>
          <w:i/>
          <w:sz w:val="20"/>
          <w:szCs w:val="20"/>
        </w:rPr>
        <w:t xml:space="preserve">(v min.) </w:t>
      </w:r>
      <w:r w:rsidR="000E5F88" w:rsidRPr="00B23F42">
        <w:rPr>
          <w:i/>
          <w:sz w:val="20"/>
          <w:szCs w:val="20"/>
        </w:rPr>
        <w:t xml:space="preserve">– </w:t>
      </w:r>
      <w:r w:rsidR="00083DE6" w:rsidRPr="00B23F42">
        <w:rPr>
          <w:i/>
          <w:sz w:val="20"/>
          <w:szCs w:val="20"/>
        </w:rPr>
        <w:t>Alternatíva</w:t>
      </w:r>
      <w:r w:rsidR="00671F0A" w:rsidRPr="00B23F42">
        <w:rPr>
          <w:i/>
          <w:sz w:val="20"/>
          <w:szCs w:val="20"/>
        </w:rPr>
        <w:t xml:space="preserve"> 5</w:t>
      </w:r>
      <w:r w:rsidR="000E5F88" w:rsidRPr="00B23F42">
        <w:rPr>
          <w:rFonts w:cs="Arial"/>
          <w:i/>
          <w:sz w:val="20"/>
          <w:szCs w:val="20"/>
        </w:rPr>
        <w:t xml:space="preserve"> </w:t>
      </w:r>
    </w:p>
    <w:tbl>
      <w:tblPr>
        <w:tblW w:w="5000" w:type="pct"/>
        <w:tblCellMar>
          <w:left w:w="70" w:type="dxa"/>
          <w:right w:w="70" w:type="dxa"/>
        </w:tblCellMar>
        <w:tblLook w:val="04A0" w:firstRow="1" w:lastRow="0" w:firstColumn="1" w:lastColumn="0" w:noHBand="0" w:noVBand="1"/>
      </w:tblPr>
      <w:tblGrid>
        <w:gridCol w:w="6550"/>
        <w:gridCol w:w="1026"/>
        <w:gridCol w:w="1026"/>
        <w:gridCol w:w="1026"/>
      </w:tblGrid>
      <w:tr w:rsidR="000E5F88" w:rsidRPr="00B31742" w:rsidTr="00B31742">
        <w:trPr>
          <w:trHeight w:val="300"/>
        </w:trPr>
        <w:tc>
          <w:tcPr>
            <w:tcW w:w="3401" w:type="pct"/>
            <w:tcBorders>
              <w:top w:val="single" w:sz="4" w:space="0" w:color="auto"/>
              <w:left w:val="single" w:sz="4" w:space="0" w:color="auto"/>
              <w:bottom w:val="nil"/>
              <w:right w:val="single" w:sz="4" w:space="0" w:color="auto"/>
            </w:tcBorders>
            <w:shd w:val="clear" w:color="auto" w:fill="auto"/>
            <w:noWrap/>
            <w:vAlign w:val="center"/>
            <w:hideMark/>
          </w:tcPr>
          <w:p w:rsidR="00B31742" w:rsidRDefault="00B31742" w:rsidP="00B31742">
            <w:pPr>
              <w:spacing w:after="0"/>
              <w:rPr>
                <w:rFonts w:ascii="Calibri" w:eastAsia="Times New Roman" w:hAnsi="Calibri" w:cs="Times New Roman"/>
                <w:b/>
                <w:color w:val="000000"/>
              </w:rPr>
            </w:pPr>
          </w:p>
          <w:p w:rsidR="000E5F88" w:rsidRPr="00B31742" w:rsidRDefault="000E5F88" w:rsidP="00B31742">
            <w:pPr>
              <w:spacing w:after="0"/>
              <w:rPr>
                <w:rFonts w:ascii="Calibri" w:eastAsia="Times New Roman" w:hAnsi="Calibri" w:cs="Times New Roman"/>
                <w:b/>
                <w:color w:val="000000"/>
              </w:rPr>
            </w:pPr>
            <w:r w:rsidRPr="00B31742">
              <w:rPr>
                <w:rFonts w:ascii="Calibri" w:eastAsia="Times New Roman" w:hAnsi="Calibri" w:cs="Times New Roman"/>
                <w:b/>
                <w:color w:val="000000"/>
              </w:rPr>
              <w:t>Úsek</w:t>
            </w:r>
          </w:p>
        </w:tc>
        <w:tc>
          <w:tcPr>
            <w:tcW w:w="1599" w:type="pct"/>
            <w:gridSpan w:val="3"/>
            <w:tcBorders>
              <w:top w:val="single" w:sz="4" w:space="0" w:color="auto"/>
              <w:left w:val="nil"/>
              <w:bottom w:val="single" w:sz="4" w:space="0" w:color="auto"/>
              <w:right w:val="single" w:sz="4" w:space="0" w:color="auto"/>
            </w:tcBorders>
            <w:shd w:val="clear" w:color="auto" w:fill="auto"/>
            <w:noWrap/>
            <w:vAlign w:val="center"/>
            <w:hideMark/>
          </w:tcPr>
          <w:p w:rsidR="000E5F88" w:rsidRPr="00B31742" w:rsidRDefault="00083DE6" w:rsidP="00B31742">
            <w:pPr>
              <w:spacing w:after="0"/>
              <w:jc w:val="center"/>
              <w:rPr>
                <w:rFonts w:ascii="Calibri" w:eastAsia="Times New Roman" w:hAnsi="Calibri" w:cs="Times New Roman"/>
                <w:b/>
                <w:color w:val="000000"/>
              </w:rPr>
            </w:pPr>
            <w:r w:rsidRPr="00B31742">
              <w:rPr>
                <w:b/>
                <w:color w:val="000000"/>
              </w:rPr>
              <w:t>Alternatíva</w:t>
            </w:r>
            <w:r w:rsidR="000E5F88" w:rsidRPr="00B31742">
              <w:rPr>
                <w:b/>
                <w:color w:val="000000"/>
              </w:rPr>
              <w:t xml:space="preserve"> 5</w:t>
            </w:r>
          </w:p>
        </w:tc>
      </w:tr>
      <w:tr w:rsidR="000E5F88" w:rsidRPr="00B31742" w:rsidTr="00B31742">
        <w:trPr>
          <w:trHeight w:val="300"/>
        </w:trPr>
        <w:tc>
          <w:tcPr>
            <w:tcW w:w="3401" w:type="pct"/>
            <w:tcBorders>
              <w:top w:val="nil"/>
              <w:left w:val="single" w:sz="4" w:space="0" w:color="auto"/>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rFonts w:ascii="Calibri" w:eastAsia="Times New Roman" w:hAnsi="Calibri" w:cs="Times New Roman"/>
                <w:b/>
                <w:color w:val="000000"/>
              </w:rPr>
            </w:pPr>
          </w:p>
        </w:tc>
        <w:tc>
          <w:tcPr>
            <w:tcW w:w="533"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IC</w:t>
            </w:r>
          </w:p>
        </w:tc>
        <w:tc>
          <w:tcPr>
            <w:tcW w:w="533"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R</w:t>
            </w:r>
          </w:p>
        </w:tc>
        <w:tc>
          <w:tcPr>
            <w:tcW w:w="533" w:type="pct"/>
            <w:tcBorders>
              <w:top w:val="nil"/>
              <w:left w:val="nil"/>
              <w:bottom w:val="single" w:sz="4" w:space="0" w:color="auto"/>
              <w:right w:val="single" w:sz="4" w:space="0" w:color="auto"/>
            </w:tcBorders>
            <w:shd w:val="clear" w:color="auto" w:fill="auto"/>
            <w:noWrap/>
            <w:vAlign w:val="center"/>
            <w:hideMark/>
          </w:tcPr>
          <w:p w:rsidR="000E5F88" w:rsidRPr="00B31742" w:rsidRDefault="000E5F88" w:rsidP="00B31742">
            <w:pPr>
              <w:spacing w:after="0"/>
              <w:jc w:val="center"/>
              <w:rPr>
                <w:rFonts w:ascii="Calibri" w:eastAsia="Times New Roman" w:hAnsi="Calibri" w:cs="Times New Roman"/>
                <w:b/>
                <w:color w:val="000000"/>
              </w:rPr>
            </w:pPr>
            <w:r w:rsidRPr="00B31742">
              <w:rPr>
                <w:rFonts w:ascii="Calibri" w:eastAsia="Times New Roman" w:hAnsi="Calibri" w:cs="Times New Roman"/>
                <w:b/>
                <w:color w:val="000000"/>
              </w:rPr>
              <w:t>Os</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Čierna nad Tisou - Michaľany</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9A4184">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9A4184">
            <w:pPr>
              <w:spacing w:after="0"/>
              <w:jc w:val="center"/>
              <w:rPr>
                <w:rFonts w:ascii="Calibri" w:eastAsia="Times New Roman" w:hAnsi="Calibri" w:cs="Times New Roman"/>
                <w:color w:val="000000"/>
              </w:rPr>
            </w:pPr>
            <w:r>
              <w:rPr>
                <w:rFonts w:ascii="Calibri" w:eastAsia="Times New Roman" w:hAnsi="Calibri" w:cs="Times New Roman"/>
                <w:color w:val="000000"/>
              </w:rPr>
              <w:t>29</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0A5C03">
            <w:pPr>
              <w:spacing w:after="0"/>
              <w:jc w:val="center"/>
              <w:rPr>
                <w:rFonts w:ascii="Calibri" w:eastAsia="Times New Roman" w:hAnsi="Calibri" w:cs="Times New Roman"/>
                <w:color w:val="000000"/>
              </w:rPr>
            </w:pPr>
            <w:r>
              <w:rPr>
                <w:rFonts w:ascii="Calibri" w:eastAsia="Times New Roman" w:hAnsi="Calibri" w:cs="Times New Roman"/>
                <w:color w:val="000000"/>
              </w:rPr>
              <w:t>4</w:t>
            </w:r>
            <w:r w:rsidR="000A5C03">
              <w:rPr>
                <w:rFonts w:ascii="Calibri" w:eastAsia="Times New Roman" w:hAnsi="Calibri" w:cs="Times New Roman"/>
                <w:color w:val="000000"/>
              </w:rPr>
              <w:t>4</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Michaľany - Košice</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9A4184">
            <w:pPr>
              <w:spacing w:after="0"/>
              <w:jc w:val="center"/>
              <w:rPr>
                <w:rFonts w:ascii="Calibri" w:eastAsia="Times New Roman" w:hAnsi="Calibri" w:cs="Times New Roman"/>
                <w:color w:val="000000"/>
              </w:rPr>
            </w:pPr>
            <w:r>
              <w:rPr>
                <w:rFonts w:ascii="Calibri" w:eastAsia="Times New Roman" w:hAnsi="Calibri" w:cs="Times New Roman"/>
                <w:color w:val="000000"/>
              </w:rPr>
              <w:t>26</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0A5C03">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0A5C03">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9A4184">
            <w:pPr>
              <w:spacing w:after="0"/>
              <w:jc w:val="center"/>
              <w:rPr>
                <w:rFonts w:ascii="Calibri" w:eastAsia="Times New Roman" w:hAnsi="Calibri" w:cs="Times New Roman"/>
                <w:color w:val="000000"/>
              </w:rPr>
            </w:pPr>
            <w:r>
              <w:rPr>
                <w:rFonts w:ascii="Calibri" w:eastAsia="Times New Roman" w:hAnsi="Calibri" w:cs="Times New Roman"/>
                <w:color w:val="000000"/>
              </w:rPr>
              <w:t>43</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Košice - Kysak</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0E5F88">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0E5F88">
            <w:pPr>
              <w:spacing w:after="0"/>
              <w:jc w:val="center"/>
              <w:rPr>
                <w:rFonts w:ascii="Calibri" w:eastAsia="Times New Roman" w:hAnsi="Calibri" w:cs="Times New Roman"/>
                <w:color w:val="000000"/>
              </w:rPr>
            </w:pPr>
            <w:r>
              <w:rPr>
                <w:rFonts w:ascii="Calibri" w:eastAsia="Times New Roman" w:hAnsi="Calibri" w:cs="Times New Roman"/>
                <w:color w:val="000000"/>
              </w:rPr>
              <w:t>9,5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3475A7">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3475A7">
              <w:rPr>
                <w:rFonts w:ascii="Calibri" w:eastAsia="Times New Roman" w:hAnsi="Calibri" w:cs="Times New Roman"/>
                <w:color w:val="000000"/>
              </w:rPr>
              <w:t>6</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Kysak - Margecany</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10,5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13</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4D4AE5"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Margecany - Spišská Nová Ves</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6,5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0E5F88">
            <w:pPr>
              <w:spacing w:after="0"/>
              <w:jc w:val="center"/>
              <w:rPr>
                <w:rFonts w:ascii="Calibri" w:eastAsia="Times New Roman" w:hAnsi="Calibri" w:cs="Times New Roman"/>
                <w:color w:val="000000"/>
              </w:rPr>
            </w:pPr>
            <w:r>
              <w:rPr>
                <w:rFonts w:ascii="Calibri" w:eastAsia="Times New Roman" w:hAnsi="Calibri" w:cs="Times New Roman"/>
                <w:color w:val="000000"/>
              </w:rPr>
              <w:t>20</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6E4E16" w:rsidP="000E5F88">
            <w:pPr>
              <w:spacing w:after="0"/>
              <w:jc w:val="center"/>
              <w:rPr>
                <w:rFonts w:ascii="Calibri" w:eastAsia="Times New Roman" w:hAnsi="Calibri" w:cs="Times New Roman"/>
                <w:color w:val="000000"/>
              </w:rPr>
            </w:pPr>
            <w:r>
              <w:rPr>
                <w:rFonts w:ascii="Calibri" w:eastAsia="Times New Roman" w:hAnsi="Calibri" w:cs="Times New Roman"/>
                <w:color w:val="000000"/>
              </w:rPr>
              <w:t>41</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Spišská Nová Ves - Poprad-Tatry</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4</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9A4184"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6E4E16" w:rsidP="00A91EB8">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A91EB8">
              <w:rPr>
                <w:rFonts w:ascii="Calibri" w:eastAsia="Times New Roman" w:hAnsi="Calibri" w:cs="Times New Roman"/>
                <w:color w:val="000000"/>
              </w:rPr>
              <w:t>6</w:t>
            </w:r>
            <w:r>
              <w:rPr>
                <w:rFonts w:ascii="Calibri" w:eastAsia="Times New Roman" w:hAnsi="Calibri" w:cs="Times New Roman"/>
                <w:color w:val="000000"/>
              </w:rPr>
              <w:t>,5</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 xml:space="preserve">Poprad-Tatry - </w:t>
            </w:r>
            <w:r>
              <w:rPr>
                <w:color w:val="000000"/>
              </w:rPr>
              <w:t>Štrba</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0E5F88">
            <w:pPr>
              <w:spacing w:after="0"/>
              <w:jc w:val="center"/>
              <w:rPr>
                <w:rFonts w:ascii="Calibri" w:eastAsia="Times New Roman" w:hAnsi="Calibri" w:cs="Times New Roman"/>
                <w:color w:val="000000"/>
              </w:rPr>
            </w:pPr>
            <w:r>
              <w:rPr>
                <w:rFonts w:ascii="Calibri" w:eastAsia="Times New Roman" w:hAnsi="Calibri" w:cs="Times New Roman"/>
                <w:color w:val="000000"/>
              </w:rPr>
              <w:t>9</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11,5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6E4E16"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16</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Pr>
                <w:color w:val="000000"/>
              </w:rPr>
              <w:t>Štrba - Liptovský Mikuláš</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451636">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451636">
              <w:rPr>
                <w:rFonts w:ascii="Calibri" w:eastAsia="Times New Roman" w:hAnsi="Calibri" w:cs="Times New Roman"/>
                <w:color w:val="000000"/>
              </w:rPr>
              <w:t>8</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19</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A91EB8" w:rsidP="000E5F88">
            <w:pPr>
              <w:spacing w:after="0"/>
              <w:jc w:val="center"/>
              <w:rPr>
                <w:rFonts w:ascii="Calibri" w:eastAsia="Times New Roman" w:hAnsi="Calibri" w:cs="Times New Roman"/>
                <w:color w:val="000000"/>
              </w:rPr>
            </w:pPr>
            <w:r>
              <w:rPr>
                <w:rFonts w:ascii="Calibri" w:eastAsia="Times New Roman" w:hAnsi="Calibri" w:cs="Times New Roman"/>
                <w:color w:val="000000"/>
              </w:rPr>
              <w:t>34</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Liptovský Mikuláš - Ružomberok</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12</w:t>
            </w:r>
            <w:r w:rsidR="00E71DDE">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13</w:t>
            </w:r>
            <w:r w:rsidR="00E71DDE">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6E4E16"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18</w:t>
            </w:r>
            <w:r w:rsidR="003475A7">
              <w:rPr>
                <w:rFonts w:ascii="Calibri" w:eastAsia="Times New Roman" w:hAnsi="Calibri" w:cs="Times New Roman"/>
                <w:color w:val="000000"/>
              </w:rPr>
              <w:t>,5</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9D7974" w:rsidRDefault="004D4AE5" w:rsidP="009A4184">
            <w:pPr>
              <w:spacing w:after="0"/>
              <w:rPr>
                <w:color w:val="000000"/>
              </w:rPr>
            </w:pPr>
            <w:r w:rsidRPr="009D7974">
              <w:rPr>
                <w:color w:val="000000"/>
              </w:rPr>
              <w:t xml:space="preserve">Ružomberok - </w:t>
            </w:r>
            <w:r>
              <w:rPr>
                <w:color w:val="000000"/>
              </w:rPr>
              <w:t>Kraľovany</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2,5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6</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A91EB8" w:rsidP="00D101B9">
            <w:pPr>
              <w:spacing w:after="0"/>
              <w:jc w:val="center"/>
              <w:rPr>
                <w:rFonts w:ascii="Calibri" w:eastAsia="Times New Roman" w:hAnsi="Calibri" w:cs="Times New Roman"/>
                <w:color w:val="000000"/>
              </w:rPr>
            </w:pPr>
            <w:r>
              <w:rPr>
                <w:rFonts w:ascii="Calibri" w:eastAsia="Times New Roman" w:hAnsi="Calibri" w:cs="Times New Roman"/>
                <w:color w:val="000000"/>
              </w:rPr>
              <w:t>2</w:t>
            </w:r>
            <w:r w:rsidR="00D101B9">
              <w:rPr>
                <w:rFonts w:ascii="Calibri" w:eastAsia="Times New Roman" w:hAnsi="Calibri" w:cs="Times New Roman"/>
                <w:color w:val="000000"/>
              </w:rPr>
              <w:t>3</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8F09F4" w:rsidRDefault="004D4AE5" w:rsidP="009A4184">
            <w:pPr>
              <w:spacing w:after="0"/>
              <w:rPr>
                <w:rFonts w:ascii="Calibri" w:eastAsia="Times New Roman" w:hAnsi="Calibri" w:cs="Times New Roman"/>
                <w:color w:val="000000"/>
              </w:rPr>
            </w:pPr>
            <w:r>
              <w:rPr>
                <w:rFonts w:ascii="Calibri" w:eastAsia="Times New Roman" w:hAnsi="Calibri" w:cs="Times New Roman"/>
                <w:color w:val="000000"/>
              </w:rPr>
              <w:t>Kraľovany - Vrútky</w:t>
            </w:r>
          </w:p>
        </w:tc>
        <w:tc>
          <w:tcPr>
            <w:tcW w:w="533" w:type="pct"/>
            <w:tcBorders>
              <w:top w:val="nil"/>
              <w:left w:val="nil"/>
              <w:bottom w:val="single" w:sz="4" w:space="0" w:color="auto"/>
              <w:right w:val="single" w:sz="4" w:space="0" w:color="auto"/>
            </w:tcBorders>
            <w:shd w:val="clear" w:color="auto" w:fill="auto"/>
            <w:noWrap/>
            <w:vAlign w:val="bottom"/>
          </w:tcPr>
          <w:p w:rsidR="004D4AE5" w:rsidRPr="00C24807" w:rsidRDefault="00E71DDE" w:rsidP="000E5F88">
            <w:pPr>
              <w:spacing w:after="0"/>
              <w:jc w:val="center"/>
              <w:rPr>
                <w:rFonts w:ascii="Calibri" w:eastAsia="Times New Roman" w:hAnsi="Calibri" w:cs="Times New Roman"/>
                <w:color w:val="000000"/>
              </w:rPr>
            </w:pPr>
            <w:r>
              <w:rPr>
                <w:rFonts w:ascii="Calibri" w:eastAsia="Times New Roman" w:hAnsi="Calibri" w:cs="Times New Roman"/>
                <w:color w:val="000000"/>
              </w:rPr>
              <w:t>7</w:t>
            </w:r>
            <w:r w:rsidR="00C24807">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4D4AE5" w:rsidRPr="00C24807" w:rsidRDefault="00C24807" w:rsidP="00E71DDE">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E71DDE">
              <w:rPr>
                <w:rFonts w:ascii="Calibri" w:eastAsia="Times New Roman" w:hAnsi="Calibri" w:cs="Times New Roman"/>
                <w:color w:val="000000"/>
              </w:rPr>
              <w:t>1</w:t>
            </w:r>
          </w:p>
        </w:tc>
        <w:tc>
          <w:tcPr>
            <w:tcW w:w="533" w:type="pct"/>
            <w:tcBorders>
              <w:top w:val="nil"/>
              <w:left w:val="nil"/>
              <w:bottom w:val="single" w:sz="4" w:space="0" w:color="auto"/>
              <w:right w:val="single" w:sz="4" w:space="0" w:color="auto"/>
            </w:tcBorders>
            <w:shd w:val="clear" w:color="auto" w:fill="auto"/>
            <w:noWrap/>
            <w:vAlign w:val="bottom"/>
          </w:tcPr>
          <w:p w:rsidR="004D4AE5" w:rsidRPr="00C24807" w:rsidRDefault="00D101B9" w:rsidP="000E5F88">
            <w:pPr>
              <w:spacing w:after="0"/>
              <w:jc w:val="center"/>
              <w:rPr>
                <w:rFonts w:ascii="Calibri" w:eastAsia="Times New Roman" w:hAnsi="Calibri" w:cs="Times New Roman"/>
                <w:color w:val="000000"/>
              </w:rPr>
            </w:pPr>
            <w:r>
              <w:rPr>
                <w:rFonts w:ascii="Calibri" w:eastAsia="Times New Roman" w:hAnsi="Calibri" w:cs="Times New Roman"/>
                <w:color w:val="000000"/>
              </w:rPr>
              <w:t>19,5</w:t>
            </w:r>
          </w:p>
        </w:tc>
      </w:tr>
      <w:tr w:rsidR="004D4AE5" w:rsidRPr="008F09F4"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A10255" w:rsidRDefault="004D4AE5" w:rsidP="009A4184">
            <w:pPr>
              <w:spacing w:after="0"/>
              <w:rPr>
                <w:rFonts w:ascii="Calibri" w:eastAsia="Times New Roman" w:hAnsi="Calibri" w:cs="Times New Roman"/>
                <w:color w:val="000000"/>
              </w:rPr>
            </w:pPr>
            <w:r>
              <w:rPr>
                <w:rFonts w:ascii="Calibri" w:eastAsia="Times New Roman" w:hAnsi="Calibri" w:cs="Times New Roman"/>
                <w:color w:val="000000"/>
              </w:rPr>
              <w:t>Vrútky -Žilina</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24807" w:rsidP="009A4184">
            <w:pPr>
              <w:spacing w:after="0"/>
              <w:jc w:val="center"/>
              <w:rPr>
                <w:rFonts w:ascii="Calibri" w:eastAsia="Times New Roman" w:hAnsi="Calibri" w:cs="Times New Roman"/>
                <w:color w:val="000000"/>
              </w:rPr>
            </w:pPr>
            <w:r>
              <w:rPr>
                <w:rFonts w:ascii="Calibri" w:eastAsia="Times New Roman" w:hAnsi="Calibri" w:cs="Times New Roman"/>
                <w:color w:val="000000"/>
              </w:rPr>
              <w:t>12,5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C320DA" w:rsidP="00CD632A">
            <w:pPr>
              <w:spacing w:after="0"/>
              <w:jc w:val="center"/>
              <w:rPr>
                <w:rFonts w:ascii="Calibri" w:eastAsia="Times New Roman" w:hAnsi="Calibri" w:cs="Times New Roman"/>
                <w:color w:val="000000"/>
              </w:rPr>
            </w:pPr>
            <w:r>
              <w:rPr>
                <w:rFonts w:ascii="Calibri" w:eastAsia="Times New Roman" w:hAnsi="Calibri" w:cs="Times New Roman"/>
                <w:color w:val="000000"/>
              </w:rPr>
              <w:t>1</w:t>
            </w:r>
            <w:r w:rsidR="00CD632A">
              <w:rPr>
                <w:rFonts w:ascii="Calibri" w:eastAsia="Times New Roman" w:hAnsi="Calibri" w:cs="Times New Roman"/>
                <w:color w:val="000000"/>
              </w:rPr>
              <w:t>3</w:t>
            </w:r>
            <w:r>
              <w:rPr>
                <w:rFonts w:ascii="Calibri" w:eastAsia="Times New Roman" w:hAnsi="Calibri" w:cs="Times New Roman"/>
                <w:color w:val="000000"/>
              </w:rPr>
              <w:t>,5</w:t>
            </w:r>
          </w:p>
        </w:tc>
        <w:tc>
          <w:tcPr>
            <w:tcW w:w="533" w:type="pct"/>
            <w:tcBorders>
              <w:top w:val="nil"/>
              <w:left w:val="nil"/>
              <w:bottom w:val="single" w:sz="4" w:space="0" w:color="auto"/>
              <w:right w:val="single" w:sz="4" w:space="0" w:color="auto"/>
            </w:tcBorders>
            <w:shd w:val="clear" w:color="auto" w:fill="auto"/>
            <w:noWrap/>
            <w:vAlign w:val="bottom"/>
          </w:tcPr>
          <w:p w:rsidR="004D4AE5" w:rsidRPr="008F09F4" w:rsidRDefault="006E4E16" w:rsidP="009A4184">
            <w:pPr>
              <w:spacing w:after="0"/>
              <w:jc w:val="center"/>
              <w:rPr>
                <w:rFonts w:ascii="Calibri" w:eastAsia="Times New Roman" w:hAnsi="Calibri" w:cs="Times New Roman"/>
                <w:color w:val="000000"/>
              </w:rPr>
            </w:pPr>
            <w:r>
              <w:rPr>
                <w:rFonts w:ascii="Calibri" w:eastAsia="Times New Roman" w:hAnsi="Calibri" w:cs="Times New Roman"/>
                <w:color w:val="000000"/>
              </w:rPr>
              <w:t>17</w:t>
            </w:r>
          </w:p>
        </w:tc>
      </w:tr>
      <w:tr w:rsidR="004D4AE5" w:rsidRPr="004D4AE5"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4D4AE5" w:rsidRDefault="004D4AE5" w:rsidP="009A4184">
            <w:pPr>
              <w:spacing w:after="0"/>
              <w:rPr>
                <w:i/>
                <w:color w:val="000000"/>
              </w:rPr>
            </w:pPr>
            <w:r w:rsidRPr="004D4AE5">
              <w:rPr>
                <w:i/>
                <w:color w:val="000000"/>
              </w:rPr>
              <w:t>Čierna nad Tisou - Košice</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4D4AE5" w:rsidP="004D4AE5">
            <w:pPr>
              <w:spacing w:after="0"/>
              <w:jc w:val="center"/>
              <w:rPr>
                <w:rFonts w:ascii="Calibri" w:eastAsia="Times New Roman" w:hAnsi="Calibri" w:cs="Times New Roman"/>
                <w:i/>
                <w:color w:val="000000"/>
              </w:rPr>
            </w:pPr>
            <w:r w:rsidRPr="004D4AE5">
              <w:rPr>
                <w:rFonts w:ascii="Calibri" w:eastAsia="Times New Roman" w:hAnsi="Calibri" w:cs="Times New Roman"/>
                <w:i/>
                <w:color w:val="000000"/>
              </w:rPr>
              <w:t>55</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4D4AE5" w:rsidP="000A5C03">
            <w:pPr>
              <w:spacing w:after="0"/>
              <w:jc w:val="center"/>
              <w:rPr>
                <w:rFonts w:ascii="Calibri" w:eastAsia="Times New Roman" w:hAnsi="Calibri" w:cs="Times New Roman"/>
                <w:i/>
                <w:color w:val="000000"/>
              </w:rPr>
            </w:pPr>
            <w:r w:rsidRPr="004D4AE5">
              <w:rPr>
                <w:rFonts w:ascii="Calibri" w:eastAsia="Times New Roman" w:hAnsi="Calibri" w:cs="Times New Roman"/>
                <w:i/>
                <w:color w:val="000000"/>
              </w:rPr>
              <w:t>5</w:t>
            </w:r>
            <w:r w:rsidR="000A5C03">
              <w:rPr>
                <w:rFonts w:ascii="Calibri" w:eastAsia="Times New Roman" w:hAnsi="Calibri" w:cs="Times New Roman"/>
                <w:i/>
                <w:color w:val="000000"/>
              </w:rPr>
              <w:t>7</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4D4AE5" w:rsidP="000A5C03">
            <w:pPr>
              <w:spacing w:after="0"/>
              <w:jc w:val="center"/>
              <w:rPr>
                <w:rFonts w:ascii="Calibri" w:eastAsia="Times New Roman" w:hAnsi="Calibri" w:cs="Times New Roman"/>
                <w:i/>
                <w:color w:val="000000"/>
              </w:rPr>
            </w:pPr>
            <w:r w:rsidRPr="004D4AE5">
              <w:rPr>
                <w:rFonts w:ascii="Calibri" w:eastAsia="Times New Roman" w:hAnsi="Calibri" w:cs="Times New Roman"/>
                <w:i/>
                <w:color w:val="000000"/>
              </w:rPr>
              <w:t>8</w:t>
            </w:r>
            <w:r w:rsidR="000A5C03">
              <w:rPr>
                <w:rFonts w:ascii="Calibri" w:eastAsia="Times New Roman" w:hAnsi="Calibri" w:cs="Times New Roman"/>
                <w:i/>
                <w:color w:val="000000"/>
              </w:rPr>
              <w:t>7</w:t>
            </w:r>
          </w:p>
        </w:tc>
      </w:tr>
      <w:tr w:rsidR="004D4AE5" w:rsidRPr="004D4AE5" w:rsidTr="000E5F88">
        <w:trPr>
          <w:trHeight w:val="300"/>
        </w:trPr>
        <w:tc>
          <w:tcPr>
            <w:tcW w:w="3401" w:type="pct"/>
            <w:tcBorders>
              <w:top w:val="nil"/>
              <w:left w:val="single" w:sz="4" w:space="0" w:color="auto"/>
              <w:bottom w:val="single" w:sz="4" w:space="0" w:color="auto"/>
              <w:right w:val="single" w:sz="4" w:space="0" w:color="auto"/>
            </w:tcBorders>
            <w:shd w:val="clear" w:color="auto" w:fill="auto"/>
            <w:noWrap/>
            <w:vAlign w:val="bottom"/>
          </w:tcPr>
          <w:p w:rsidR="004D4AE5" w:rsidRPr="004D4AE5" w:rsidRDefault="004D4AE5" w:rsidP="009A4184">
            <w:pPr>
              <w:spacing w:after="0"/>
              <w:rPr>
                <w:i/>
                <w:color w:val="000000"/>
              </w:rPr>
            </w:pPr>
            <w:r w:rsidRPr="004D4AE5">
              <w:rPr>
                <w:i/>
                <w:color w:val="000000"/>
              </w:rPr>
              <w:t>Košice - Žilina</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C320DA" w:rsidP="00E71DDE">
            <w:pPr>
              <w:spacing w:after="0"/>
              <w:jc w:val="center"/>
              <w:rPr>
                <w:rFonts w:ascii="Calibri" w:eastAsia="Times New Roman" w:hAnsi="Calibri" w:cs="Times New Roman"/>
                <w:i/>
                <w:color w:val="000000"/>
              </w:rPr>
            </w:pPr>
            <w:r>
              <w:rPr>
                <w:rFonts w:ascii="Calibri" w:eastAsia="Times New Roman" w:hAnsi="Calibri" w:cs="Times New Roman"/>
                <w:i/>
                <w:color w:val="000000"/>
              </w:rPr>
              <w:t>12</w:t>
            </w:r>
            <w:r w:rsidR="00E71DDE">
              <w:rPr>
                <w:rFonts w:ascii="Calibri" w:eastAsia="Times New Roman" w:hAnsi="Calibri" w:cs="Times New Roman"/>
                <w:i/>
                <w:color w:val="000000"/>
              </w:rPr>
              <w:t>1</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451636" w:rsidP="00C6484E">
            <w:pPr>
              <w:spacing w:after="0"/>
              <w:jc w:val="center"/>
              <w:rPr>
                <w:rFonts w:ascii="Calibri" w:eastAsia="Times New Roman" w:hAnsi="Calibri" w:cs="Times New Roman"/>
                <w:i/>
                <w:color w:val="000000"/>
              </w:rPr>
            </w:pPr>
            <w:r>
              <w:rPr>
                <w:rFonts w:ascii="Calibri" w:eastAsia="Times New Roman" w:hAnsi="Calibri" w:cs="Times New Roman"/>
                <w:i/>
                <w:color w:val="000000"/>
              </w:rPr>
              <w:t>14</w:t>
            </w:r>
            <w:r w:rsidR="00C6484E">
              <w:rPr>
                <w:rFonts w:ascii="Calibri" w:eastAsia="Times New Roman" w:hAnsi="Calibri" w:cs="Times New Roman"/>
                <w:i/>
                <w:color w:val="000000"/>
              </w:rPr>
              <w:t>2</w:t>
            </w:r>
          </w:p>
        </w:tc>
        <w:tc>
          <w:tcPr>
            <w:tcW w:w="533" w:type="pct"/>
            <w:tcBorders>
              <w:top w:val="nil"/>
              <w:left w:val="nil"/>
              <w:bottom w:val="single" w:sz="4" w:space="0" w:color="auto"/>
              <w:right w:val="single" w:sz="4" w:space="0" w:color="auto"/>
            </w:tcBorders>
            <w:shd w:val="clear" w:color="auto" w:fill="auto"/>
            <w:noWrap/>
            <w:vAlign w:val="bottom"/>
          </w:tcPr>
          <w:p w:rsidR="004D4AE5" w:rsidRPr="004D4AE5" w:rsidRDefault="006E4E16" w:rsidP="00A91EB8">
            <w:pPr>
              <w:spacing w:after="0"/>
              <w:jc w:val="center"/>
              <w:rPr>
                <w:rFonts w:ascii="Calibri" w:eastAsia="Times New Roman" w:hAnsi="Calibri" w:cs="Times New Roman"/>
                <w:i/>
                <w:color w:val="000000"/>
              </w:rPr>
            </w:pPr>
            <w:r>
              <w:rPr>
                <w:rFonts w:ascii="Calibri" w:eastAsia="Times New Roman" w:hAnsi="Calibri" w:cs="Times New Roman"/>
                <w:i/>
                <w:color w:val="000000"/>
              </w:rPr>
              <w:t>23</w:t>
            </w:r>
            <w:r w:rsidR="00A91EB8">
              <w:rPr>
                <w:rFonts w:ascii="Calibri" w:eastAsia="Times New Roman" w:hAnsi="Calibri" w:cs="Times New Roman"/>
                <w:i/>
                <w:color w:val="000000"/>
              </w:rPr>
              <w:t>2</w:t>
            </w:r>
          </w:p>
        </w:tc>
      </w:tr>
    </w:tbl>
    <w:p w:rsidR="000E5F88" w:rsidRPr="000E5F88" w:rsidRDefault="000E5F88" w:rsidP="000E5F88">
      <w:pPr>
        <w:spacing w:after="0"/>
        <w:rPr>
          <w:rFonts w:cs="Arial"/>
        </w:rPr>
      </w:pPr>
      <w:r w:rsidRPr="000E5F88">
        <w:rPr>
          <w:rFonts w:cs="Arial"/>
        </w:rPr>
        <w:t>Pobyty v železničných staniciach Žilina, Košice a Čierna nad Tisou nie sú započítané.</w:t>
      </w:r>
    </w:p>
    <w:p w:rsidR="006F1FAA" w:rsidRDefault="008F5124" w:rsidP="00E96995">
      <w:pPr>
        <w:pStyle w:val="Nadpis2"/>
        <w:numPr>
          <w:ilvl w:val="1"/>
          <w:numId w:val="3"/>
        </w:numPr>
      </w:pPr>
      <w:bookmarkStart w:id="46" w:name="_Toc433126863"/>
      <w:r>
        <w:lastRenderedPageBreak/>
        <w:t>Prevádzkové koncepty</w:t>
      </w:r>
      <w:bookmarkEnd w:id="46"/>
    </w:p>
    <w:p w:rsidR="005B310B" w:rsidRPr="009D7974" w:rsidRDefault="005B310B" w:rsidP="005B310B">
      <w:r w:rsidRPr="009D7974">
        <w:t xml:space="preserve">Prevádzkový koncept je pre všetky </w:t>
      </w:r>
      <w:r>
        <w:t xml:space="preserve">posudzované varianty (variant bez projektu aj </w:t>
      </w:r>
      <w:r w:rsidR="00083DE6">
        <w:t xml:space="preserve">posudzované alternatívy jednotlivých </w:t>
      </w:r>
      <w:r w:rsidRPr="009D7974">
        <w:t>koncepčn</w:t>
      </w:r>
      <w:r w:rsidR="00083DE6">
        <w:t>ých</w:t>
      </w:r>
      <w:r w:rsidRPr="009D7974">
        <w:t xml:space="preserve"> návrh</w:t>
      </w:r>
      <w:r w:rsidR="00083DE6">
        <w:t>ov</w:t>
      </w:r>
      <w:r>
        <w:t>)</w:t>
      </w:r>
      <w:r w:rsidRPr="009D7974">
        <w:t xml:space="preserve"> v základných princípoch rovnaký. Na celom úseku bude prevádzkovaná zmiešaná doprava t.</w:t>
      </w:r>
      <w:r w:rsidR="0099248E">
        <w:t xml:space="preserve"> </w:t>
      </w:r>
      <w:r w:rsidRPr="009D7974">
        <w:t>j. osobná aj nákladná. Z hľadiska prepravných segmentov budú prevádzkované:</w:t>
      </w:r>
    </w:p>
    <w:p w:rsidR="005B310B" w:rsidRPr="009D7974" w:rsidRDefault="005B310B" w:rsidP="006F3A11">
      <w:pPr>
        <w:pStyle w:val="Odsekzoznamu"/>
        <w:numPr>
          <w:ilvl w:val="0"/>
          <w:numId w:val="69"/>
        </w:numPr>
        <w:spacing w:before="60" w:after="60"/>
        <w:ind w:left="714" w:hanging="357"/>
        <w:contextualSpacing w:val="0"/>
      </w:pPr>
      <w:r w:rsidRPr="009D7974">
        <w:t>v osobnej doprave tri základné segmenty:</w:t>
      </w:r>
    </w:p>
    <w:p w:rsidR="005B310B" w:rsidRPr="009D7974" w:rsidRDefault="005B310B" w:rsidP="00FD575A">
      <w:pPr>
        <w:pStyle w:val="Odsekzoznamu"/>
        <w:numPr>
          <w:ilvl w:val="1"/>
          <w:numId w:val="70"/>
        </w:numPr>
        <w:spacing w:after="0"/>
      </w:pPr>
      <w:r w:rsidRPr="009D7974">
        <w:t xml:space="preserve">expresná diaľková doprava (vlaky </w:t>
      </w:r>
      <w:r w:rsidR="00C20AF6">
        <w:t>E</w:t>
      </w:r>
      <w:r w:rsidRPr="009D7974">
        <w:t>C, IC, Ex, EN),</w:t>
      </w:r>
    </w:p>
    <w:p w:rsidR="005B310B" w:rsidRPr="009D7974" w:rsidRDefault="005B310B" w:rsidP="00FD575A">
      <w:pPr>
        <w:pStyle w:val="Odsekzoznamu"/>
        <w:numPr>
          <w:ilvl w:val="1"/>
          <w:numId w:val="70"/>
        </w:numPr>
        <w:spacing w:after="0"/>
      </w:pPr>
      <w:r w:rsidRPr="009D7974">
        <w:t>diaľková doprava (vlaky R, REX),</w:t>
      </w:r>
    </w:p>
    <w:p w:rsidR="005B310B" w:rsidRPr="009D7974" w:rsidRDefault="005B310B" w:rsidP="00FD575A">
      <w:pPr>
        <w:pStyle w:val="Odsekzoznamu"/>
        <w:numPr>
          <w:ilvl w:val="1"/>
          <w:numId w:val="70"/>
        </w:numPr>
        <w:spacing w:after="0"/>
      </w:pPr>
      <w:r w:rsidRPr="009D7974">
        <w:t xml:space="preserve">medziregionálna, regionálna a prímestská doprava (vlaky </w:t>
      </w:r>
      <w:proofErr w:type="spellStart"/>
      <w:r w:rsidRPr="009D7974">
        <w:t>Zr</w:t>
      </w:r>
      <w:proofErr w:type="spellEnd"/>
      <w:r w:rsidRPr="009D7974">
        <w:t>, Os),</w:t>
      </w:r>
    </w:p>
    <w:p w:rsidR="005B310B" w:rsidRPr="009D7974" w:rsidRDefault="005B310B" w:rsidP="006F3A11">
      <w:pPr>
        <w:pStyle w:val="Odsekzoznamu"/>
        <w:numPr>
          <w:ilvl w:val="0"/>
          <w:numId w:val="69"/>
        </w:numPr>
        <w:spacing w:before="60" w:after="60"/>
        <w:ind w:left="714" w:hanging="357"/>
        <w:contextualSpacing w:val="0"/>
      </w:pPr>
      <w:r w:rsidRPr="009D7974">
        <w:t>v nákladnej doprave tri základné segmenty:</w:t>
      </w:r>
    </w:p>
    <w:p w:rsidR="005B310B" w:rsidRPr="009D7974" w:rsidRDefault="005B310B" w:rsidP="00FD575A">
      <w:pPr>
        <w:pStyle w:val="Odsekzoznamu"/>
        <w:numPr>
          <w:ilvl w:val="1"/>
          <w:numId w:val="71"/>
        </w:numPr>
        <w:spacing w:after="0"/>
      </w:pPr>
      <w:r w:rsidRPr="009D7974">
        <w:t xml:space="preserve">expresná diaľková doprava (vlaky </w:t>
      </w:r>
      <w:proofErr w:type="spellStart"/>
      <w:r w:rsidRPr="009D7974">
        <w:t>Nex</w:t>
      </w:r>
      <w:proofErr w:type="spellEnd"/>
      <w:r w:rsidRPr="009D7974">
        <w:t>),</w:t>
      </w:r>
    </w:p>
    <w:p w:rsidR="005B310B" w:rsidRPr="009D7974" w:rsidRDefault="005B310B" w:rsidP="00FD575A">
      <w:pPr>
        <w:pStyle w:val="Odsekzoznamu"/>
        <w:numPr>
          <w:ilvl w:val="1"/>
          <w:numId w:val="71"/>
        </w:numPr>
        <w:spacing w:after="0"/>
      </w:pPr>
      <w:r w:rsidRPr="009D7974">
        <w:t xml:space="preserve">diaľková doprava (vlaky </w:t>
      </w:r>
      <w:proofErr w:type="spellStart"/>
      <w:r w:rsidRPr="009D7974">
        <w:t>Pn</w:t>
      </w:r>
      <w:proofErr w:type="spellEnd"/>
      <w:r w:rsidRPr="009D7974">
        <w:t>),</w:t>
      </w:r>
    </w:p>
    <w:p w:rsidR="005B310B" w:rsidRPr="009D7974" w:rsidRDefault="005B310B" w:rsidP="00FD575A">
      <w:pPr>
        <w:pStyle w:val="Odsekzoznamu"/>
        <w:numPr>
          <w:ilvl w:val="1"/>
          <w:numId w:val="71"/>
        </w:numPr>
        <w:spacing w:after="0"/>
      </w:pPr>
      <w:r w:rsidRPr="009D7974">
        <w:t xml:space="preserve">miestna doprava (vlaky Mn, </w:t>
      </w:r>
      <w:proofErr w:type="spellStart"/>
      <w:r w:rsidRPr="009D7974">
        <w:t>Pv</w:t>
      </w:r>
      <w:proofErr w:type="spellEnd"/>
      <w:r w:rsidRPr="009D7974">
        <w:t xml:space="preserve"> a Vleč).</w:t>
      </w:r>
    </w:p>
    <w:p w:rsidR="005B310B" w:rsidRPr="009D7974" w:rsidRDefault="005B310B" w:rsidP="006F3A11">
      <w:pPr>
        <w:spacing w:before="120"/>
      </w:pPr>
      <w:r w:rsidRPr="009D7974">
        <w:t>Po</w:t>
      </w:r>
      <w:r>
        <w:t xml:space="preserve">čty vlakov v </w:t>
      </w:r>
      <w:r w:rsidRPr="009D7974">
        <w:t xml:space="preserve"> jednotlivých segmentov v definovaných úsekoch aj v jednotlivých </w:t>
      </w:r>
      <w:r>
        <w:t>koncepčných</w:t>
      </w:r>
      <w:r w:rsidRPr="009D7974">
        <w:t xml:space="preserve"> návrho</w:t>
      </w:r>
      <w:r>
        <w:t>ch</w:t>
      </w:r>
      <w:r w:rsidRPr="009D7974">
        <w:t xml:space="preserve"> </w:t>
      </w:r>
      <w:r>
        <w:t>s</w:t>
      </w:r>
      <w:r w:rsidRPr="009D7974">
        <w:t>ú r</w:t>
      </w:r>
      <w:r>
        <w:t>ozdielne</w:t>
      </w:r>
      <w:r w:rsidRPr="009D7974">
        <w:t xml:space="preserve"> (</w:t>
      </w:r>
      <w:r w:rsidR="00E27029">
        <w:t>viď  kap. 2.2 Výhľadový rozsah dopravy</w:t>
      </w:r>
      <w:r w:rsidRPr="009D7974">
        <w:t>)</w:t>
      </w:r>
      <w:r w:rsidR="0057521B">
        <w:t>, avšak rozdiely nie sú výrazné</w:t>
      </w:r>
      <w:r w:rsidRPr="009D7974">
        <w:t>.</w:t>
      </w:r>
    </w:p>
    <w:p w:rsidR="005B310B" w:rsidRPr="005B310B" w:rsidRDefault="005B310B" w:rsidP="005B310B">
      <w:pPr>
        <w:rPr>
          <w:b/>
          <w:i/>
        </w:rPr>
      </w:pPr>
      <w:r w:rsidRPr="005B310B">
        <w:rPr>
          <w:b/>
          <w:i/>
        </w:rPr>
        <w:t>Osobná doprava</w:t>
      </w:r>
    </w:p>
    <w:p w:rsidR="005B310B" w:rsidRPr="009D7974" w:rsidRDefault="005B310B" w:rsidP="005B310B">
      <w:r w:rsidRPr="009D7974">
        <w:t xml:space="preserve">Väčšina vlakov bude vedená v taktovom režime (hodinový, dvojhodinový resp. 4-hodinový takt), ostatné vlaky budú vedené počas zvýšených nárokov na prepravu (ranná a poobedňajšia špička, spoje vedené len v niektoré dni v týždni – piatok, nedeľa) resp. v požadovaných časových polohách (nočné spoje typu </w:t>
      </w:r>
      <w:proofErr w:type="spellStart"/>
      <w:r w:rsidRPr="009D7974">
        <w:t>EuroNight</w:t>
      </w:r>
      <w:proofErr w:type="spellEnd"/>
      <w:r w:rsidRPr="009D7974">
        <w:t>).</w:t>
      </w:r>
    </w:p>
    <w:p w:rsidR="005B310B" w:rsidRPr="009D7974" w:rsidRDefault="005B310B" w:rsidP="005B310B">
      <w:r w:rsidRPr="009D7974">
        <w:t>Expresná diaľková doprava – tvoria ju vlaky dvoch základných relácií:</w:t>
      </w:r>
    </w:p>
    <w:p w:rsidR="005B310B" w:rsidRPr="009D7974" w:rsidRDefault="005B310B" w:rsidP="00FD575A">
      <w:pPr>
        <w:pStyle w:val="Odsekzoznamu"/>
        <w:numPr>
          <w:ilvl w:val="0"/>
          <w:numId w:val="72"/>
        </w:numPr>
      </w:pPr>
      <w:r w:rsidRPr="009D7974">
        <w:t xml:space="preserve">Bratislava – Košice </w:t>
      </w:r>
      <w:r w:rsidR="00E27029" w:rsidRPr="009D7974">
        <w:t>–</w:t>
      </w:r>
      <w:r w:rsidRPr="009D7974">
        <w:t xml:space="preserve"> (s predĺžením niektorých spojov </w:t>
      </w:r>
      <w:r w:rsidR="00E27029">
        <w:t>na Ukrajinu</w:t>
      </w:r>
      <w:r w:rsidRPr="009D7974">
        <w:t>)</w:t>
      </w:r>
      <w:r w:rsidR="00E27029">
        <w:t xml:space="preserve">, </w:t>
      </w:r>
    </w:p>
    <w:p w:rsidR="005B310B" w:rsidRPr="009D7974" w:rsidRDefault="005B310B" w:rsidP="00FD575A">
      <w:pPr>
        <w:pStyle w:val="Odsekzoznamu"/>
        <w:numPr>
          <w:ilvl w:val="0"/>
          <w:numId w:val="72"/>
        </w:numPr>
      </w:pPr>
      <w:r w:rsidRPr="009D7974">
        <w:t xml:space="preserve">Praha – Košice </w:t>
      </w:r>
      <w:r w:rsidR="00E27029" w:rsidRPr="009D7974">
        <w:t>–</w:t>
      </w:r>
      <w:r w:rsidRPr="009D7974">
        <w:t xml:space="preserve"> (Kyjev). </w:t>
      </w:r>
    </w:p>
    <w:p w:rsidR="005B310B" w:rsidRPr="009D7974" w:rsidRDefault="005B310B" w:rsidP="005B310B">
      <w:r w:rsidRPr="009D7974">
        <w:t>Diaľková doprava –  relácie:</w:t>
      </w:r>
    </w:p>
    <w:p w:rsidR="005B310B" w:rsidRDefault="005B310B" w:rsidP="00FD575A">
      <w:pPr>
        <w:pStyle w:val="Odsekzoznamu"/>
        <w:numPr>
          <w:ilvl w:val="0"/>
          <w:numId w:val="73"/>
        </w:numPr>
        <w:ind w:left="714" w:hanging="357"/>
      </w:pPr>
      <w:r w:rsidRPr="009D7974">
        <w:t>Bratislava – Košice – (Humenné),</w:t>
      </w:r>
    </w:p>
    <w:p w:rsidR="002171C8" w:rsidRPr="009D7974" w:rsidRDefault="002171C8" w:rsidP="00FD575A">
      <w:pPr>
        <w:pStyle w:val="Odsekzoznamu"/>
        <w:numPr>
          <w:ilvl w:val="0"/>
          <w:numId w:val="73"/>
        </w:numPr>
      </w:pPr>
      <w:r>
        <w:t>Praha – Košice</w:t>
      </w:r>
      <w:r w:rsidR="00007BE0">
        <w:t xml:space="preserve"> – (Humenné)</w:t>
      </w:r>
      <w:r>
        <w:t>,</w:t>
      </w:r>
    </w:p>
    <w:p w:rsidR="005B310B" w:rsidRPr="009D7974" w:rsidRDefault="005B310B" w:rsidP="00FD575A">
      <w:pPr>
        <w:pStyle w:val="Odsekzoznamu"/>
        <w:numPr>
          <w:ilvl w:val="0"/>
          <w:numId w:val="73"/>
        </w:numPr>
      </w:pPr>
      <w:r w:rsidRPr="009D7974">
        <w:t xml:space="preserve">Košice – Humenné/Čierna nad Tisou, </w:t>
      </w:r>
    </w:p>
    <w:p w:rsidR="005B310B" w:rsidRPr="009D7974" w:rsidRDefault="005B310B" w:rsidP="00FD575A">
      <w:pPr>
        <w:pStyle w:val="Odsekzoznamu"/>
        <w:numPr>
          <w:ilvl w:val="0"/>
          <w:numId w:val="73"/>
        </w:numPr>
      </w:pPr>
      <w:r w:rsidRPr="009D7974">
        <w:t>vlaky vedené v časti riešenej trate (Poprad-Tatry – Košice, L. Mikuláš – Žilina, Doln</w:t>
      </w:r>
      <w:r w:rsidR="006F3A11">
        <w:t>ý Kubín – Kraľovany – Žilina atď</w:t>
      </w:r>
      <w:r w:rsidRPr="009D7974">
        <w:t>.).</w:t>
      </w:r>
    </w:p>
    <w:p w:rsidR="005B310B" w:rsidRPr="009D7974" w:rsidRDefault="005B310B" w:rsidP="005B310B">
      <w:r w:rsidRPr="009D7974">
        <w:t>Regionálna doprava bude organizovaná na riešenej trati na troch základných úsekoch:</w:t>
      </w:r>
    </w:p>
    <w:p w:rsidR="005B310B" w:rsidRPr="009D7974" w:rsidRDefault="005B310B" w:rsidP="00FD575A">
      <w:pPr>
        <w:pStyle w:val="Odsekzoznamu"/>
        <w:numPr>
          <w:ilvl w:val="0"/>
          <w:numId w:val="74"/>
        </w:numPr>
      </w:pPr>
      <w:r w:rsidRPr="009D7974">
        <w:t>Žilina – Poprad-Tatry,</w:t>
      </w:r>
    </w:p>
    <w:p w:rsidR="005B310B" w:rsidRPr="009D7974" w:rsidRDefault="005B310B" w:rsidP="00FD575A">
      <w:pPr>
        <w:pStyle w:val="Odsekzoznamu"/>
        <w:numPr>
          <w:ilvl w:val="0"/>
          <w:numId w:val="74"/>
        </w:numPr>
      </w:pPr>
      <w:r w:rsidRPr="009D7974">
        <w:t>Poprad-Tatry – Košice,</w:t>
      </w:r>
    </w:p>
    <w:p w:rsidR="005B310B" w:rsidRPr="009D7974" w:rsidRDefault="005B310B" w:rsidP="00FD575A">
      <w:pPr>
        <w:pStyle w:val="Odsekzoznamu"/>
        <w:numPr>
          <w:ilvl w:val="0"/>
          <w:numId w:val="74"/>
        </w:numPr>
      </w:pPr>
      <w:r w:rsidRPr="009D7974">
        <w:t>Košice – Čierna nad Tisou.</w:t>
      </w:r>
    </w:p>
    <w:p w:rsidR="005B310B" w:rsidRPr="009D7974" w:rsidRDefault="005B310B" w:rsidP="005B310B">
      <w:proofErr w:type="spellStart"/>
      <w:r w:rsidRPr="009D7974">
        <w:t>Vozebné</w:t>
      </w:r>
      <w:proofErr w:type="spellEnd"/>
      <w:r w:rsidRPr="009D7974">
        <w:t xml:space="preserve"> ramená niektorých spojov môžu byť skrátené resp. predĺžené v závislosti od požiadaviek na prepravu.</w:t>
      </w:r>
    </w:p>
    <w:p w:rsidR="005B310B" w:rsidRPr="005B310B" w:rsidRDefault="005B310B" w:rsidP="005B310B">
      <w:pPr>
        <w:rPr>
          <w:b/>
          <w:i/>
        </w:rPr>
      </w:pPr>
      <w:r w:rsidRPr="005B310B">
        <w:rPr>
          <w:b/>
          <w:i/>
        </w:rPr>
        <w:t>Nákladná doprava</w:t>
      </w:r>
    </w:p>
    <w:p w:rsidR="005B310B" w:rsidRDefault="005B310B" w:rsidP="005B310B">
      <w:r w:rsidRPr="009D7974">
        <w:t xml:space="preserve">Diaľková nákladná doprava je v riešenom úseku prevažne tranzitná. Na trati sú vedené aj relačné priebežné nákladné vlaky (priame vlaky vedené medzi </w:t>
      </w:r>
      <w:proofErr w:type="spellStart"/>
      <w:r w:rsidRPr="009D7974">
        <w:t>vlakotvornými</w:t>
      </w:r>
      <w:proofErr w:type="spellEnd"/>
      <w:r w:rsidRPr="009D7974">
        <w:t xml:space="preserve"> železničnými stanicami – najmä Čierna nad Tisou, Košice, Žilina resp. skupinové vlaky s výmenou záťaže v určených železničných staniciach) a odosielateľské vlaky (vlaky medzi významnými miestami nakládky resp. vykládky). Trasy </w:t>
      </w:r>
      <w:r w:rsidR="00E27029">
        <w:t xml:space="preserve">medzinárodných </w:t>
      </w:r>
      <w:r w:rsidRPr="009D7974">
        <w:t xml:space="preserve">vlakov nákladnej dopravy budú </w:t>
      </w:r>
      <w:r>
        <w:t xml:space="preserve">vedené </w:t>
      </w:r>
      <w:r w:rsidR="00E27029">
        <w:t>podľa dohôd, vnútroštátne nákladné vlaky s</w:t>
      </w:r>
      <w:r>
        <w:t> ohľadom na osobnú dopravu tak, aby bola zabezpečená maximálna plynulosť</w:t>
      </w:r>
      <w:r w:rsidR="00007BE0">
        <w:t xml:space="preserve"> dopravy</w:t>
      </w:r>
      <w:r>
        <w:t xml:space="preserve"> (minimum zastavení s dopravných dôvodov).</w:t>
      </w:r>
    </w:p>
    <w:p w:rsidR="00A67315" w:rsidRDefault="00A67315" w:rsidP="005B310B"/>
    <w:p w:rsidR="005B0124" w:rsidRDefault="005B0124" w:rsidP="005B310B"/>
    <w:p w:rsidR="0080065D" w:rsidRPr="003124F6" w:rsidRDefault="0080065D" w:rsidP="0080065D">
      <w:pPr>
        <w:spacing w:after="0"/>
        <w:rPr>
          <w:i/>
        </w:rPr>
      </w:pPr>
      <w:r w:rsidRPr="003124F6">
        <w:rPr>
          <w:i/>
        </w:rPr>
        <w:lastRenderedPageBreak/>
        <w:t>Zabezpečenie dostatočnej prevádzkovej spoľahlivosti nákladnej dopravy</w:t>
      </w:r>
    </w:p>
    <w:p w:rsidR="0080065D" w:rsidRDefault="0080065D" w:rsidP="0080065D">
      <w:r>
        <w:t xml:space="preserve">Dostatočnú prevádzkovú spoľahlivosť pre nákladnú dopravu je potrebné riešiť najmä pri vlakoch s časovou prioritou (medzištátne </w:t>
      </w:r>
      <w:proofErr w:type="spellStart"/>
      <w:r>
        <w:t>Nex</w:t>
      </w:r>
      <w:proofErr w:type="spellEnd"/>
      <w:r>
        <w:t xml:space="preserve">) a pri preprave komodít citlivých na spoľahlivosť (vlaky so zaručenou dĺžkou času prepravy resp. prepravy v režime“ just in </w:t>
      </w:r>
      <w:proofErr w:type="spellStart"/>
      <w:r>
        <w:t>time</w:t>
      </w:r>
      <w:proofErr w:type="spellEnd"/>
      <w:r>
        <w:t xml:space="preserve">“).  Časová priorita </w:t>
      </w:r>
      <w:proofErr w:type="spellStart"/>
      <w:r>
        <w:t>t.j</w:t>
      </w:r>
      <w:proofErr w:type="spellEnd"/>
      <w:r>
        <w:t>. prednosť niektorých nákladných vlakov (</w:t>
      </w:r>
      <w:proofErr w:type="spellStart"/>
      <w:r>
        <w:t>Nex</w:t>
      </w:r>
      <w:proofErr w:type="spellEnd"/>
      <w:r>
        <w:t xml:space="preserve">) pred inými druhmi vlakov je daná už v súčasnosti  základnými predpismi pre organizovanie dopravy na dráhach – Pravidlá železničnej prevádzky, podľa ktorých medzinárodný nákladný vlak má prednosť pred vnútroštátnymi  vlakmi osobnej dopravy kategórie </w:t>
      </w:r>
      <w:proofErr w:type="spellStart"/>
      <w:r>
        <w:t>Zr</w:t>
      </w:r>
      <w:proofErr w:type="spellEnd"/>
      <w:r>
        <w:t xml:space="preserve"> (zrýchlený vlak) a Os (osobný vlak) a všetkými vnútroštátnymi nákladnými vlakmi. Zvýšenie prevádzkovej spoľahlivosti pre prepravu  komodít citlivých  na spoľahlivosť  bude zabezpečená:</w:t>
      </w:r>
    </w:p>
    <w:p w:rsidR="0080065D" w:rsidRDefault="0080065D" w:rsidP="0080065D">
      <w:pPr>
        <w:pStyle w:val="Odsekzoznamu"/>
        <w:numPr>
          <w:ilvl w:val="0"/>
          <w:numId w:val="100"/>
        </w:numPr>
        <w:spacing w:after="0"/>
      </w:pPr>
      <w:r>
        <w:t>vyššou spoľahlivosťou dopravnej infraštruktúry (zlepšenie technického stavu  jednotlivých prvkov železničnej infraštruktúry,</w:t>
      </w:r>
    </w:p>
    <w:p w:rsidR="0080065D" w:rsidRPr="009D7974" w:rsidRDefault="0080065D" w:rsidP="0080065D">
      <w:pPr>
        <w:pStyle w:val="Odsekzoznamu"/>
        <w:numPr>
          <w:ilvl w:val="0"/>
          <w:numId w:val="100"/>
        </w:numPr>
        <w:spacing w:after="0"/>
      </w:pPr>
      <w:r>
        <w:t>dispečerským riadením prevádzky s počítačovou (software) podporou rutinnej prevádzky (zníženie vplyvu ľudského činiteľa).</w:t>
      </w:r>
    </w:p>
    <w:p w:rsidR="0080065D" w:rsidRPr="009D7974" w:rsidRDefault="0080065D" w:rsidP="005B310B"/>
    <w:p w:rsidR="005B310B" w:rsidRDefault="002171C8" w:rsidP="005B310B">
      <w:r>
        <w:t>Pre všetky posudzované varianty sú spracované modelové GVD pre dopravnú špičku v časovom rozsahu 4 hodiny. Modelové GVD sú spracované v súlade s materiálom „Cieľový grafikon vlakovej dopravy“ (MDVRR</w:t>
      </w:r>
      <w:r w:rsidR="00C20AF6">
        <w:t xml:space="preserve"> SR</w:t>
      </w:r>
      <w:r>
        <w:t>, r. 2014).</w:t>
      </w:r>
      <w:r w:rsidR="0057521B">
        <w:t xml:space="preserve"> </w:t>
      </w:r>
    </w:p>
    <w:p w:rsidR="00D75D2F" w:rsidRPr="005B310B" w:rsidRDefault="00D75D2F" w:rsidP="00D75D2F">
      <w:pPr>
        <w:rPr>
          <w:b/>
          <w:i/>
        </w:rPr>
      </w:pPr>
      <w:r>
        <w:rPr>
          <w:b/>
          <w:i/>
        </w:rPr>
        <w:t>Modelové GVD</w:t>
      </w:r>
    </w:p>
    <w:p w:rsidR="0057521B" w:rsidRDefault="0057521B" w:rsidP="006F3A11">
      <w:pPr>
        <w:spacing w:before="120"/>
      </w:pPr>
      <w:r>
        <w:t>Modelový GVD je pre vlaky osobnej dopravy navrhnutý ako:</w:t>
      </w:r>
    </w:p>
    <w:p w:rsidR="0057521B" w:rsidRDefault="0057521B" w:rsidP="00FD575A">
      <w:pPr>
        <w:pStyle w:val="Odsekzoznamu"/>
        <w:numPr>
          <w:ilvl w:val="0"/>
          <w:numId w:val="81"/>
        </w:numPr>
        <w:spacing w:after="0"/>
      </w:pPr>
      <w:r>
        <w:t>symetrický, s osou symetrie okolo celej hodiny,</w:t>
      </w:r>
    </w:p>
    <w:p w:rsidR="0057521B" w:rsidRDefault="0057521B" w:rsidP="00FD575A">
      <w:pPr>
        <w:pStyle w:val="Odsekzoznamu"/>
        <w:numPr>
          <w:ilvl w:val="0"/>
          <w:numId w:val="81"/>
        </w:numPr>
        <w:spacing w:after="0"/>
      </w:pPr>
      <w:r>
        <w:t>taktový.</w:t>
      </w:r>
    </w:p>
    <w:p w:rsidR="0057521B" w:rsidRDefault="0057521B" w:rsidP="006F3A11">
      <w:pPr>
        <w:spacing w:before="120"/>
      </w:pPr>
      <w:r>
        <w:t>Vlaky nákladnej dopravy sú dokreslené len pre preverenie možností ich vedenia (preverenie kapacity trate a plynulosti jazdy vzhľadom na rýchlejšie vlaky osobnej dopravy).</w:t>
      </w:r>
    </w:p>
    <w:p w:rsidR="0057521B" w:rsidRDefault="0057521B" w:rsidP="006F3A11">
      <w:pPr>
        <w:spacing w:before="120"/>
      </w:pPr>
      <w:r>
        <w:t>Konštrukcia modelového GVD sa odvíja od polohy rýchlikov v relácii Bratislava – Košice ktoré sú vedené v</w:t>
      </w:r>
      <w:r w:rsidR="00D7463E">
        <w:t> </w:t>
      </w:r>
      <w:r>
        <w:t>celodennom</w:t>
      </w:r>
      <w:r w:rsidR="00D7463E">
        <w:t xml:space="preserve"> </w:t>
      </w:r>
      <w:r>
        <w:t>dvojhodinovom takte. Ich poloha je podmienená väzbou na medzinárodné spoje v relácii  (...) – Budapešť – Bratislava – Praha – (Berlín - ...) v Bratislave. Tieto spoje sú vedené v základnom dvojhodinovom takte a majú dlhodobejšie fixovanú  časovú polohu v Bratislave:</w:t>
      </w:r>
    </w:p>
    <w:p w:rsidR="0057521B" w:rsidRDefault="0057521B" w:rsidP="00FD575A">
      <w:pPr>
        <w:pStyle w:val="Odsekzoznamu"/>
        <w:numPr>
          <w:ilvl w:val="0"/>
          <w:numId w:val="82"/>
        </w:numPr>
        <w:spacing w:after="0"/>
      </w:pPr>
      <w:r>
        <w:t>smer z Budapešti do Prahy  párna hodina + 10 minút (P:10),</w:t>
      </w:r>
    </w:p>
    <w:p w:rsidR="0057521B" w:rsidRDefault="0057521B" w:rsidP="00FD575A">
      <w:pPr>
        <w:pStyle w:val="Odsekzoznamu"/>
        <w:numPr>
          <w:ilvl w:val="0"/>
          <w:numId w:val="82"/>
        </w:numPr>
        <w:spacing w:after="0"/>
      </w:pPr>
      <w:r>
        <w:t>smer z Prahy do Budapešti nepárna hodina + 50 minút (N:50).</w:t>
      </w:r>
    </w:p>
    <w:p w:rsidR="0057521B" w:rsidRDefault="0057521B" w:rsidP="006F3A11">
      <w:pPr>
        <w:spacing w:before="120"/>
      </w:pPr>
      <w:r>
        <w:t xml:space="preserve">Ako je z uvedených polôh zrejmé sú osovo symetrické okolo celej hodiny. </w:t>
      </w:r>
    </w:p>
    <w:p w:rsidR="0057521B" w:rsidRDefault="0057521B" w:rsidP="006F3A11">
      <w:pPr>
        <w:spacing w:before="120"/>
      </w:pPr>
      <w:r>
        <w:t>Z polohy týchto spojov môžeme odvodiť časovú polohu rýchlikov v relácií Bratislava – Košice a to:</w:t>
      </w:r>
    </w:p>
    <w:p w:rsidR="0057521B" w:rsidRDefault="0057521B" w:rsidP="00FD575A">
      <w:pPr>
        <w:pStyle w:val="Odsekzoznamu"/>
        <w:numPr>
          <w:ilvl w:val="0"/>
          <w:numId w:val="83"/>
        </w:numPr>
        <w:spacing w:after="0"/>
      </w:pPr>
      <w:r>
        <w:t>smer z Bratislavy do Košíc  odchod R z Bratislavy v P:15,</w:t>
      </w:r>
    </w:p>
    <w:p w:rsidR="0057521B" w:rsidRDefault="0057521B" w:rsidP="00FD575A">
      <w:pPr>
        <w:pStyle w:val="Odsekzoznamu"/>
        <w:numPr>
          <w:ilvl w:val="0"/>
          <w:numId w:val="83"/>
        </w:numPr>
        <w:spacing w:after="0"/>
      </w:pPr>
      <w:r>
        <w:t>smer z Košíc do Bratislavy príchod R do Bratislavy v N:45.</w:t>
      </w:r>
    </w:p>
    <w:p w:rsidR="0080065D" w:rsidRDefault="0057521B" w:rsidP="00A67315">
      <w:pPr>
        <w:spacing w:before="200"/>
      </w:pPr>
      <w:r>
        <w:t>Po modernizácii úseku Bratislava – Žilina bude podľa poskytnutých podkladov (materiál „Cieľový GVD 2020“) cestovný čas pre segment R 2:15 hod (135 minút), čo predstavuje príchod do Žiliny v časovej polohe P:30 (symetrický odchod N:30). Týmto môže vzniknúť pre uzol Žilina systémový uzlový čas X:30, čo je v modelovom GVD využité aj pre segment expresnej diaľkovej dopravy (IC vlak v relácii Bratislava – Košice by odchádzal z Bratislavy v N:45 a do Žiliny príde v N:30 v opačnom smere P:30 a v Bratislave v P:15). V praxi to znamená že každú hodinu v časovej polohe X:30 (</w:t>
      </w:r>
      <w:proofErr w:type="spellStart"/>
      <w:r>
        <w:t>t.</w:t>
      </w:r>
      <w:r w:rsidR="006F3A11">
        <w:t>j</w:t>
      </w:r>
      <w:proofErr w:type="spellEnd"/>
      <w:r w:rsidR="006F3A11">
        <w:t>. napr. o 6:30, 7:30, 8:30, atď</w:t>
      </w:r>
      <w:r>
        <w:t xml:space="preserve">.) sa  budú v uzle Žilina stretávať vlaky z/do Košíc aj z/do Bratislavy, na ktoré budú nadväzovať ďalšie linky, ale najmä Os vlaky zabezpečujúce zvoz a rozvoz cestujúcich po zaústených tratiach, čím je daný základný takt v regionálnej doprave, ktorý prestavuje 1 hodinu. </w:t>
      </w:r>
      <w:r w:rsidR="002F0C7F">
        <w:t xml:space="preserve"> Hodinový takt je zabezpečený </w:t>
      </w:r>
      <w:r w:rsidR="00E034E3">
        <w:t xml:space="preserve">v úseku Žilina – Košice </w:t>
      </w:r>
      <w:r w:rsidR="002F0C7F">
        <w:t xml:space="preserve">aj v diaľkovej doprave striedaním  R 6xx </w:t>
      </w:r>
      <w:r w:rsidR="00E034E3">
        <w:t>s</w:t>
      </w:r>
      <w:r w:rsidR="002F0C7F">
        <w:t> EC a IC vlakmi. Počas dopravných špičiek je doprava zahustená regionálnymi rýchlikmi, ktoré sú vedené len v časti riešenej trate (napr. Žilina – Liptovský Mikuláš, Košice – Poprad).</w:t>
      </w:r>
      <w:r w:rsidR="00E034E3">
        <w:t xml:space="preserve"> </w:t>
      </w:r>
      <w:r w:rsidR="0080065D">
        <w:t xml:space="preserve">Systémový uzlový čas (X:30) pre uzol Žilina je  v  návrhu modelových  GVD definovaný ako “fixný“ </w:t>
      </w:r>
      <w:proofErr w:type="spellStart"/>
      <w:r w:rsidR="0080065D">
        <w:t>t.j</w:t>
      </w:r>
      <w:proofErr w:type="spellEnd"/>
      <w:r w:rsidR="0080065D">
        <w:t xml:space="preserve">. rovnaký pre všetky alternatívy.  Rozdielne </w:t>
      </w:r>
      <w:r w:rsidR="0080065D">
        <w:lastRenderedPageBreak/>
        <w:t xml:space="preserve">(pre jednotlivé alternatívy) sú časy odchodov/príchodov  vlakov pre uzly Poprad a Košice – tieto sú podmienené úsporami času dosiahnutými  v jednotlivých alternatívach riešenia.  </w:t>
      </w:r>
    </w:p>
    <w:p w:rsidR="0080065D" w:rsidRDefault="0080065D" w:rsidP="00A67315">
      <w:pPr>
        <w:spacing w:after="0"/>
      </w:pPr>
      <w:r>
        <w:t>Príklad:</w:t>
      </w:r>
    </w:p>
    <w:p w:rsidR="0080065D" w:rsidRDefault="0080065D" w:rsidP="0080065D">
      <w:pPr>
        <w:pStyle w:val="Odsekzoznamu"/>
        <w:numPr>
          <w:ilvl w:val="0"/>
          <w:numId w:val="102"/>
        </w:numPr>
        <w:spacing w:after="0"/>
        <w:ind w:left="714" w:hanging="357"/>
      </w:pPr>
      <w:r>
        <w:t>vo všetkých alternatívach má  R z Košíc príchod do Žiliny  v N:30,</w:t>
      </w:r>
    </w:p>
    <w:p w:rsidR="0080065D" w:rsidRDefault="0080065D" w:rsidP="0080065D">
      <w:pPr>
        <w:pStyle w:val="Odsekzoznamu"/>
        <w:numPr>
          <w:ilvl w:val="0"/>
          <w:numId w:val="101"/>
        </w:numPr>
        <w:spacing w:after="0"/>
        <w:ind w:left="714" w:hanging="357"/>
      </w:pPr>
      <w:r>
        <w:t>vo variante bez projektu je odchod R z Košíc v čase P:23,</w:t>
      </w:r>
    </w:p>
    <w:p w:rsidR="0080065D" w:rsidRDefault="0080065D" w:rsidP="0080065D">
      <w:pPr>
        <w:pStyle w:val="Odsekzoznamu"/>
        <w:numPr>
          <w:ilvl w:val="0"/>
          <w:numId w:val="103"/>
        </w:numPr>
        <w:spacing w:after="0"/>
        <w:ind w:left="714" w:hanging="357"/>
      </w:pPr>
      <w:r>
        <w:t xml:space="preserve">v alternatíve 1.1 je úspora času pre R v úseku Košice – Žilina 21 minút (3 minúty predstavuje úspora času v uzle Žilina) </w:t>
      </w:r>
      <w:proofErr w:type="spellStart"/>
      <w:r>
        <w:t>t.j</w:t>
      </w:r>
      <w:proofErr w:type="spellEnd"/>
      <w:r>
        <w:t>. R z Košíc odchádza v P:44 (o 21 minút neskôr oproti variantu bez projektu),</w:t>
      </w:r>
    </w:p>
    <w:p w:rsidR="0080065D" w:rsidRDefault="0080065D" w:rsidP="0080065D">
      <w:pPr>
        <w:pStyle w:val="Odsekzoznamu"/>
        <w:numPr>
          <w:ilvl w:val="0"/>
          <w:numId w:val="103"/>
        </w:numPr>
        <w:spacing w:after="0"/>
        <w:ind w:left="714" w:hanging="357"/>
      </w:pPr>
      <w:r>
        <w:t xml:space="preserve">v alternatíve  3.1 je úspora  pre R v úseku Košice – Žilina 38 minút (3 minúty predstavuje úspora času v uzle Žilina) </w:t>
      </w:r>
      <w:proofErr w:type="spellStart"/>
      <w:r>
        <w:t>t.j</w:t>
      </w:r>
      <w:proofErr w:type="spellEnd"/>
      <w:r>
        <w:t>. R z Košíc odchádza v N:01 (o 38 minút neskôr oproti variantu bez projektu).</w:t>
      </w:r>
    </w:p>
    <w:p w:rsidR="0080065D" w:rsidRPr="003B24A7" w:rsidRDefault="0080065D" w:rsidP="00A67315">
      <w:pPr>
        <w:spacing w:before="200"/>
      </w:pPr>
      <w:r>
        <w:t>Týmto spôsobom je možné využiť  celú úsporu času dosiahnutú zlepšením parametrov infraštruktúry v každej alternatíve.</w:t>
      </w:r>
    </w:p>
    <w:p w:rsidR="0057521B" w:rsidRDefault="00E034E3" w:rsidP="0057521B">
      <w:pPr>
        <w:spacing w:after="0"/>
      </w:pPr>
      <w:r>
        <w:t xml:space="preserve">V úseku Košice – Čierna nad Tisou je základným segmentom v osobnej doprave Os vlak vedený v základnom hodinovom takte. V požadovaných časových polohách sú vedené </w:t>
      </w:r>
      <w:r w:rsidR="0071694D">
        <w:t>EC a</w:t>
      </w:r>
      <w:r>
        <w:t xml:space="preserve"> R 9xx (Košice – Čierna n/T.). V časti úseku (Košice – </w:t>
      </w:r>
      <w:proofErr w:type="spellStart"/>
      <w:r>
        <w:t>výhybňa</w:t>
      </w:r>
      <w:proofErr w:type="spellEnd"/>
      <w:r>
        <w:t xml:space="preserve"> Slivník) sú vedené aj R a REX  (...) – Košice – </w:t>
      </w:r>
      <w:proofErr w:type="spellStart"/>
      <w:r>
        <w:t>výhybňa</w:t>
      </w:r>
      <w:proofErr w:type="spellEnd"/>
      <w:r>
        <w:t xml:space="preserve"> Slivník – Humenné, tieto vlaky úsekom prechádzajú bez zastavenia (okrem uzla Košice).</w:t>
      </w:r>
    </w:p>
    <w:p w:rsidR="00C75FCE" w:rsidRDefault="00C75FCE" w:rsidP="0057521B">
      <w:pPr>
        <w:spacing w:after="0"/>
      </w:pPr>
    </w:p>
    <w:p w:rsidR="00C75FCE" w:rsidRPr="006F3A11" w:rsidRDefault="00C75FCE" w:rsidP="00F95409">
      <w:pPr>
        <w:rPr>
          <w:i/>
        </w:rPr>
      </w:pPr>
      <w:r w:rsidRPr="006F3A11">
        <w:rPr>
          <w:i/>
        </w:rPr>
        <w:t xml:space="preserve">Väzby na </w:t>
      </w:r>
      <w:proofErr w:type="spellStart"/>
      <w:r w:rsidRPr="006F3A11">
        <w:rPr>
          <w:i/>
        </w:rPr>
        <w:t>odbočné</w:t>
      </w:r>
      <w:proofErr w:type="spellEnd"/>
      <w:r w:rsidRPr="006F3A11">
        <w:rPr>
          <w:i/>
        </w:rPr>
        <w:t xml:space="preserve"> a prípojné trate</w:t>
      </w:r>
    </w:p>
    <w:p w:rsidR="00C75FCE" w:rsidRDefault="00C75FCE" w:rsidP="0057521B">
      <w:pPr>
        <w:spacing w:after="0"/>
      </w:pPr>
      <w:r>
        <w:t xml:space="preserve">Žilina – systémový uzlový čas X:30 umožní </w:t>
      </w:r>
      <w:r w:rsidR="004609A9">
        <w:t>prestup medzi vlakmi vyššej kategórie  a regionálnymi vlakmi</w:t>
      </w:r>
      <w:r w:rsidR="000A7E48">
        <w:t>, ale aj medzi vlakmi hlavnej trate a </w:t>
      </w:r>
      <w:proofErr w:type="spellStart"/>
      <w:r w:rsidR="004609A9">
        <w:t>odbočn</w:t>
      </w:r>
      <w:r w:rsidR="000A7E48">
        <w:t>ej</w:t>
      </w:r>
      <w:proofErr w:type="spellEnd"/>
      <w:r w:rsidR="000A7E48">
        <w:t xml:space="preserve">  (Žilina – Čadca)</w:t>
      </w:r>
      <w:r w:rsidR="004609A9">
        <w:t xml:space="preserve"> </w:t>
      </w:r>
      <w:r w:rsidR="000A7E48">
        <w:t xml:space="preserve">resp. </w:t>
      </w:r>
      <w:r w:rsidR="004609A9">
        <w:t> prípojn</w:t>
      </w:r>
      <w:r w:rsidR="000A7E48">
        <w:t>ej</w:t>
      </w:r>
      <w:r w:rsidR="004609A9">
        <w:t xml:space="preserve"> trat</w:t>
      </w:r>
      <w:r w:rsidR="000A7E48">
        <w:t xml:space="preserve">e (Žilina – Rajec). V Žiline bude zabezpečená aj väzba medzi </w:t>
      </w:r>
      <w:proofErr w:type="spellStart"/>
      <w:r w:rsidR="00295A1B">
        <w:t>Zr</w:t>
      </w:r>
      <w:proofErr w:type="spellEnd"/>
      <w:r w:rsidR="000A7E48">
        <w:t xml:space="preserve">  Zvolen – Banská Bystrica – Vrútky – Žilina a vlakmi vyššej kategórie.</w:t>
      </w:r>
    </w:p>
    <w:p w:rsidR="000A7E48" w:rsidRDefault="000A7E48" w:rsidP="00F95409">
      <w:pPr>
        <w:spacing w:before="60" w:after="0"/>
      </w:pPr>
      <w:r>
        <w:t xml:space="preserve">Vrútky – </w:t>
      </w:r>
      <w:r w:rsidR="00B23E16">
        <w:t>väzba medzi regionálnymi vlakmi Vrútky – Horná Štubňa a R 6xx.</w:t>
      </w:r>
    </w:p>
    <w:p w:rsidR="00B23E16" w:rsidRDefault="00B23E16" w:rsidP="00F95409">
      <w:pPr>
        <w:spacing w:before="60" w:after="0"/>
      </w:pPr>
      <w:r>
        <w:t xml:space="preserve">Kraľovany </w:t>
      </w:r>
      <w:r w:rsidR="00E73F17">
        <w:t>–</w:t>
      </w:r>
      <w:r>
        <w:t xml:space="preserve"> väzba</w:t>
      </w:r>
      <w:r w:rsidR="00E73F17">
        <w:t xml:space="preserve"> </w:t>
      </w:r>
      <w:r>
        <w:t>medzi regionálnymi vlakmi Kraľovany – Trstená  a R 6xx.</w:t>
      </w:r>
    </w:p>
    <w:p w:rsidR="00B23E16" w:rsidRDefault="00B23E16" w:rsidP="00F95409">
      <w:pPr>
        <w:spacing w:before="60" w:after="0"/>
      </w:pPr>
      <w:r>
        <w:t>Poprad</w:t>
      </w:r>
      <w:r w:rsidR="00E73F17">
        <w:t xml:space="preserve"> – prestup  medzi  vlakmi vyššej kategórie  a regionálnymi vlakmi, väzba na TEŽ.</w:t>
      </w:r>
    </w:p>
    <w:p w:rsidR="00E73F17" w:rsidRDefault="00E73F17" w:rsidP="00F95409">
      <w:pPr>
        <w:spacing w:before="60" w:after="0"/>
      </w:pPr>
      <w:r>
        <w:t>Margecany – väzba  medzi regionálnymi vlakmi Margecany – Červená Skala – (Banská Bystrica)  a R 6xx.</w:t>
      </w:r>
    </w:p>
    <w:p w:rsidR="00E73F17" w:rsidRDefault="00E73F17" w:rsidP="00F95409">
      <w:pPr>
        <w:spacing w:before="60" w:after="0"/>
      </w:pPr>
      <w:r>
        <w:t>Kysak – väzba medzi prímestskými vlakmi Košice – Prešov a R 6xx.</w:t>
      </w:r>
    </w:p>
    <w:p w:rsidR="00E73F17" w:rsidRDefault="00E73F17" w:rsidP="00F95409">
      <w:pPr>
        <w:spacing w:before="60" w:after="0"/>
      </w:pPr>
      <w:r>
        <w:t>Košice – prestup medzi vlakmi vyššej kategórie  a regionálnymi vlakmi, ale aj medzi vlakmi hlavnej trate a </w:t>
      </w:r>
      <w:proofErr w:type="spellStart"/>
      <w:r>
        <w:t>odbočnými</w:t>
      </w:r>
      <w:proofErr w:type="spellEnd"/>
      <w:r>
        <w:t xml:space="preserve"> traťami. V Košiciach bude zabezpečená aj väzba medzi REX Košice – Humenné a R 6xx.</w:t>
      </w:r>
    </w:p>
    <w:p w:rsidR="00E73F17" w:rsidRDefault="00E73F17" w:rsidP="00F95409">
      <w:pPr>
        <w:spacing w:before="60" w:after="0"/>
      </w:pPr>
      <w:r>
        <w:t>Michaľany -   väzba medzi regionálnymi vlakmi Michaľany - Trebišov  a Os Košice – Čierna nad Tisou.</w:t>
      </w:r>
    </w:p>
    <w:p w:rsidR="00E73F17" w:rsidRDefault="00E73F17" w:rsidP="0057521B">
      <w:pPr>
        <w:spacing w:after="0"/>
      </w:pPr>
    </w:p>
    <w:p w:rsidR="0057521B" w:rsidRDefault="0090041C" w:rsidP="005B310B">
      <w:r>
        <w:t>Detailnejší popis modelových</w:t>
      </w:r>
      <w:r w:rsidR="00C75FCE">
        <w:t xml:space="preserve"> GVD je uvedený pre jednotlivé  alternatívy</w:t>
      </w:r>
      <w:r>
        <w:t xml:space="preserve"> v kap. 2.5.1 – 2.5.5.</w:t>
      </w:r>
      <w:r w:rsidR="003134E3">
        <w:t xml:space="preserve"> Modelové GVD pre jednotlivé alternatívy riešenia v rozsahu štvorhodinovej dopravnej špičky tvoria prílohy č. 41 – 47.</w:t>
      </w:r>
    </w:p>
    <w:p w:rsidR="006F1FAA" w:rsidRDefault="006247CB" w:rsidP="00E96995">
      <w:pPr>
        <w:pStyle w:val="Nadpis3"/>
        <w:numPr>
          <w:ilvl w:val="2"/>
          <w:numId w:val="3"/>
        </w:numPr>
      </w:pPr>
      <w:bookmarkStart w:id="47" w:name="_Toc433126864"/>
      <w:r>
        <w:t>Variant bez projektu</w:t>
      </w:r>
      <w:bookmarkEnd w:id="47"/>
    </w:p>
    <w:p w:rsidR="006247CB" w:rsidRDefault="00D7463E" w:rsidP="006247CB">
      <w:r>
        <w:t>Základný prevádzkový koncept je dodržaný, ako aj systémový uzlový čas X:30</w:t>
      </w:r>
      <w:r w:rsidR="00C62ED9">
        <w:t xml:space="preserve"> v Žiline</w:t>
      </w:r>
      <w:r>
        <w:t xml:space="preserve">. </w:t>
      </w:r>
      <w:r w:rsidR="002F0C7F">
        <w:t>R 6xx sa „stretávajú“ v Kraľovanoch (väzba na trať  Kraľovany – Trstená), v Štrbe (väzba na OŽ) a medzi Krompachmi a</w:t>
      </w:r>
      <w:r w:rsidR="00295A1B">
        <w:t> Spišskými Vlachmi. V Poprade ani v Košiciach nie sú  vytvorené podmienky pre systémový uzlový čas. Väzby medzi vlakmi z </w:t>
      </w:r>
      <w:proofErr w:type="spellStart"/>
      <w:r w:rsidR="00295A1B">
        <w:t>odbočných</w:t>
      </w:r>
      <w:proofErr w:type="spellEnd"/>
      <w:r w:rsidR="00295A1B">
        <w:t xml:space="preserve"> tratí a vlakmi hlavnej trate ako aj medzi vlakmi vyššej kategórie a regionálnymi Os</w:t>
      </w:r>
      <w:r w:rsidR="003134E3">
        <w:t xml:space="preserve"> vlakmi</w:t>
      </w:r>
      <w:r w:rsidR="00295A1B">
        <w:t xml:space="preserve"> </w:t>
      </w:r>
      <w:r w:rsidR="003134E3">
        <w:t xml:space="preserve">vo vybraných uzlových staniciach </w:t>
      </w:r>
      <w:r w:rsidR="0071694D">
        <w:t>(Žilina, Poprad, Košice)</w:t>
      </w:r>
      <w:r w:rsidR="00295A1B">
        <w:t xml:space="preserve"> sú dodržané.</w:t>
      </w:r>
    </w:p>
    <w:p w:rsidR="00295A1B" w:rsidRDefault="00295A1B" w:rsidP="006247CB">
      <w:r>
        <w:t xml:space="preserve">Vlaky nákladnej dopravy je možné prevážať úsekom počas celého dňa </w:t>
      </w:r>
      <w:r w:rsidR="0071694D">
        <w:t xml:space="preserve">s určitým </w:t>
      </w:r>
      <w:r>
        <w:t>obmedzen</w:t>
      </w:r>
      <w:r w:rsidR="0071694D">
        <w:t>ím počas dopravných špičiek</w:t>
      </w:r>
      <w:r>
        <w:t>.</w:t>
      </w:r>
    </w:p>
    <w:p w:rsidR="006247CB" w:rsidRDefault="006247CB" w:rsidP="006247CB">
      <w:pPr>
        <w:pStyle w:val="Nadpis3"/>
        <w:numPr>
          <w:ilvl w:val="2"/>
          <w:numId w:val="3"/>
        </w:numPr>
      </w:pPr>
      <w:bookmarkStart w:id="48" w:name="_Toc433126865"/>
      <w:r>
        <w:t>Alternatíva  1.1</w:t>
      </w:r>
      <w:bookmarkEnd w:id="48"/>
    </w:p>
    <w:p w:rsidR="00C62ED9" w:rsidRDefault="00C62ED9" w:rsidP="00C62ED9">
      <w:r>
        <w:t>Základný prevádzkový koncept je dodržaný, ako aj systémový uzlový čas X:30 v Žiline. R 6xx sa „stretávajú“ v blízkosti Kraľovian (väzba na trať  Kraľovany – Trstená), medzi  Štrbou a Popradom (väzba na OŽ v Štrbe a TEŽ v Poprade) a v Malej Lodine (väzba na trať Margecany – Červená Skala v železničnej stanici Margecany</w:t>
      </w:r>
      <w:r w:rsidR="0071694D">
        <w:t xml:space="preserve"> a na trať Kysak – Prešov v železničnej stanici Kysak</w:t>
      </w:r>
      <w:r>
        <w:t>). V Poprade aj v Košiciach sú čiastočne vytvorené podmienky pre systémový uzlový čas (X:00). Väzby medzi vlakmi z </w:t>
      </w:r>
      <w:proofErr w:type="spellStart"/>
      <w:r>
        <w:t>odbočných</w:t>
      </w:r>
      <w:proofErr w:type="spellEnd"/>
      <w:r>
        <w:t xml:space="preserve"> tratí a vlakmi hlavnej trate ako </w:t>
      </w:r>
      <w:r>
        <w:lastRenderedPageBreak/>
        <w:t xml:space="preserve">aj medzi vlakmi vyššej kategórie a regionálnymi Os vlakmi vo vybraných uzlových staniciach  </w:t>
      </w:r>
      <w:r w:rsidR="0071694D">
        <w:t xml:space="preserve">(Žilina, Poprad, Košice) </w:t>
      </w:r>
      <w:r>
        <w:t>sú dodržané.</w:t>
      </w:r>
    </w:p>
    <w:p w:rsidR="0071694D" w:rsidRDefault="00C62ED9" w:rsidP="0071694D">
      <w:r>
        <w:t xml:space="preserve">Vlaky nákladnej dopravy je možné prevážať úsekom počas celého dňa </w:t>
      </w:r>
      <w:r w:rsidR="0071694D">
        <w:t>s určitým obmedzením počas dopravných špičiek.</w:t>
      </w:r>
    </w:p>
    <w:p w:rsidR="006F1FAA" w:rsidRDefault="006247CB" w:rsidP="00E96995">
      <w:pPr>
        <w:pStyle w:val="Nadpis3"/>
        <w:numPr>
          <w:ilvl w:val="2"/>
          <w:numId w:val="3"/>
        </w:numPr>
      </w:pPr>
      <w:bookmarkStart w:id="49" w:name="_Toc433126866"/>
      <w:r>
        <w:t>Alternatíva 2.3</w:t>
      </w:r>
      <w:bookmarkEnd w:id="49"/>
    </w:p>
    <w:p w:rsidR="0071694D" w:rsidRDefault="0071694D" w:rsidP="0071694D">
      <w:r>
        <w:t>Základný prevádzkový koncept je dodržaný, ako aj systémový uzlový čas X:30 v Žiline. R 6xx sa „stretávajú“ v blízkosti Kraľovian (väzba na trať  Kraľovany – Trstená), Popradu (väzba na TEŽ v Poprade) a</w:t>
      </w:r>
      <w:r w:rsidR="00AE1ED8">
        <w:t xml:space="preserve"> v </w:t>
      </w:r>
      <w:r>
        <w:t>Kostoľanoch</w:t>
      </w:r>
      <w:r w:rsidR="005F6B20">
        <w:t xml:space="preserve"> nad Hornádom</w:t>
      </w:r>
      <w:r>
        <w:t xml:space="preserve"> (väzba na trať </w:t>
      </w:r>
      <w:r w:rsidR="005F6B20">
        <w:t xml:space="preserve">Kysak – Prešov </w:t>
      </w:r>
      <w:r>
        <w:t xml:space="preserve">v železničnej stanici </w:t>
      </w:r>
      <w:r w:rsidR="005F6B20">
        <w:t>Kysak</w:t>
      </w:r>
      <w:r>
        <w:t>). V Poprade aj v Košiciach sú vytvorené podmienky pre systémový uzlový čas (X:00). Väzby medzi vlakmi z </w:t>
      </w:r>
      <w:proofErr w:type="spellStart"/>
      <w:r>
        <w:t>odbočných</w:t>
      </w:r>
      <w:proofErr w:type="spellEnd"/>
      <w:r>
        <w:t xml:space="preserve"> tratí a vlakmi hlavnej trate ako aj medzi vlakmi vyššej kategórie a regionálnymi Os vlakmi vo vybraných uzlových staniciach  (Žilina, Poprad, Košice) sú dodržané.</w:t>
      </w:r>
    </w:p>
    <w:p w:rsidR="0071694D" w:rsidRDefault="0071694D" w:rsidP="0071694D">
      <w:r>
        <w:t>Vlaky nákladnej dopravy je možné prevážať úsekom počas celého dňa s určitým obmedzením počas dopravných špičiek.</w:t>
      </w:r>
    </w:p>
    <w:p w:rsidR="006F1FAA" w:rsidRDefault="006247CB" w:rsidP="00E96995">
      <w:pPr>
        <w:pStyle w:val="Nadpis3"/>
        <w:numPr>
          <w:ilvl w:val="2"/>
          <w:numId w:val="3"/>
        </w:numPr>
      </w:pPr>
      <w:bookmarkStart w:id="50" w:name="_Toc433126867"/>
      <w:r>
        <w:t>Alternatíva 3.1</w:t>
      </w:r>
      <w:bookmarkEnd w:id="50"/>
    </w:p>
    <w:p w:rsidR="005F6B20" w:rsidRDefault="005F6B20" w:rsidP="005F6B20">
      <w:r>
        <w:t>Základný prevádzkový koncept je dodržaný, ako aj systémový uzlový čas X:30 v Žiline. R 6xx sa „stretávajú“ v Ľubochni (väzba na trať  Kraľovany – Trstená v železničnej stanici Kraľovany), v Poprade (</w:t>
      </w:r>
      <w:r w:rsidR="00B40299">
        <w:t xml:space="preserve">väzba na </w:t>
      </w:r>
      <w:r>
        <w:t>TEŽ v Poprade) a v Košiciach. V Poprade aj v Košiciach je vytvorený systémový uzlový čas (X:00). Väzby medzi vlakmi z </w:t>
      </w:r>
      <w:proofErr w:type="spellStart"/>
      <w:r>
        <w:t>odbočných</w:t>
      </w:r>
      <w:proofErr w:type="spellEnd"/>
      <w:r>
        <w:t xml:space="preserve"> tratí a vlakmi hlavnej trate ako aj medzi vlakmi vyššej kategórie a regionálnymi Os vlakmi vo vybraných uzlových staniciach  (Žilina, Poprad, Košice) sú dodržané.</w:t>
      </w:r>
    </w:p>
    <w:p w:rsidR="005F6B20" w:rsidRDefault="005F6B20" w:rsidP="005F6B20">
      <w:r>
        <w:t>Vlaky nákladnej dopravy je možné prevážať úsekom počas celého dňa s určitým obmedzením počas dopravných špičiek.</w:t>
      </w:r>
    </w:p>
    <w:p w:rsidR="006F1FAA" w:rsidRDefault="006247CB" w:rsidP="00E96995">
      <w:pPr>
        <w:pStyle w:val="Nadpis3"/>
        <w:numPr>
          <w:ilvl w:val="2"/>
          <w:numId w:val="3"/>
        </w:numPr>
      </w:pPr>
      <w:bookmarkStart w:id="51" w:name="_Toc433126868"/>
      <w:r>
        <w:t>Alternatíva 3.2</w:t>
      </w:r>
      <w:bookmarkEnd w:id="51"/>
    </w:p>
    <w:p w:rsidR="005F6B20" w:rsidRDefault="005F6B20" w:rsidP="005F6B20">
      <w:r>
        <w:t>Základný prevádzkový koncept je dodržaný, ako aj systémový uzlový čas X:30 v Žiline. R 6xx sa „stretávajú“ v </w:t>
      </w:r>
      <w:r w:rsidR="00B40299">
        <w:t>Ružomberku</w:t>
      </w:r>
      <w:r>
        <w:t xml:space="preserve"> (väzba na trať  </w:t>
      </w:r>
      <w:r w:rsidR="00AE1ED8">
        <w:t xml:space="preserve">Turany - </w:t>
      </w:r>
      <w:r>
        <w:t xml:space="preserve">Kraľovany – Trstená </w:t>
      </w:r>
      <w:r w:rsidR="00AE1ED8">
        <w:t>zabezpečená Os vlakmi v železničnej stanici Turany</w:t>
      </w:r>
      <w:r>
        <w:t>)</w:t>
      </w:r>
      <w:r w:rsidR="00AE1ED8">
        <w:t xml:space="preserve"> a</w:t>
      </w:r>
      <w:r>
        <w:t xml:space="preserve"> </w:t>
      </w:r>
      <w:r w:rsidR="00AE1ED8">
        <w:t xml:space="preserve">v blízkosti </w:t>
      </w:r>
      <w:r>
        <w:t>Poprad</w:t>
      </w:r>
      <w:r w:rsidR="00B40299">
        <w:t>u</w:t>
      </w:r>
      <w:r>
        <w:t xml:space="preserve"> (</w:t>
      </w:r>
      <w:r w:rsidR="00B40299">
        <w:t xml:space="preserve">väzba na </w:t>
      </w:r>
      <w:r>
        <w:t xml:space="preserve">TEŽ v Poprade). V Poprade </w:t>
      </w:r>
      <w:r w:rsidR="00B40299">
        <w:t>sú vytvorené podmienky</w:t>
      </w:r>
      <w:r>
        <w:t xml:space="preserve"> </w:t>
      </w:r>
      <w:r w:rsidR="00B40299">
        <w:t>pre</w:t>
      </w:r>
      <w:r>
        <w:t xml:space="preserve"> systémový uzlový čas (X:00). Väzby medzi vlakmi z </w:t>
      </w:r>
      <w:proofErr w:type="spellStart"/>
      <w:r>
        <w:t>odbočných</w:t>
      </w:r>
      <w:proofErr w:type="spellEnd"/>
      <w:r>
        <w:t xml:space="preserve"> tratí a vlakmi hlavnej trate ako aj medzi vlakmi vyššej kategórie a regionálnymi Os vlakmi vo vybraných uzlových staniciach  (Žilina, Poprad, Košice) sú dodržané.</w:t>
      </w:r>
    </w:p>
    <w:p w:rsidR="005F6B20" w:rsidRDefault="005F6B20" w:rsidP="005F6B20">
      <w:r>
        <w:t>Vlaky nákladnej dopravy je možné prevážať úsekom počas celého dňa s určitým obmedzením počas dopravných špičiek.</w:t>
      </w:r>
    </w:p>
    <w:p w:rsidR="006F1FAA" w:rsidRDefault="006247CB" w:rsidP="00E96995">
      <w:pPr>
        <w:pStyle w:val="Nadpis3"/>
        <w:numPr>
          <w:ilvl w:val="2"/>
          <w:numId w:val="3"/>
        </w:numPr>
      </w:pPr>
      <w:bookmarkStart w:id="52" w:name="_Toc433126869"/>
      <w:r>
        <w:t>Alternatíva 4.2</w:t>
      </w:r>
      <w:bookmarkEnd w:id="52"/>
    </w:p>
    <w:p w:rsidR="00B40299" w:rsidRDefault="00B40299" w:rsidP="00B40299">
      <w:r>
        <w:t>Základný prevádzkový koncept je dodržaný, ako aj systémový uzlový čas X:30 v Žiline, naviac je rozšírený o podporu prímestskej dopravy v oblasti Košíc (v úsekoch Košice – Margecany a Košice – Prešov zvýšený počet Os vlakov počas dopravných špičiek) a v oblasti Žiliny (v úsekoch Žilina – Kraľovany a Žilina – Martin zvýšený počet Os vlakov počas dopravných špičiek). R 6xx sa „stretávajú“ v blízkosti Kraľovian (väzba na trať  Kraľovany – Trstená v železničnej stanici Kraľovany), Popradu (väzba na TEŽ v Poprade) a v</w:t>
      </w:r>
      <w:r w:rsidR="00AE1ED8">
        <w:t> </w:t>
      </w:r>
      <w:r>
        <w:t>Ko</w:t>
      </w:r>
      <w:r w:rsidR="00AE1ED8">
        <w:t>stoľanoch nad Hornádom</w:t>
      </w:r>
      <w:r>
        <w:t xml:space="preserve">. V Poprade </w:t>
      </w:r>
      <w:r w:rsidR="00AE1ED8">
        <w:t xml:space="preserve">aj v Košiciach </w:t>
      </w:r>
      <w:r>
        <w:t>sú vytvorené podmienky</w:t>
      </w:r>
      <w:r w:rsidR="00AE1ED8">
        <w:t xml:space="preserve"> </w:t>
      </w:r>
      <w:r>
        <w:t>pre systémový uzlový čas (X:00). Väzby medzi vlakmi z </w:t>
      </w:r>
      <w:proofErr w:type="spellStart"/>
      <w:r>
        <w:t>odbočných</w:t>
      </w:r>
      <w:proofErr w:type="spellEnd"/>
      <w:r>
        <w:t xml:space="preserve"> tratí a vlakmi hlavnej trate ako aj medzi vlakmi vyššej kategórie a regionálnymi Os vlakmi vo vybraných uzlových staniciach  (Žilina, Poprad, Košice) sú dodržané.</w:t>
      </w:r>
    </w:p>
    <w:p w:rsidR="00B40299" w:rsidRDefault="00B40299" w:rsidP="00B40299">
      <w:r>
        <w:t>Vlaky nákladnej dopravy je možné prevážať úsekom počas celého dňa s určitým obmedzením počas dopravných špičiek.</w:t>
      </w:r>
    </w:p>
    <w:p w:rsidR="006247CB" w:rsidRDefault="006247CB" w:rsidP="006247CB">
      <w:pPr>
        <w:pStyle w:val="Nadpis3"/>
        <w:numPr>
          <w:ilvl w:val="2"/>
          <w:numId w:val="3"/>
        </w:numPr>
      </w:pPr>
      <w:bookmarkStart w:id="53" w:name="_Toc433126870"/>
      <w:r>
        <w:t>Alternatíva 5</w:t>
      </w:r>
      <w:bookmarkEnd w:id="53"/>
    </w:p>
    <w:p w:rsidR="00AE1ED8" w:rsidRDefault="00AE1ED8" w:rsidP="00AE1ED8">
      <w:r>
        <w:t xml:space="preserve">Základný prevádzkový koncept je dodržaný, ako aj systémový uzlový čas X:30 v Žiline. R 6xx sa „stretávajú“ v blízkosti Kraľovian (väzba na trať  Kraľovany – Trstená), Popradu (väzba na TEŽ v Poprade) a v Kostoľanoch </w:t>
      </w:r>
      <w:r>
        <w:lastRenderedPageBreak/>
        <w:t>nad Hornádom (väzba na trať Kysak – Prešov v železničnej stanici Kysak). V Poprade sú vytvorené podmienky pre systémový uzlový čas (X:00). Väzby medzi vlakmi z </w:t>
      </w:r>
      <w:proofErr w:type="spellStart"/>
      <w:r>
        <w:t>odbočných</w:t>
      </w:r>
      <w:proofErr w:type="spellEnd"/>
      <w:r>
        <w:t xml:space="preserve"> tratí a vlakmi hlavnej trate ako aj medzi vlakmi vyššej kategórie a regionálnymi Os vlakmi vo vybraných uzlových staniciach  (Žilina, Poprad, Košice) sú dodržané.</w:t>
      </w:r>
    </w:p>
    <w:p w:rsidR="00AE1ED8" w:rsidRDefault="00AE1ED8" w:rsidP="00AE1ED8">
      <w:r>
        <w:t>Vlaky nákladnej dopravy je možné prevážať úsekom počas celého dňa s určitým obmedzením počas dopravných špičiek.</w:t>
      </w:r>
    </w:p>
    <w:p w:rsidR="00CF61AA" w:rsidRPr="00614F28" w:rsidRDefault="008F5124" w:rsidP="00E96995">
      <w:pPr>
        <w:pStyle w:val="Nadpis2"/>
        <w:numPr>
          <w:ilvl w:val="1"/>
          <w:numId w:val="3"/>
        </w:numPr>
      </w:pPr>
      <w:bookmarkStart w:id="54" w:name="_Toc433126871"/>
      <w:r>
        <w:t>Návrh doplnkových opatrení</w:t>
      </w:r>
      <w:bookmarkEnd w:id="54"/>
    </w:p>
    <w:p w:rsidR="006616C2" w:rsidRPr="008C7827" w:rsidRDefault="006616C2" w:rsidP="006616C2">
      <w:pPr>
        <w:rPr>
          <w:rFonts w:cs="Arial"/>
        </w:rPr>
      </w:pPr>
      <w:r w:rsidRPr="008C7827">
        <w:rPr>
          <w:rFonts w:cs="Arial"/>
        </w:rPr>
        <w:t>Pre zvýšenie efektu modernizácie železničnej infraštruktúry je vhodné prijať niektoré opatrenia:</w:t>
      </w:r>
    </w:p>
    <w:p w:rsidR="006616C2" w:rsidRPr="006616C2" w:rsidRDefault="006616C2" w:rsidP="00FD575A">
      <w:pPr>
        <w:pStyle w:val="Odsekzoznamu"/>
        <w:numPr>
          <w:ilvl w:val="0"/>
          <w:numId w:val="84"/>
        </w:numPr>
        <w:spacing w:after="0"/>
        <w:rPr>
          <w:rFonts w:cs="Arial"/>
        </w:rPr>
      </w:pPr>
      <w:r w:rsidRPr="006616C2">
        <w:rPr>
          <w:rFonts w:cs="Arial"/>
        </w:rPr>
        <w:t>podporné investičné opatrenia,</w:t>
      </w:r>
    </w:p>
    <w:p w:rsidR="006616C2" w:rsidRPr="006616C2" w:rsidRDefault="006616C2" w:rsidP="00FD575A">
      <w:pPr>
        <w:pStyle w:val="Odsekzoznamu"/>
        <w:numPr>
          <w:ilvl w:val="0"/>
          <w:numId w:val="84"/>
        </w:numPr>
        <w:spacing w:after="0"/>
        <w:rPr>
          <w:rFonts w:cs="Arial"/>
        </w:rPr>
      </w:pPr>
      <w:r w:rsidRPr="006616C2">
        <w:rPr>
          <w:rFonts w:cs="Arial"/>
        </w:rPr>
        <w:t>organizačné opatrenia,</w:t>
      </w:r>
    </w:p>
    <w:p w:rsidR="006616C2" w:rsidRPr="006616C2" w:rsidRDefault="006616C2" w:rsidP="00FD575A">
      <w:pPr>
        <w:pStyle w:val="Odsekzoznamu"/>
        <w:numPr>
          <w:ilvl w:val="0"/>
          <w:numId w:val="84"/>
        </w:numPr>
        <w:ind w:left="714" w:hanging="357"/>
        <w:rPr>
          <w:rFonts w:cs="Arial"/>
        </w:rPr>
      </w:pPr>
      <w:r w:rsidRPr="006616C2">
        <w:rPr>
          <w:rFonts w:cs="Arial"/>
        </w:rPr>
        <w:t>prevádzkové opatrenia.</w:t>
      </w:r>
    </w:p>
    <w:p w:rsidR="006616C2" w:rsidRPr="006616C2" w:rsidRDefault="006616C2" w:rsidP="006616C2">
      <w:pPr>
        <w:rPr>
          <w:rFonts w:cs="Arial"/>
          <w:b/>
          <w:i/>
        </w:rPr>
      </w:pPr>
      <w:r w:rsidRPr="006616C2">
        <w:rPr>
          <w:rFonts w:cs="Arial"/>
          <w:b/>
          <w:i/>
        </w:rPr>
        <w:t>Podporné investičné opatrenia</w:t>
      </w:r>
    </w:p>
    <w:p w:rsidR="006616C2" w:rsidRPr="008C7827" w:rsidRDefault="006616C2" w:rsidP="006616C2">
      <w:pPr>
        <w:rPr>
          <w:rFonts w:cs="Arial"/>
        </w:rPr>
      </w:pPr>
      <w:r w:rsidRPr="008C7827">
        <w:rPr>
          <w:rFonts w:cs="Arial"/>
        </w:rPr>
        <w:t>Železničné stanice a</w:t>
      </w:r>
      <w:r w:rsidR="00AB2D41">
        <w:rPr>
          <w:rFonts w:cs="Arial"/>
        </w:rPr>
        <w:t> </w:t>
      </w:r>
      <w:r w:rsidRPr="008C7827">
        <w:rPr>
          <w:rFonts w:cs="Arial"/>
        </w:rPr>
        <w:t>zastávky</w:t>
      </w:r>
      <w:r w:rsidR="00AB2D41">
        <w:rPr>
          <w:rFonts w:cs="Arial"/>
        </w:rPr>
        <w:t>:</w:t>
      </w:r>
      <w:r w:rsidRPr="008C7827">
        <w:rPr>
          <w:rFonts w:cs="Arial"/>
        </w:rPr>
        <w:t xml:space="preserve"> </w:t>
      </w:r>
    </w:p>
    <w:p w:rsidR="006616C2" w:rsidRPr="006616C2" w:rsidRDefault="006616C2" w:rsidP="00FD575A">
      <w:pPr>
        <w:pStyle w:val="Odsekzoznamu"/>
        <w:numPr>
          <w:ilvl w:val="0"/>
          <w:numId w:val="85"/>
        </w:numPr>
        <w:rPr>
          <w:rFonts w:cs="Arial"/>
        </w:rPr>
      </w:pPr>
      <w:r w:rsidRPr="006616C2">
        <w:rPr>
          <w:rFonts w:cs="Arial"/>
        </w:rPr>
        <w:t>modernizovať (rekonštruovať) verejné časti staničných budov, tak aby zvýšenie kvality služieb v železničnej osobnej doprave bolo zrejmé už od príchodu do železničnej stanice (prioritne v železničných staniciach s vyšším obratom cestujúcich – Žilina, Vrútky, Ružomberok, Liptovský Mikuláš, Poprad, Spišská Nová Ves, Košice)</w:t>
      </w:r>
      <w:r w:rsidR="006F3A11">
        <w:rPr>
          <w:rFonts w:cs="Arial"/>
        </w:rPr>
        <w:t>,</w:t>
      </w:r>
    </w:p>
    <w:p w:rsidR="006616C2" w:rsidRPr="006616C2" w:rsidRDefault="006616C2" w:rsidP="00FD575A">
      <w:pPr>
        <w:pStyle w:val="Odsekzoznamu"/>
        <w:numPr>
          <w:ilvl w:val="0"/>
          <w:numId w:val="86"/>
        </w:numPr>
        <w:rPr>
          <w:rFonts w:cs="Arial"/>
        </w:rPr>
      </w:pPr>
      <w:r w:rsidRPr="006616C2">
        <w:rPr>
          <w:rFonts w:cs="Arial"/>
        </w:rPr>
        <w:t>na všetkých zastávkach vybudovať podmienky pre tarifné odbavenie cestujúcich a primerané sociálne zázemie</w:t>
      </w:r>
      <w:r w:rsidR="003029D3">
        <w:rPr>
          <w:rFonts w:cs="Arial"/>
        </w:rPr>
        <w:t>:</w:t>
      </w:r>
    </w:p>
    <w:p w:rsidR="006616C2" w:rsidRPr="008C7827" w:rsidRDefault="006616C2" w:rsidP="00FD575A">
      <w:pPr>
        <w:pStyle w:val="Odsekzoznamu"/>
        <w:numPr>
          <w:ilvl w:val="0"/>
          <w:numId w:val="77"/>
        </w:numPr>
        <w:spacing w:after="0"/>
        <w:ind w:left="1066" w:hanging="357"/>
        <w:rPr>
          <w:rFonts w:cs="Arial"/>
        </w:rPr>
      </w:pPr>
      <w:r w:rsidRPr="008C7827">
        <w:rPr>
          <w:rFonts w:cs="Arial"/>
        </w:rPr>
        <w:t xml:space="preserve">automaty na cestovné lístky a prístrešky na zastávkach s nižšou frekvenciou cestujúcich, </w:t>
      </w:r>
    </w:p>
    <w:p w:rsidR="006616C2" w:rsidRPr="008C7827" w:rsidRDefault="006616C2" w:rsidP="00FD575A">
      <w:pPr>
        <w:pStyle w:val="Odsekzoznamu"/>
        <w:numPr>
          <w:ilvl w:val="0"/>
          <w:numId w:val="77"/>
        </w:numPr>
        <w:spacing w:after="0"/>
        <w:ind w:left="1066" w:hanging="357"/>
        <w:rPr>
          <w:rFonts w:cs="Arial"/>
        </w:rPr>
      </w:pPr>
      <w:r w:rsidRPr="008C7827">
        <w:rPr>
          <w:rFonts w:cs="Arial"/>
        </w:rPr>
        <w:t>objekty pre predaj cestovných lístkov a iné komerčné aktivity, čakacie priestory  a sociálne zázemie na zastávkach s</w:t>
      </w:r>
      <w:r w:rsidR="006F3A11">
        <w:rPr>
          <w:rFonts w:cs="Arial"/>
        </w:rPr>
        <w:t> vyššou frekvenciou cestujúcich,</w:t>
      </w:r>
    </w:p>
    <w:p w:rsidR="006616C2" w:rsidRPr="006616C2" w:rsidRDefault="006616C2" w:rsidP="00FD575A">
      <w:pPr>
        <w:pStyle w:val="Odsekzoznamu"/>
        <w:numPr>
          <w:ilvl w:val="0"/>
          <w:numId w:val="87"/>
        </w:numPr>
        <w:rPr>
          <w:rFonts w:cs="Arial"/>
        </w:rPr>
      </w:pPr>
      <w:r w:rsidRPr="006616C2">
        <w:rPr>
          <w:rFonts w:cs="Arial"/>
        </w:rPr>
        <w:t>modernizovať resp. rekonštruovať priestory pre nakládku a vykládku (najmä tie ktoré sú využívané).</w:t>
      </w:r>
    </w:p>
    <w:p w:rsidR="006616C2" w:rsidRPr="008C7827" w:rsidRDefault="006616C2" w:rsidP="006616C2">
      <w:pPr>
        <w:rPr>
          <w:rFonts w:cs="Arial"/>
        </w:rPr>
      </w:pPr>
      <w:r w:rsidRPr="008C7827">
        <w:rPr>
          <w:rFonts w:cs="Arial"/>
        </w:rPr>
        <w:t>Vozidlový park (železničné osobné a nákladné koľajové vozidlá)</w:t>
      </w:r>
      <w:r w:rsidR="006F3A11">
        <w:rPr>
          <w:rFonts w:cs="Arial"/>
        </w:rPr>
        <w:t>:</w:t>
      </w:r>
    </w:p>
    <w:p w:rsidR="006616C2" w:rsidRPr="006616C2" w:rsidRDefault="006616C2" w:rsidP="00FD575A">
      <w:pPr>
        <w:pStyle w:val="Odsekzoznamu"/>
        <w:numPr>
          <w:ilvl w:val="0"/>
          <w:numId w:val="88"/>
        </w:numPr>
        <w:rPr>
          <w:rFonts w:cs="Arial"/>
        </w:rPr>
      </w:pPr>
      <w:r w:rsidRPr="006616C2">
        <w:rPr>
          <w:rFonts w:cs="Arial"/>
        </w:rPr>
        <w:t>zrýchliť tempo modernizácie voz</w:t>
      </w:r>
      <w:r w:rsidR="003029D3">
        <w:rPr>
          <w:rFonts w:cs="Arial"/>
        </w:rPr>
        <w:t>idlového parku v osobnej doprav:</w:t>
      </w:r>
    </w:p>
    <w:p w:rsidR="006616C2" w:rsidRPr="008C7827" w:rsidRDefault="006616C2" w:rsidP="00FD575A">
      <w:pPr>
        <w:pStyle w:val="Odsekzoznamu"/>
        <w:numPr>
          <w:ilvl w:val="0"/>
          <w:numId w:val="78"/>
        </w:numPr>
        <w:spacing w:after="0"/>
        <w:ind w:left="1066" w:hanging="357"/>
        <w:rPr>
          <w:rFonts w:cs="Arial"/>
        </w:rPr>
      </w:pPr>
      <w:r w:rsidRPr="008C7827">
        <w:rPr>
          <w:rFonts w:cs="Arial"/>
        </w:rPr>
        <w:t>cestujúci prichádza do priameho kontaktu s železničnými vozidlami a len nepriamo s železničnou traťou,</w:t>
      </w:r>
    </w:p>
    <w:p w:rsidR="006616C2" w:rsidRPr="008C7827" w:rsidRDefault="006616C2" w:rsidP="00FD575A">
      <w:pPr>
        <w:pStyle w:val="Odsekzoznamu"/>
        <w:numPr>
          <w:ilvl w:val="0"/>
          <w:numId w:val="78"/>
        </w:numPr>
        <w:spacing w:after="0"/>
        <w:ind w:left="1066" w:hanging="357"/>
        <w:rPr>
          <w:rFonts w:cs="Arial"/>
        </w:rPr>
      </w:pPr>
      <w:r w:rsidRPr="008C7827">
        <w:rPr>
          <w:rFonts w:cs="Arial"/>
        </w:rPr>
        <w:t>parametre vozidlového parku musia byť zosúladené s parametrami trate (využitie zvýšenej traťovej rýchlosti všetkými vlakmi osobnej dopravy),</w:t>
      </w:r>
    </w:p>
    <w:p w:rsidR="006616C2" w:rsidRPr="006616C2" w:rsidRDefault="006616C2" w:rsidP="00FD575A">
      <w:pPr>
        <w:pStyle w:val="Odsekzoznamu"/>
        <w:numPr>
          <w:ilvl w:val="0"/>
          <w:numId w:val="89"/>
        </w:numPr>
        <w:rPr>
          <w:rFonts w:cs="Arial"/>
        </w:rPr>
      </w:pPr>
      <w:r w:rsidRPr="006616C2">
        <w:rPr>
          <w:rFonts w:cs="Arial"/>
        </w:rPr>
        <w:t>zabezpečiť technicko-hygienickú údržbu vozidiel osobnej dopravy v samostatných prevádzkach mimo nástupíšť železničných staníc resp. ich blízkosti,</w:t>
      </w:r>
    </w:p>
    <w:p w:rsidR="006616C2" w:rsidRPr="006616C2" w:rsidRDefault="006616C2" w:rsidP="00FD575A">
      <w:pPr>
        <w:pStyle w:val="Odsekzoznamu"/>
        <w:numPr>
          <w:ilvl w:val="0"/>
          <w:numId w:val="89"/>
        </w:numPr>
        <w:rPr>
          <w:rFonts w:cs="Arial"/>
        </w:rPr>
      </w:pPr>
      <w:r w:rsidRPr="006616C2">
        <w:rPr>
          <w:rFonts w:cs="Arial"/>
        </w:rPr>
        <w:t>modernizácia vozidlového parku v nákladnej doprave.</w:t>
      </w:r>
    </w:p>
    <w:p w:rsidR="006616C2" w:rsidRPr="008C7827" w:rsidRDefault="006616C2" w:rsidP="006616C2">
      <w:pPr>
        <w:rPr>
          <w:rFonts w:cs="Arial"/>
        </w:rPr>
      </w:pPr>
      <w:r w:rsidRPr="008C7827">
        <w:rPr>
          <w:rFonts w:cs="Arial"/>
        </w:rPr>
        <w:t>Údržba železničnej infraštruktúry</w:t>
      </w:r>
      <w:r w:rsidR="006F3A11">
        <w:rPr>
          <w:rFonts w:cs="Arial"/>
        </w:rPr>
        <w:t>:</w:t>
      </w:r>
    </w:p>
    <w:p w:rsidR="006616C2" w:rsidRPr="006616C2" w:rsidRDefault="006616C2" w:rsidP="00FD575A">
      <w:pPr>
        <w:pStyle w:val="Odsekzoznamu"/>
        <w:numPr>
          <w:ilvl w:val="0"/>
          <w:numId w:val="90"/>
        </w:numPr>
        <w:rPr>
          <w:rFonts w:cs="Arial"/>
        </w:rPr>
      </w:pPr>
      <w:r w:rsidRPr="006616C2">
        <w:rPr>
          <w:rFonts w:cs="Arial"/>
        </w:rPr>
        <w:t>súbežne s modernizáciou železničnej infraštruktúry modernizovať aj oblasť jej údržby.</w:t>
      </w:r>
    </w:p>
    <w:p w:rsidR="006616C2" w:rsidRPr="00AB2D41" w:rsidRDefault="006616C2" w:rsidP="006616C2">
      <w:pPr>
        <w:rPr>
          <w:rFonts w:cs="Arial"/>
          <w:b/>
          <w:i/>
        </w:rPr>
      </w:pPr>
      <w:r w:rsidRPr="00AB2D41">
        <w:rPr>
          <w:rFonts w:cs="Arial"/>
          <w:b/>
          <w:i/>
        </w:rPr>
        <w:t>Integrácia s ostatnými druhmi dopravy</w:t>
      </w:r>
      <w:r w:rsidR="003029D3">
        <w:rPr>
          <w:rFonts w:cs="Arial"/>
          <w:b/>
          <w:i/>
        </w:rPr>
        <w:t>:</w:t>
      </w:r>
    </w:p>
    <w:p w:rsidR="006616C2" w:rsidRPr="008C7827" w:rsidRDefault="006616C2" w:rsidP="006616C2">
      <w:pPr>
        <w:rPr>
          <w:rFonts w:cs="Arial"/>
        </w:rPr>
      </w:pPr>
      <w:r w:rsidRPr="008C7827">
        <w:rPr>
          <w:rFonts w:cs="Arial"/>
        </w:rPr>
        <w:t>Podporiť integráciu železničnej dop</w:t>
      </w:r>
      <w:r w:rsidR="006F3A11">
        <w:rPr>
          <w:rFonts w:cs="Arial"/>
        </w:rPr>
        <w:t>ravy s ostatnými druhmi dopravy:</w:t>
      </w:r>
    </w:p>
    <w:p w:rsidR="006616C2" w:rsidRPr="006616C2" w:rsidRDefault="006616C2" w:rsidP="00FD575A">
      <w:pPr>
        <w:pStyle w:val="Odsekzoznamu"/>
        <w:numPr>
          <w:ilvl w:val="0"/>
          <w:numId w:val="91"/>
        </w:numPr>
        <w:rPr>
          <w:rFonts w:cs="Arial"/>
        </w:rPr>
      </w:pPr>
      <w:r w:rsidRPr="006616C2">
        <w:rPr>
          <w:rFonts w:cs="Arial"/>
        </w:rPr>
        <w:t>osobná doprava</w:t>
      </w:r>
      <w:r w:rsidR="003029D3">
        <w:rPr>
          <w:rFonts w:cs="Arial"/>
        </w:rPr>
        <w:t>:</w:t>
      </w:r>
      <w:r w:rsidRPr="006616C2">
        <w:rPr>
          <w:rFonts w:cs="Arial"/>
        </w:rPr>
        <w:t xml:space="preserve"> </w:t>
      </w:r>
    </w:p>
    <w:p w:rsidR="006616C2" w:rsidRPr="008C7827" w:rsidRDefault="006616C2" w:rsidP="00FD575A">
      <w:pPr>
        <w:pStyle w:val="Odsekzoznamu"/>
        <w:numPr>
          <w:ilvl w:val="0"/>
          <w:numId w:val="79"/>
        </w:numPr>
        <w:spacing w:after="0"/>
        <w:rPr>
          <w:rFonts w:cs="Arial"/>
        </w:rPr>
      </w:pPr>
      <w:r w:rsidRPr="008C7827">
        <w:rPr>
          <w:rFonts w:cs="Arial"/>
        </w:rPr>
        <w:t>realizovať vo vybraných lokalitách terminály pre integrované dopravné systémy resp. integrované zastávky verejnej dopravy (prestup „hrana – hrana“),</w:t>
      </w:r>
    </w:p>
    <w:p w:rsidR="006616C2" w:rsidRPr="008C7827" w:rsidRDefault="006616C2" w:rsidP="00FD575A">
      <w:pPr>
        <w:pStyle w:val="Odsekzoznamu"/>
        <w:numPr>
          <w:ilvl w:val="0"/>
          <w:numId w:val="79"/>
        </w:numPr>
        <w:spacing w:after="0"/>
        <w:rPr>
          <w:rFonts w:cs="Arial"/>
        </w:rPr>
      </w:pPr>
      <w:r w:rsidRPr="008C7827">
        <w:rPr>
          <w:rFonts w:cs="Arial"/>
        </w:rPr>
        <w:t xml:space="preserve">vybudovať infraštruktúru nadväzných systémov </w:t>
      </w:r>
      <w:proofErr w:type="spellStart"/>
      <w:r w:rsidRPr="008C7827">
        <w:rPr>
          <w:rFonts w:cs="Arial"/>
        </w:rPr>
        <w:t>t.j</w:t>
      </w:r>
      <w:proofErr w:type="spellEnd"/>
      <w:r w:rsidRPr="008C7827">
        <w:rPr>
          <w:rFonts w:cs="Arial"/>
        </w:rPr>
        <w:t>. rozšírenie plôch pre verejnú autobusovú dopravu (ukončenie liniek na železničnej stanici v prípade väčšej vzdialenosti železničných staníc/zastávok od obytných častí), parkoviská</w:t>
      </w:r>
      <w:r w:rsidR="006F3A11">
        <w:rPr>
          <w:rFonts w:cs="Arial"/>
        </w:rPr>
        <w:t xml:space="preserve"> typu P&amp;R a B&amp;R prípadne aj K&amp;R,</w:t>
      </w:r>
    </w:p>
    <w:p w:rsidR="006616C2" w:rsidRDefault="006616C2" w:rsidP="00FD575A">
      <w:pPr>
        <w:pStyle w:val="Odsekzoznamu"/>
        <w:numPr>
          <w:ilvl w:val="0"/>
          <w:numId w:val="79"/>
        </w:numPr>
        <w:spacing w:after="0"/>
        <w:rPr>
          <w:rFonts w:cs="Arial"/>
        </w:rPr>
      </w:pPr>
      <w:r w:rsidRPr="008C7827">
        <w:rPr>
          <w:rFonts w:cs="Arial"/>
        </w:rPr>
        <w:t>realizovať vo vhodných lokalitách prepojenie železničnej a mestskej koľajovej dopravy (Košice),</w:t>
      </w:r>
    </w:p>
    <w:p w:rsidR="00D72734" w:rsidRPr="00D72734" w:rsidRDefault="00D72734" w:rsidP="00D72734">
      <w:pPr>
        <w:spacing w:after="0"/>
        <w:rPr>
          <w:rFonts w:cs="Arial"/>
        </w:rPr>
      </w:pPr>
    </w:p>
    <w:p w:rsidR="006616C2" w:rsidRPr="006616C2" w:rsidRDefault="006616C2" w:rsidP="00FD575A">
      <w:pPr>
        <w:pStyle w:val="Odsekzoznamu"/>
        <w:numPr>
          <w:ilvl w:val="0"/>
          <w:numId w:val="92"/>
        </w:numPr>
        <w:rPr>
          <w:rFonts w:cs="Arial"/>
        </w:rPr>
      </w:pPr>
      <w:r w:rsidRPr="006616C2">
        <w:rPr>
          <w:rFonts w:cs="Arial"/>
        </w:rPr>
        <w:lastRenderedPageBreak/>
        <w:t>nákladná doprava</w:t>
      </w:r>
      <w:r w:rsidR="006F3A11">
        <w:rPr>
          <w:rFonts w:cs="Arial"/>
        </w:rPr>
        <w:t>:</w:t>
      </w:r>
    </w:p>
    <w:p w:rsidR="006616C2" w:rsidRDefault="006616C2" w:rsidP="00FD575A">
      <w:pPr>
        <w:pStyle w:val="Odsekzoznamu"/>
        <w:numPr>
          <w:ilvl w:val="0"/>
          <w:numId w:val="80"/>
        </w:numPr>
        <w:ind w:left="1071" w:hanging="357"/>
        <w:rPr>
          <w:rFonts w:cs="Arial"/>
        </w:rPr>
      </w:pPr>
      <w:r w:rsidRPr="008C7827">
        <w:rPr>
          <w:rFonts w:cs="Arial"/>
        </w:rPr>
        <w:t xml:space="preserve">realizovať vo vybraných lokalitách verejné </w:t>
      </w:r>
      <w:proofErr w:type="spellStart"/>
      <w:r w:rsidRPr="008C7827">
        <w:rPr>
          <w:rFonts w:cs="Arial"/>
        </w:rPr>
        <w:t>intermodálne</w:t>
      </w:r>
      <w:proofErr w:type="spellEnd"/>
      <w:r w:rsidRPr="008C7827">
        <w:rPr>
          <w:rFonts w:cs="Arial"/>
        </w:rPr>
        <w:t xml:space="preserve"> terminály nákladnej dopravy (Žilina, Košice).  </w:t>
      </w:r>
    </w:p>
    <w:p w:rsidR="006616C2" w:rsidRPr="007C4925" w:rsidRDefault="006616C2" w:rsidP="006616C2">
      <w:pPr>
        <w:rPr>
          <w:rFonts w:cs="Arial"/>
          <w:b/>
          <w:i/>
        </w:rPr>
      </w:pPr>
      <w:r w:rsidRPr="007C4925">
        <w:rPr>
          <w:rFonts w:cs="Arial"/>
          <w:b/>
          <w:i/>
        </w:rPr>
        <w:t>Organizačné opatrenia</w:t>
      </w:r>
      <w:r w:rsidR="003029D3">
        <w:rPr>
          <w:rFonts w:cs="Arial"/>
          <w:b/>
          <w:i/>
        </w:rPr>
        <w:t>:</w:t>
      </w:r>
    </w:p>
    <w:p w:rsidR="006C1BE0" w:rsidRPr="006C1BE0" w:rsidRDefault="006616C2" w:rsidP="00FD575A">
      <w:pPr>
        <w:pStyle w:val="Odsekzoznamu"/>
        <w:numPr>
          <w:ilvl w:val="0"/>
          <w:numId w:val="93"/>
        </w:numPr>
        <w:rPr>
          <w:rFonts w:cs="Arial"/>
        </w:rPr>
      </w:pPr>
      <w:r w:rsidRPr="007C4925">
        <w:rPr>
          <w:rFonts w:cs="Arial"/>
        </w:rPr>
        <w:t>zapojiť ŽSR do prípravy a realizácie integrovaných dopravných systémov v oblasti krajských miest Žilina, Poprad a Košice.</w:t>
      </w:r>
    </w:p>
    <w:p w:rsidR="006616C2" w:rsidRPr="007C4925" w:rsidRDefault="006616C2" w:rsidP="006616C2">
      <w:pPr>
        <w:rPr>
          <w:rFonts w:cs="Arial"/>
          <w:b/>
          <w:i/>
        </w:rPr>
      </w:pPr>
      <w:r w:rsidRPr="007C4925">
        <w:rPr>
          <w:rFonts w:cs="Arial"/>
          <w:b/>
          <w:i/>
        </w:rPr>
        <w:t>Prevádzkové opatrenia</w:t>
      </w:r>
      <w:r w:rsidR="003029D3">
        <w:rPr>
          <w:rFonts w:cs="Arial"/>
          <w:b/>
          <w:i/>
        </w:rPr>
        <w:t>:</w:t>
      </w:r>
    </w:p>
    <w:p w:rsidR="006616C2" w:rsidRPr="007C4925" w:rsidRDefault="006616C2" w:rsidP="00FD575A">
      <w:pPr>
        <w:pStyle w:val="Odsekzoznamu"/>
        <w:numPr>
          <w:ilvl w:val="0"/>
          <w:numId w:val="94"/>
        </w:numPr>
        <w:rPr>
          <w:rFonts w:cs="Arial"/>
        </w:rPr>
      </w:pPr>
      <w:r w:rsidRPr="007C4925">
        <w:rPr>
          <w:rFonts w:cs="Arial"/>
        </w:rPr>
        <w:t>zaviesť na riešenej trati taktový grafikon vo všetkých segmentoch osobnej dopravy rozšírený o prípojné trate na integrovaný taktový grafikon.</w:t>
      </w:r>
    </w:p>
    <w:p w:rsidR="006616C2" w:rsidRDefault="006616C2" w:rsidP="006616C2">
      <w:bookmarkStart w:id="55" w:name="_GoBack"/>
      <w:bookmarkEnd w:id="55"/>
    </w:p>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6616C2"/>
    <w:p w:rsidR="00544F27" w:rsidRDefault="00544F27" w:rsidP="00544F27">
      <w:pPr>
        <w:pStyle w:val="Nadpis1"/>
      </w:pPr>
      <w:bookmarkStart w:id="56" w:name="_Toc433126872"/>
      <w:r>
        <w:lastRenderedPageBreak/>
        <w:t>Prílohy – Grafikony vlakovej dopravy</w:t>
      </w:r>
      <w:bookmarkEnd w:id="56"/>
    </w:p>
    <w:p w:rsidR="006616C2" w:rsidRPr="006616C2" w:rsidRDefault="006616C2" w:rsidP="006616C2"/>
    <w:p w:rsidR="00020527" w:rsidRPr="00614F28" w:rsidRDefault="00020527" w:rsidP="006F1FAA">
      <w:pPr>
        <w:spacing w:before="120" w:after="0"/>
      </w:pPr>
    </w:p>
    <w:p w:rsidR="0022281D" w:rsidRPr="00614F28" w:rsidRDefault="0022281D" w:rsidP="006F1FAA">
      <w:pPr>
        <w:spacing w:before="120" w:after="0"/>
      </w:pPr>
    </w:p>
    <w:p w:rsidR="000A3429" w:rsidRPr="00614F28" w:rsidRDefault="0022281D" w:rsidP="006F1FAA">
      <w:r w:rsidRPr="00614F28">
        <w:t xml:space="preserve"> </w:t>
      </w:r>
      <w:r w:rsidR="00BD7B27" w:rsidRPr="00614F28">
        <w:t xml:space="preserve"> </w:t>
      </w:r>
      <w:r w:rsidR="00227DFE" w:rsidRPr="00614F28">
        <w:t xml:space="preserve"> </w:t>
      </w:r>
    </w:p>
    <w:p w:rsidR="00594603" w:rsidRPr="00614F28" w:rsidRDefault="00594603"/>
    <w:p w:rsidR="00594603" w:rsidRPr="00614F28" w:rsidRDefault="00594603">
      <w:pPr>
        <w:outlineLvl w:val="0"/>
      </w:pPr>
    </w:p>
    <w:p w:rsidR="00F31B69" w:rsidRDefault="00F31B69" w:rsidP="00F876BC">
      <w:pPr>
        <w:pStyle w:val="Bezriadkovania"/>
        <w:rPr>
          <w:sz w:val="56"/>
          <w:szCs w:val="56"/>
        </w:rPr>
      </w:pPr>
    </w:p>
    <w:p w:rsidR="00F31B69" w:rsidRDefault="00F31B69" w:rsidP="00F31B69"/>
    <w:p w:rsidR="000B580B" w:rsidRPr="00F31B69" w:rsidRDefault="00F31B69" w:rsidP="00F31B69">
      <w:pPr>
        <w:tabs>
          <w:tab w:val="left" w:pos="3382"/>
        </w:tabs>
      </w:pPr>
      <w:r>
        <w:tab/>
      </w:r>
    </w:p>
    <w:sectPr w:rsidR="000B580B" w:rsidRPr="00F31B69" w:rsidSect="00D72734">
      <w:headerReference w:type="default" r:id="rId12"/>
      <w:footerReference w:type="default" r:id="rId13"/>
      <w:pgSz w:w="11906" w:h="16838" w:code="9"/>
      <w:pgMar w:top="1134" w:right="1134" w:bottom="1418"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E78" w:rsidRDefault="00F92E78" w:rsidP="00A91E1D">
      <w:pPr>
        <w:spacing w:after="0"/>
      </w:pPr>
      <w:r>
        <w:separator/>
      </w:r>
    </w:p>
  </w:endnote>
  <w:endnote w:type="continuationSeparator" w:id="0">
    <w:p w:rsidR="00F92E78" w:rsidRDefault="00F92E78" w:rsidP="00A91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Italic">
    <w:altName w:val="Times New Roman"/>
    <w:panose1 w:val="00000000000000000000"/>
    <w:charset w:val="EE"/>
    <w:family w:val="auto"/>
    <w:notTrueType/>
    <w:pitch w:val="default"/>
    <w:sig w:usb0="00000005" w:usb1="00000000" w:usb2="00000000" w:usb3="00000000" w:csb0="00000002" w:csb1="00000000"/>
  </w:font>
  <w:font w:name="ArialNarrow">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925902"/>
      <w:docPartObj>
        <w:docPartGallery w:val="Page Numbers (Bottom of Page)"/>
        <w:docPartUnique/>
      </w:docPartObj>
    </w:sdtPr>
    <w:sdtContent>
      <w:p w:rsidR="005B0124" w:rsidRDefault="005B0124" w:rsidP="007C01F5">
        <w:pPr>
          <w:pStyle w:val="Pta"/>
          <w:pBdr>
            <w:top w:val="single" w:sz="4" w:space="1" w:color="auto"/>
          </w:pBdr>
          <w:jc w:val="right"/>
        </w:pPr>
        <w:r>
          <w:fldChar w:fldCharType="begin"/>
        </w:r>
        <w:r>
          <w:instrText>PAGE   \* MERGEFORMAT</w:instrText>
        </w:r>
        <w:r>
          <w:fldChar w:fldCharType="separate"/>
        </w:r>
        <w:r w:rsidRPr="007C01F5">
          <w:rPr>
            <w:noProof/>
          </w:rPr>
          <w:t>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24" w:rsidRDefault="005B0124">
    <w:pPr>
      <w:pStyle w:val="Pta"/>
      <w:jc w:val="center"/>
    </w:pPr>
  </w:p>
  <w:p w:rsidR="005B0124" w:rsidRDefault="005B0124">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24" w:rsidRDefault="005B0124" w:rsidP="00974352">
    <w:pPr>
      <w:pBdr>
        <w:top w:val="single" w:sz="4" w:space="1" w:color="auto"/>
      </w:pBdr>
      <w:spacing w:after="0"/>
      <w:rPr>
        <w:noProof/>
      </w:rPr>
    </w:pPr>
    <w:r>
      <w:rPr>
        <w:noProof/>
      </w:rPr>
      <mc:AlternateContent>
        <mc:Choice Requires="wpg">
          <w:drawing>
            <wp:anchor distT="0" distB="0" distL="114300" distR="114300" simplePos="0" relativeHeight="251659264" behindDoc="0" locked="0" layoutInCell="1" allowOverlap="1" wp14:anchorId="4053DC82" wp14:editId="6C3F4629">
              <wp:simplePos x="0" y="0"/>
              <wp:positionH relativeFrom="margin">
                <wp:posOffset>142875</wp:posOffset>
              </wp:positionH>
              <wp:positionV relativeFrom="paragraph">
                <wp:posOffset>62865</wp:posOffset>
              </wp:positionV>
              <wp:extent cx="5829935" cy="595630"/>
              <wp:effectExtent l="0" t="0" r="0" b="0"/>
              <wp:wrapNone/>
              <wp:docPr id="13" name="Skupin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29935" cy="595630"/>
                        <a:chOff x="0" y="0"/>
                        <a:chExt cx="5830166" cy="595630"/>
                      </a:xfrm>
                    </wpg:grpSpPr>
                    <pic:pic xmlns:pic="http://schemas.openxmlformats.org/drawingml/2006/picture">
                      <pic:nvPicPr>
                        <pic:cNvPr id="14" name="Obrázok 14"/>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475" cy="532765"/>
                        </a:xfrm>
                        <a:prstGeom prst="rect">
                          <a:avLst/>
                        </a:prstGeom>
                        <a:noFill/>
                        <a:ln>
                          <a:noFill/>
                        </a:ln>
                      </pic:spPr>
                    </pic:pic>
                    <pic:pic xmlns:pic="http://schemas.openxmlformats.org/drawingml/2006/picture">
                      <pic:nvPicPr>
                        <pic:cNvPr id="15" name="Obrázok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153891" y="0"/>
                          <a:ext cx="676275" cy="59563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03B178B" id="Skupina 13" o:spid="_x0000_s1026" style="position:absolute;margin-left:11.25pt;margin-top:4.95pt;width:459.05pt;height:46.9pt;z-index:251659264;mso-position-horizontal-relative:margin" coordsize="58301,595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4" o:spid="_x0000_s1027" type="#_x0000_t75" style="position:absolute;width:12604;height:5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gNDTGAAAA2wAAAA8AAABkcnMvZG93bnJldi54bWxEj0FrwkAQhe9C/8Myhd50Ey1FoqtIoaWF&#10;CjXqwduYHZNgdjbd3Wry791CwdsM771v3syXnWnEhZyvLStIRwkI4sLqmksFu+3bcArCB2SNjWVS&#10;0JOH5eJhMMdM2ytv6JKHUkQI+wwVVCG0mZS+qMigH9mWOGon6wyGuLpSaofXCDeNHCfJizRYc7xQ&#10;YUuvFRXn/NdEyn7S6vJnXH8WX+tjP/lO7eE9VerpsVvNQATqwt38n/7Qsf4z/P0SB5CL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A0NMYAAADbAAAADwAAAAAAAAAAAAAA&#10;AACfAgAAZHJzL2Rvd25yZXYueG1sUEsFBgAAAAAEAAQA9wAAAJIDAAAAAA==&#10;">
                <v:imagedata r:id="rId3" o:title=""/>
                <v:path arrowok="t"/>
              </v:shape>
              <v:shape id="Obrázok 15" o:spid="_x0000_s1028" type="#_x0000_t75" style="position:absolute;left:51538;width:6763;height:5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A7Fy8AAAA2wAAAA8AAABkcnMvZG93bnJldi54bWxET80KwjAMvgu+Q4ngTTsFRaZVRFBE8ODU&#10;e1jjNl3TsdY5394Kgrd8fL9ZrFpTioZqV1hWMBpGIIhTqwvOFFzO28EMhPPIGkvLpOBNDlbLbmeB&#10;sbYvPlGT+EyEEHYxKsi9r2IpXZqTQTe0FXHgbrY26AOsM6lrfIVwU8pxFE2lwYJDQ44VbXJKH8nT&#10;KGi8SdGOj2emSXmf7mbXUXK4KtXvtes5CE+t/4t/7r0O8yfw/SUcIJcf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5AOxcvAAAANsAAAAPAAAAAAAAAAAAAAAAAJ8CAABkcnMv&#10;ZG93bnJldi54bWxQSwUGAAAAAAQABAD3AAAAiAMAAAAA&#10;">
                <v:imagedata r:id="rId4" o:title=""/>
                <v:path arrowok="t"/>
              </v:shape>
              <w10:wrap anchorx="margin"/>
            </v:group>
          </w:pict>
        </mc:Fallback>
      </mc:AlternateContent>
    </w:r>
  </w:p>
  <w:p w:rsidR="005B0124" w:rsidRPr="00B575E4" w:rsidRDefault="005B0124" w:rsidP="00E67E87">
    <w:pPr>
      <w:spacing w:after="0"/>
      <w:jc w:val="center"/>
      <w:rPr>
        <w:b/>
        <w:noProof/>
      </w:rPr>
    </w:pPr>
    <w:r w:rsidRPr="00B575E4">
      <w:rPr>
        <w:b/>
        <w:noProof/>
      </w:rPr>
      <w:t>KF – Kohézny fond</w:t>
    </w:r>
  </w:p>
  <w:p w:rsidR="005B0124" w:rsidRDefault="005B0124" w:rsidP="00AB7279">
    <w:pPr>
      <w:spacing w:before="120" w:after="0"/>
      <w:jc w:val="center"/>
      <w:rPr>
        <w:b/>
        <w:noProof/>
      </w:rPr>
    </w:pPr>
    <w:r>
      <w:rPr>
        <w:b/>
        <w:noProof/>
      </w:rPr>
      <w:t>Investícia do Vašej budúcnosti</w:t>
    </w:r>
  </w:p>
  <w:p w:rsidR="005B0124" w:rsidRDefault="005B0124" w:rsidP="00E67E87">
    <w:pPr>
      <w:spacing w:before="20" w:after="0"/>
      <w:ind w:left="8222" w:hanging="6"/>
    </w:pPr>
    <w:r>
      <w:rPr>
        <w:noProof/>
      </w:rPr>
      <w:tab/>
      <w:t xml:space="preserve">                </w:t>
    </w:r>
    <w:r>
      <w:rPr>
        <w:noProof/>
      </w:rPr>
      <w:fldChar w:fldCharType="begin"/>
    </w:r>
    <w:r>
      <w:rPr>
        <w:noProof/>
      </w:rPr>
      <w:instrText>PAGE   \* MERGEFORMAT</w:instrText>
    </w:r>
    <w:r>
      <w:rPr>
        <w:noProof/>
      </w:rPr>
      <w:fldChar w:fldCharType="separate"/>
    </w:r>
    <w:r w:rsidR="00F36FCF">
      <w:rPr>
        <w:noProof/>
      </w:rPr>
      <w:t>62</w:t>
    </w:r>
    <w:r>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E78" w:rsidRDefault="00F92E78" w:rsidP="00A91E1D">
      <w:pPr>
        <w:spacing w:after="0"/>
      </w:pPr>
      <w:r>
        <w:separator/>
      </w:r>
    </w:p>
  </w:footnote>
  <w:footnote w:type="continuationSeparator" w:id="0">
    <w:p w:rsidR="00F92E78" w:rsidRDefault="00F92E78" w:rsidP="00A91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24" w:rsidRPr="00594603" w:rsidRDefault="005B0124" w:rsidP="007C01F5">
    <w:pPr>
      <w:pStyle w:val="Hlavika"/>
      <w:pBdr>
        <w:bottom w:val="single" w:sz="4" w:space="1" w:color="auto"/>
      </w:pBdr>
      <w:rPr>
        <w:sz w:val="18"/>
        <w:szCs w:val="18"/>
      </w:rPr>
    </w:pPr>
    <w:r w:rsidRPr="00A91E1D">
      <w:rPr>
        <w:bCs/>
        <w:sz w:val="18"/>
        <w:szCs w:val="18"/>
      </w:rPr>
      <w:t>Štúdia realizovateľnosti – aktualizácia, úsek Žilina – Košice – Čierna nad Tisou št. hr.</w:t>
    </w:r>
    <w:r>
      <w:rPr>
        <w:bCs/>
        <w:sz w:val="18"/>
        <w:szCs w:val="18"/>
      </w:rPr>
      <w:t xml:space="preserve">                              </w:t>
    </w:r>
    <w:proofErr w:type="spellStart"/>
    <w:r>
      <w:rPr>
        <w:sz w:val="18"/>
        <w:szCs w:val="18"/>
      </w:rPr>
      <w:t>Star</w:t>
    </w:r>
    <w:proofErr w:type="spellEnd"/>
    <w:r>
      <w:rPr>
        <w:sz w:val="18"/>
        <w:szCs w:val="18"/>
      </w:rPr>
      <w:t xml:space="preserve"> EU – CDV </w:t>
    </w:r>
    <w:r w:rsidRPr="002A7C77">
      <w:rPr>
        <w:sz w:val="18"/>
        <w:szCs w:val="18"/>
      </w:rPr>
      <w:t>združenie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24" w:rsidRPr="00DB6989" w:rsidRDefault="005B0124" w:rsidP="00AB7279">
    <w:pPr>
      <w:pStyle w:val="Hlavika"/>
      <w:pBdr>
        <w:bottom w:val="single" w:sz="4" w:space="1" w:color="auto"/>
      </w:pBdr>
      <w:spacing w:before="120"/>
    </w:pPr>
    <w:r w:rsidRPr="00DB6989">
      <w:rPr>
        <w:bCs/>
        <w:sz w:val="18"/>
        <w:szCs w:val="18"/>
      </w:rPr>
      <w:t xml:space="preserve">Štúdia realizovateľnosti – aktualizácia, úsek Žilina – Košice – Čierna nad Tisou št. hr.                            </w:t>
    </w:r>
    <w:r>
      <w:rPr>
        <w:bCs/>
        <w:sz w:val="18"/>
        <w:szCs w:val="18"/>
      </w:rPr>
      <w:t xml:space="preserve">   </w:t>
    </w:r>
    <w:r w:rsidRPr="00DB6989">
      <w:rPr>
        <w:bCs/>
        <w:sz w:val="18"/>
        <w:szCs w:val="18"/>
      </w:rPr>
      <w:t xml:space="preserve">  </w:t>
    </w:r>
    <w:r>
      <w:rPr>
        <w:bCs/>
        <w:sz w:val="18"/>
        <w:szCs w:val="18"/>
      </w:rPr>
      <w:t xml:space="preserve">         </w:t>
    </w:r>
    <w:proofErr w:type="spellStart"/>
    <w:r w:rsidRPr="00DB6989">
      <w:rPr>
        <w:bCs/>
        <w:sz w:val="18"/>
        <w:szCs w:val="18"/>
      </w:rPr>
      <w:t>Star</w:t>
    </w:r>
    <w:proofErr w:type="spellEnd"/>
    <w:r w:rsidRPr="00DB6989">
      <w:rPr>
        <w:bCs/>
        <w:sz w:val="18"/>
        <w:szCs w:val="18"/>
      </w:rPr>
      <w:t xml:space="preserve"> EU – CDV združenie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13C"/>
    <w:multiLevelType w:val="hybridMultilevel"/>
    <w:tmpl w:val="F21007F2"/>
    <w:lvl w:ilvl="0" w:tplc="251C2804">
      <w:start w:val="1"/>
      <w:numFmt w:val="decimal"/>
      <w:pStyle w:val="Nadpis3"/>
      <w:lvlText w:val="1.1.%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2953DFB"/>
    <w:multiLevelType w:val="hybridMultilevel"/>
    <w:tmpl w:val="0A1E9FF4"/>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3D23AE3"/>
    <w:multiLevelType w:val="hybridMultilevel"/>
    <w:tmpl w:val="CE042CF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 w15:restartNumberingAfterBreak="0">
    <w:nsid w:val="050E2964"/>
    <w:multiLevelType w:val="hybridMultilevel"/>
    <w:tmpl w:val="45540806"/>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52F1896"/>
    <w:multiLevelType w:val="hybridMultilevel"/>
    <w:tmpl w:val="D4D0DD9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5855E69"/>
    <w:multiLevelType w:val="hybridMultilevel"/>
    <w:tmpl w:val="25FC81EE"/>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64C4D88"/>
    <w:multiLevelType w:val="hybridMultilevel"/>
    <w:tmpl w:val="B1161C74"/>
    <w:lvl w:ilvl="0" w:tplc="8D440546">
      <w:start w:val="1"/>
      <w:numFmt w:val="decimal"/>
      <w:lvlText w:val="%1.2.4"/>
      <w:lvlJc w:val="left"/>
      <w:pPr>
        <w:ind w:left="2160" w:hanging="1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846107E"/>
    <w:multiLevelType w:val="hybridMultilevel"/>
    <w:tmpl w:val="E36E7D50"/>
    <w:lvl w:ilvl="0" w:tplc="D3E0D464">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09EA7A5D"/>
    <w:multiLevelType w:val="hybridMultilevel"/>
    <w:tmpl w:val="195EAF0E"/>
    <w:lvl w:ilvl="0" w:tplc="D3E0D464">
      <w:start w:val="1"/>
      <w:numFmt w:val="bullet"/>
      <w:lvlText w:val=""/>
      <w:lvlJc w:val="left"/>
      <w:pPr>
        <w:ind w:left="1003" w:hanging="360"/>
      </w:pPr>
      <w:rPr>
        <w:rFonts w:ascii="Symbol" w:hAnsi="Symbol" w:hint="default"/>
      </w:rPr>
    </w:lvl>
    <w:lvl w:ilvl="1" w:tplc="041B0003" w:tentative="1">
      <w:start w:val="1"/>
      <w:numFmt w:val="bullet"/>
      <w:lvlText w:val="o"/>
      <w:lvlJc w:val="left"/>
      <w:pPr>
        <w:ind w:left="1723" w:hanging="360"/>
      </w:pPr>
      <w:rPr>
        <w:rFonts w:ascii="Courier New" w:hAnsi="Courier New" w:cs="Courier New" w:hint="default"/>
      </w:rPr>
    </w:lvl>
    <w:lvl w:ilvl="2" w:tplc="041B0005" w:tentative="1">
      <w:start w:val="1"/>
      <w:numFmt w:val="bullet"/>
      <w:lvlText w:val=""/>
      <w:lvlJc w:val="left"/>
      <w:pPr>
        <w:ind w:left="2443" w:hanging="360"/>
      </w:pPr>
      <w:rPr>
        <w:rFonts w:ascii="Wingdings" w:hAnsi="Wingdings" w:hint="default"/>
      </w:rPr>
    </w:lvl>
    <w:lvl w:ilvl="3" w:tplc="041B0001" w:tentative="1">
      <w:start w:val="1"/>
      <w:numFmt w:val="bullet"/>
      <w:lvlText w:val=""/>
      <w:lvlJc w:val="left"/>
      <w:pPr>
        <w:ind w:left="3163" w:hanging="360"/>
      </w:pPr>
      <w:rPr>
        <w:rFonts w:ascii="Symbol" w:hAnsi="Symbol" w:hint="default"/>
      </w:rPr>
    </w:lvl>
    <w:lvl w:ilvl="4" w:tplc="041B0003" w:tentative="1">
      <w:start w:val="1"/>
      <w:numFmt w:val="bullet"/>
      <w:lvlText w:val="o"/>
      <w:lvlJc w:val="left"/>
      <w:pPr>
        <w:ind w:left="3883" w:hanging="360"/>
      </w:pPr>
      <w:rPr>
        <w:rFonts w:ascii="Courier New" w:hAnsi="Courier New" w:cs="Courier New" w:hint="default"/>
      </w:rPr>
    </w:lvl>
    <w:lvl w:ilvl="5" w:tplc="041B0005" w:tentative="1">
      <w:start w:val="1"/>
      <w:numFmt w:val="bullet"/>
      <w:lvlText w:val=""/>
      <w:lvlJc w:val="left"/>
      <w:pPr>
        <w:ind w:left="4603" w:hanging="360"/>
      </w:pPr>
      <w:rPr>
        <w:rFonts w:ascii="Wingdings" w:hAnsi="Wingdings" w:hint="default"/>
      </w:rPr>
    </w:lvl>
    <w:lvl w:ilvl="6" w:tplc="041B0001" w:tentative="1">
      <w:start w:val="1"/>
      <w:numFmt w:val="bullet"/>
      <w:lvlText w:val=""/>
      <w:lvlJc w:val="left"/>
      <w:pPr>
        <w:ind w:left="5323" w:hanging="360"/>
      </w:pPr>
      <w:rPr>
        <w:rFonts w:ascii="Symbol" w:hAnsi="Symbol" w:hint="default"/>
      </w:rPr>
    </w:lvl>
    <w:lvl w:ilvl="7" w:tplc="041B0003" w:tentative="1">
      <w:start w:val="1"/>
      <w:numFmt w:val="bullet"/>
      <w:lvlText w:val="o"/>
      <w:lvlJc w:val="left"/>
      <w:pPr>
        <w:ind w:left="6043" w:hanging="360"/>
      </w:pPr>
      <w:rPr>
        <w:rFonts w:ascii="Courier New" w:hAnsi="Courier New" w:cs="Courier New" w:hint="default"/>
      </w:rPr>
    </w:lvl>
    <w:lvl w:ilvl="8" w:tplc="041B0005" w:tentative="1">
      <w:start w:val="1"/>
      <w:numFmt w:val="bullet"/>
      <w:lvlText w:val=""/>
      <w:lvlJc w:val="left"/>
      <w:pPr>
        <w:ind w:left="6763" w:hanging="360"/>
      </w:pPr>
      <w:rPr>
        <w:rFonts w:ascii="Wingdings" w:hAnsi="Wingdings" w:hint="default"/>
      </w:rPr>
    </w:lvl>
  </w:abstractNum>
  <w:abstractNum w:abstractNumId="9" w15:restartNumberingAfterBreak="0">
    <w:nsid w:val="09EA7C50"/>
    <w:multiLevelType w:val="hybridMultilevel"/>
    <w:tmpl w:val="9BD48E5E"/>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BED30CC"/>
    <w:multiLevelType w:val="hybridMultilevel"/>
    <w:tmpl w:val="A33E1F42"/>
    <w:lvl w:ilvl="0" w:tplc="D3E0D464">
      <w:start w:val="1"/>
      <w:numFmt w:val="bullet"/>
      <w:lvlText w:val=""/>
      <w:lvlJc w:val="left"/>
      <w:pPr>
        <w:ind w:left="720" w:hanging="360"/>
      </w:pPr>
      <w:rPr>
        <w:rFonts w:ascii="Symbol" w:hAnsi="Symbol" w:hint="default"/>
      </w:rPr>
    </w:lvl>
    <w:lvl w:ilvl="1" w:tplc="A8F07BB0">
      <w:numFmt w:val="bullet"/>
      <w:lvlText w:val="-"/>
      <w:lvlJc w:val="left"/>
      <w:pPr>
        <w:ind w:left="1440" w:hanging="360"/>
      </w:pPr>
      <w:rPr>
        <w:rFonts w:ascii="Calibri" w:eastAsiaTheme="minorEastAsia" w:hAnsi="Calibri" w:cstheme="minorBid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E917268"/>
    <w:multiLevelType w:val="hybridMultilevel"/>
    <w:tmpl w:val="AA58778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E976807"/>
    <w:multiLevelType w:val="hybridMultilevel"/>
    <w:tmpl w:val="35EE62C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1940E03"/>
    <w:multiLevelType w:val="hybridMultilevel"/>
    <w:tmpl w:val="772062A0"/>
    <w:lvl w:ilvl="0" w:tplc="D3E0D464">
      <w:start w:val="1"/>
      <w:numFmt w:val="bullet"/>
      <w:lvlText w:val=""/>
      <w:lvlJc w:val="left"/>
      <w:pPr>
        <w:ind w:left="1003" w:hanging="360"/>
      </w:pPr>
      <w:rPr>
        <w:rFonts w:ascii="Symbol" w:hAnsi="Symbol" w:hint="default"/>
      </w:rPr>
    </w:lvl>
    <w:lvl w:ilvl="1" w:tplc="041B0003" w:tentative="1">
      <w:start w:val="1"/>
      <w:numFmt w:val="bullet"/>
      <w:lvlText w:val="o"/>
      <w:lvlJc w:val="left"/>
      <w:pPr>
        <w:ind w:left="1723" w:hanging="360"/>
      </w:pPr>
      <w:rPr>
        <w:rFonts w:ascii="Courier New" w:hAnsi="Courier New" w:cs="Courier New" w:hint="default"/>
      </w:rPr>
    </w:lvl>
    <w:lvl w:ilvl="2" w:tplc="041B0005" w:tentative="1">
      <w:start w:val="1"/>
      <w:numFmt w:val="bullet"/>
      <w:lvlText w:val=""/>
      <w:lvlJc w:val="left"/>
      <w:pPr>
        <w:ind w:left="2443" w:hanging="360"/>
      </w:pPr>
      <w:rPr>
        <w:rFonts w:ascii="Wingdings" w:hAnsi="Wingdings" w:hint="default"/>
      </w:rPr>
    </w:lvl>
    <w:lvl w:ilvl="3" w:tplc="041B0001" w:tentative="1">
      <w:start w:val="1"/>
      <w:numFmt w:val="bullet"/>
      <w:lvlText w:val=""/>
      <w:lvlJc w:val="left"/>
      <w:pPr>
        <w:ind w:left="3163" w:hanging="360"/>
      </w:pPr>
      <w:rPr>
        <w:rFonts w:ascii="Symbol" w:hAnsi="Symbol" w:hint="default"/>
      </w:rPr>
    </w:lvl>
    <w:lvl w:ilvl="4" w:tplc="041B0003" w:tentative="1">
      <w:start w:val="1"/>
      <w:numFmt w:val="bullet"/>
      <w:lvlText w:val="o"/>
      <w:lvlJc w:val="left"/>
      <w:pPr>
        <w:ind w:left="3883" w:hanging="360"/>
      </w:pPr>
      <w:rPr>
        <w:rFonts w:ascii="Courier New" w:hAnsi="Courier New" w:cs="Courier New" w:hint="default"/>
      </w:rPr>
    </w:lvl>
    <w:lvl w:ilvl="5" w:tplc="041B0005" w:tentative="1">
      <w:start w:val="1"/>
      <w:numFmt w:val="bullet"/>
      <w:lvlText w:val=""/>
      <w:lvlJc w:val="left"/>
      <w:pPr>
        <w:ind w:left="4603" w:hanging="360"/>
      </w:pPr>
      <w:rPr>
        <w:rFonts w:ascii="Wingdings" w:hAnsi="Wingdings" w:hint="default"/>
      </w:rPr>
    </w:lvl>
    <w:lvl w:ilvl="6" w:tplc="041B0001" w:tentative="1">
      <w:start w:val="1"/>
      <w:numFmt w:val="bullet"/>
      <w:lvlText w:val=""/>
      <w:lvlJc w:val="left"/>
      <w:pPr>
        <w:ind w:left="5323" w:hanging="360"/>
      </w:pPr>
      <w:rPr>
        <w:rFonts w:ascii="Symbol" w:hAnsi="Symbol" w:hint="default"/>
      </w:rPr>
    </w:lvl>
    <w:lvl w:ilvl="7" w:tplc="041B0003" w:tentative="1">
      <w:start w:val="1"/>
      <w:numFmt w:val="bullet"/>
      <w:lvlText w:val="o"/>
      <w:lvlJc w:val="left"/>
      <w:pPr>
        <w:ind w:left="6043" w:hanging="360"/>
      </w:pPr>
      <w:rPr>
        <w:rFonts w:ascii="Courier New" w:hAnsi="Courier New" w:cs="Courier New" w:hint="default"/>
      </w:rPr>
    </w:lvl>
    <w:lvl w:ilvl="8" w:tplc="041B0005" w:tentative="1">
      <w:start w:val="1"/>
      <w:numFmt w:val="bullet"/>
      <w:lvlText w:val=""/>
      <w:lvlJc w:val="left"/>
      <w:pPr>
        <w:ind w:left="6763" w:hanging="360"/>
      </w:pPr>
      <w:rPr>
        <w:rFonts w:ascii="Wingdings" w:hAnsi="Wingdings" w:hint="default"/>
      </w:rPr>
    </w:lvl>
  </w:abstractNum>
  <w:abstractNum w:abstractNumId="14" w15:restartNumberingAfterBreak="0">
    <w:nsid w:val="12A62C4B"/>
    <w:multiLevelType w:val="hybridMultilevel"/>
    <w:tmpl w:val="CB5C007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4313E6F"/>
    <w:multiLevelType w:val="hybridMultilevel"/>
    <w:tmpl w:val="BB58AD1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5697FDF"/>
    <w:multiLevelType w:val="hybridMultilevel"/>
    <w:tmpl w:val="A81A8AF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59825F0"/>
    <w:multiLevelType w:val="hybridMultilevel"/>
    <w:tmpl w:val="521EC81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5FF0B42"/>
    <w:multiLevelType w:val="hybridMultilevel"/>
    <w:tmpl w:val="268C472C"/>
    <w:lvl w:ilvl="0" w:tplc="D3E0D464">
      <w:start w:val="1"/>
      <w:numFmt w:val="bullet"/>
      <w:lvlText w:val=""/>
      <w:lvlJc w:val="left"/>
      <w:pPr>
        <w:ind w:left="720" w:hanging="360"/>
      </w:pPr>
      <w:rPr>
        <w:rFonts w:ascii="Symbol" w:hAnsi="Symbol" w:hint="default"/>
      </w:rPr>
    </w:lvl>
    <w:lvl w:ilvl="1" w:tplc="D3E0D464">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7FA0230"/>
    <w:multiLevelType w:val="hybridMultilevel"/>
    <w:tmpl w:val="158AC1B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99B0957"/>
    <w:multiLevelType w:val="hybridMultilevel"/>
    <w:tmpl w:val="E8D8574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C727E4E"/>
    <w:multiLevelType w:val="hybridMultilevel"/>
    <w:tmpl w:val="850EFE80"/>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2" w15:restartNumberingAfterBreak="0">
    <w:nsid w:val="1FA40D4D"/>
    <w:multiLevelType w:val="hybridMultilevel"/>
    <w:tmpl w:val="0466F5CA"/>
    <w:lvl w:ilvl="0" w:tplc="D3E0D464">
      <w:start w:val="1"/>
      <w:numFmt w:val="bullet"/>
      <w:lvlText w:val=""/>
      <w:lvlJc w:val="left"/>
      <w:pPr>
        <w:ind w:left="1003" w:hanging="360"/>
      </w:pPr>
      <w:rPr>
        <w:rFonts w:ascii="Symbol" w:hAnsi="Symbol" w:hint="default"/>
      </w:rPr>
    </w:lvl>
    <w:lvl w:ilvl="1" w:tplc="041B0003" w:tentative="1">
      <w:start w:val="1"/>
      <w:numFmt w:val="bullet"/>
      <w:lvlText w:val="o"/>
      <w:lvlJc w:val="left"/>
      <w:pPr>
        <w:ind w:left="1723" w:hanging="360"/>
      </w:pPr>
      <w:rPr>
        <w:rFonts w:ascii="Courier New" w:hAnsi="Courier New" w:cs="Courier New" w:hint="default"/>
      </w:rPr>
    </w:lvl>
    <w:lvl w:ilvl="2" w:tplc="041B0005" w:tentative="1">
      <w:start w:val="1"/>
      <w:numFmt w:val="bullet"/>
      <w:lvlText w:val=""/>
      <w:lvlJc w:val="left"/>
      <w:pPr>
        <w:ind w:left="2443" w:hanging="360"/>
      </w:pPr>
      <w:rPr>
        <w:rFonts w:ascii="Wingdings" w:hAnsi="Wingdings" w:hint="default"/>
      </w:rPr>
    </w:lvl>
    <w:lvl w:ilvl="3" w:tplc="041B0001" w:tentative="1">
      <w:start w:val="1"/>
      <w:numFmt w:val="bullet"/>
      <w:lvlText w:val=""/>
      <w:lvlJc w:val="left"/>
      <w:pPr>
        <w:ind w:left="3163" w:hanging="360"/>
      </w:pPr>
      <w:rPr>
        <w:rFonts w:ascii="Symbol" w:hAnsi="Symbol" w:hint="default"/>
      </w:rPr>
    </w:lvl>
    <w:lvl w:ilvl="4" w:tplc="041B0003" w:tentative="1">
      <w:start w:val="1"/>
      <w:numFmt w:val="bullet"/>
      <w:lvlText w:val="o"/>
      <w:lvlJc w:val="left"/>
      <w:pPr>
        <w:ind w:left="3883" w:hanging="360"/>
      </w:pPr>
      <w:rPr>
        <w:rFonts w:ascii="Courier New" w:hAnsi="Courier New" w:cs="Courier New" w:hint="default"/>
      </w:rPr>
    </w:lvl>
    <w:lvl w:ilvl="5" w:tplc="041B0005" w:tentative="1">
      <w:start w:val="1"/>
      <w:numFmt w:val="bullet"/>
      <w:lvlText w:val=""/>
      <w:lvlJc w:val="left"/>
      <w:pPr>
        <w:ind w:left="4603" w:hanging="360"/>
      </w:pPr>
      <w:rPr>
        <w:rFonts w:ascii="Wingdings" w:hAnsi="Wingdings" w:hint="default"/>
      </w:rPr>
    </w:lvl>
    <w:lvl w:ilvl="6" w:tplc="041B0001" w:tentative="1">
      <w:start w:val="1"/>
      <w:numFmt w:val="bullet"/>
      <w:lvlText w:val=""/>
      <w:lvlJc w:val="left"/>
      <w:pPr>
        <w:ind w:left="5323" w:hanging="360"/>
      </w:pPr>
      <w:rPr>
        <w:rFonts w:ascii="Symbol" w:hAnsi="Symbol" w:hint="default"/>
      </w:rPr>
    </w:lvl>
    <w:lvl w:ilvl="7" w:tplc="041B0003" w:tentative="1">
      <w:start w:val="1"/>
      <w:numFmt w:val="bullet"/>
      <w:lvlText w:val="o"/>
      <w:lvlJc w:val="left"/>
      <w:pPr>
        <w:ind w:left="6043" w:hanging="360"/>
      </w:pPr>
      <w:rPr>
        <w:rFonts w:ascii="Courier New" w:hAnsi="Courier New" w:cs="Courier New" w:hint="default"/>
      </w:rPr>
    </w:lvl>
    <w:lvl w:ilvl="8" w:tplc="041B0005" w:tentative="1">
      <w:start w:val="1"/>
      <w:numFmt w:val="bullet"/>
      <w:lvlText w:val=""/>
      <w:lvlJc w:val="left"/>
      <w:pPr>
        <w:ind w:left="6763" w:hanging="360"/>
      </w:pPr>
      <w:rPr>
        <w:rFonts w:ascii="Wingdings" w:hAnsi="Wingdings" w:hint="default"/>
      </w:rPr>
    </w:lvl>
  </w:abstractNum>
  <w:abstractNum w:abstractNumId="23" w15:restartNumberingAfterBreak="0">
    <w:nsid w:val="20B91B79"/>
    <w:multiLevelType w:val="hybridMultilevel"/>
    <w:tmpl w:val="BBD6989A"/>
    <w:lvl w:ilvl="0" w:tplc="EC40EF10">
      <w:start w:val="1"/>
      <w:numFmt w:val="decimal"/>
      <w:lvlText w:val="1.4.%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232F6AB9"/>
    <w:multiLevelType w:val="hybridMultilevel"/>
    <w:tmpl w:val="2C72715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23855B54"/>
    <w:multiLevelType w:val="hybridMultilevel"/>
    <w:tmpl w:val="C1B6F67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23983B81"/>
    <w:multiLevelType w:val="hybridMultilevel"/>
    <w:tmpl w:val="EAE4E758"/>
    <w:lvl w:ilvl="0" w:tplc="D3E0D464">
      <w:start w:val="1"/>
      <w:numFmt w:val="bullet"/>
      <w:lvlText w:val=""/>
      <w:lvlJc w:val="left"/>
      <w:pPr>
        <w:ind w:left="717" w:hanging="360"/>
      </w:pPr>
      <w:rPr>
        <w:rFonts w:ascii="Symbol" w:hAnsi="Symbol"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27" w15:restartNumberingAfterBreak="0">
    <w:nsid w:val="23B17CE8"/>
    <w:multiLevelType w:val="hybridMultilevel"/>
    <w:tmpl w:val="50924DF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23FD4BA0"/>
    <w:multiLevelType w:val="hybridMultilevel"/>
    <w:tmpl w:val="FBD8195E"/>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9" w15:restartNumberingAfterBreak="0">
    <w:nsid w:val="25963399"/>
    <w:multiLevelType w:val="hybridMultilevel"/>
    <w:tmpl w:val="6A6E673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26861437"/>
    <w:multiLevelType w:val="hybridMultilevel"/>
    <w:tmpl w:val="8EE6906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1" w15:restartNumberingAfterBreak="0">
    <w:nsid w:val="27424DD6"/>
    <w:multiLevelType w:val="hybridMultilevel"/>
    <w:tmpl w:val="A6E420D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7720D90"/>
    <w:multiLevelType w:val="hybridMultilevel"/>
    <w:tmpl w:val="191A848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3" w15:restartNumberingAfterBreak="0">
    <w:nsid w:val="2772713A"/>
    <w:multiLevelType w:val="hybridMultilevel"/>
    <w:tmpl w:val="2D64DDB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288C4ECA"/>
    <w:multiLevelType w:val="hybridMultilevel"/>
    <w:tmpl w:val="A1385ED8"/>
    <w:lvl w:ilvl="0" w:tplc="041B0001">
      <w:start w:val="1"/>
      <w:numFmt w:val="bullet"/>
      <w:lvlText w:val=""/>
      <w:lvlJc w:val="left"/>
      <w:pPr>
        <w:ind w:left="3171" w:hanging="1410"/>
      </w:pPr>
      <w:rPr>
        <w:rFonts w:ascii="Symbol" w:hAnsi="Symbol" w:hint="default"/>
      </w:rPr>
    </w:lvl>
    <w:lvl w:ilvl="1" w:tplc="041B0003" w:tentative="1">
      <w:start w:val="1"/>
      <w:numFmt w:val="bullet"/>
      <w:lvlText w:val="o"/>
      <w:lvlJc w:val="left"/>
      <w:pPr>
        <w:ind w:left="2841" w:hanging="360"/>
      </w:pPr>
      <w:rPr>
        <w:rFonts w:ascii="Courier New" w:hAnsi="Courier New" w:cs="Courier New" w:hint="default"/>
      </w:rPr>
    </w:lvl>
    <w:lvl w:ilvl="2" w:tplc="041B0005" w:tentative="1">
      <w:start w:val="1"/>
      <w:numFmt w:val="bullet"/>
      <w:lvlText w:val=""/>
      <w:lvlJc w:val="left"/>
      <w:pPr>
        <w:ind w:left="3561" w:hanging="360"/>
      </w:pPr>
      <w:rPr>
        <w:rFonts w:ascii="Wingdings" w:hAnsi="Wingdings" w:hint="default"/>
      </w:rPr>
    </w:lvl>
    <w:lvl w:ilvl="3" w:tplc="041B0001" w:tentative="1">
      <w:start w:val="1"/>
      <w:numFmt w:val="bullet"/>
      <w:lvlText w:val=""/>
      <w:lvlJc w:val="left"/>
      <w:pPr>
        <w:ind w:left="4281" w:hanging="360"/>
      </w:pPr>
      <w:rPr>
        <w:rFonts w:ascii="Symbol" w:hAnsi="Symbol" w:hint="default"/>
      </w:rPr>
    </w:lvl>
    <w:lvl w:ilvl="4" w:tplc="041B0003" w:tentative="1">
      <w:start w:val="1"/>
      <w:numFmt w:val="bullet"/>
      <w:lvlText w:val="o"/>
      <w:lvlJc w:val="left"/>
      <w:pPr>
        <w:ind w:left="5001" w:hanging="360"/>
      </w:pPr>
      <w:rPr>
        <w:rFonts w:ascii="Courier New" w:hAnsi="Courier New" w:cs="Courier New" w:hint="default"/>
      </w:rPr>
    </w:lvl>
    <w:lvl w:ilvl="5" w:tplc="041B0005" w:tentative="1">
      <w:start w:val="1"/>
      <w:numFmt w:val="bullet"/>
      <w:lvlText w:val=""/>
      <w:lvlJc w:val="left"/>
      <w:pPr>
        <w:ind w:left="5721" w:hanging="360"/>
      </w:pPr>
      <w:rPr>
        <w:rFonts w:ascii="Wingdings" w:hAnsi="Wingdings" w:hint="default"/>
      </w:rPr>
    </w:lvl>
    <w:lvl w:ilvl="6" w:tplc="041B0001" w:tentative="1">
      <w:start w:val="1"/>
      <w:numFmt w:val="bullet"/>
      <w:lvlText w:val=""/>
      <w:lvlJc w:val="left"/>
      <w:pPr>
        <w:ind w:left="6441" w:hanging="360"/>
      </w:pPr>
      <w:rPr>
        <w:rFonts w:ascii="Symbol" w:hAnsi="Symbol" w:hint="default"/>
      </w:rPr>
    </w:lvl>
    <w:lvl w:ilvl="7" w:tplc="041B0003" w:tentative="1">
      <w:start w:val="1"/>
      <w:numFmt w:val="bullet"/>
      <w:lvlText w:val="o"/>
      <w:lvlJc w:val="left"/>
      <w:pPr>
        <w:ind w:left="7161" w:hanging="360"/>
      </w:pPr>
      <w:rPr>
        <w:rFonts w:ascii="Courier New" w:hAnsi="Courier New" w:cs="Courier New" w:hint="default"/>
      </w:rPr>
    </w:lvl>
    <w:lvl w:ilvl="8" w:tplc="041B0005" w:tentative="1">
      <w:start w:val="1"/>
      <w:numFmt w:val="bullet"/>
      <w:lvlText w:val=""/>
      <w:lvlJc w:val="left"/>
      <w:pPr>
        <w:ind w:left="7881" w:hanging="360"/>
      </w:pPr>
      <w:rPr>
        <w:rFonts w:ascii="Wingdings" w:hAnsi="Wingdings" w:hint="default"/>
      </w:rPr>
    </w:lvl>
  </w:abstractNum>
  <w:abstractNum w:abstractNumId="35" w15:restartNumberingAfterBreak="0">
    <w:nsid w:val="295977C1"/>
    <w:multiLevelType w:val="hybridMultilevel"/>
    <w:tmpl w:val="CFFEFE4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29CD47FF"/>
    <w:multiLevelType w:val="hybridMultilevel"/>
    <w:tmpl w:val="A36C00D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2B3E1DD2"/>
    <w:multiLevelType w:val="hybridMultilevel"/>
    <w:tmpl w:val="7E0614D6"/>
    <w:lvl w:ilvl="0" w:tplc="A5F4F3AC">
      <w:start w:val="1"/>
      <w:numFmt w:val="decimal"/>
      <w:lvlText w:val="%1.2.3"/>
      <w:lvlJc w:val="left"/>
      <w:pPr>
        <w:ind w:left="2160" w:hanging="1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D2E6868"/>
    <w:multiLevelType w:val="hybridMultilevel"/>
    <w:tmpl w:val="BC5A78FA"/>
    <w:lvl w:ilvl="0" w:tplc="BD82BF84">
      <w:start w:val="1"/>
      <w:numFmt w:val="decimal"/>
      <w:lvlText w:val="%1.2.2"/>
      <w:lvlJc w:val="left"/>
      <w:pPr>
        <w:ind w:left="2340" w:hanging="360"/>
      </w:pPr>
      <w:rPr>
        <w:rFonts w:hint="default"/>
      </w:r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39" w15:restartNumberingAfterBreak="0">
    <w:nsid w:val="2D8B5B86"/>
    <w:multiLevelType w:val="hybridMultilevel"/>
    <w:tmpl w:val="EABA9F6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2ED96984"/>
    <w:multiLevelType w:val="hybridMultilevel"/>
    <w:tmpl w:val="C674E782"/>
    <w:lvl w:ilvl="0" w:tplc="91EA5284">
      <w:start w:val="1"/>
      <w:numFmt w:val="decimal"/>
      <w:lvlText w:val="%1.1.2"/>
      <w:lvlJc w:val="left"/>
      <w:pPr>
        <w:ind w:left="2340" w:hanging="360"/>
      </w:pPr>
      <w:rPr>
        <w:rFonts w:hint="default"/>
      </w:rPr>
    </w:lvl>
    <w:lvl w:ilvl="1" w:tplc="041B0019">
      <w:start w:val="1"/>
      <w:numFmt w:val="lowerLetter"/>
      <w:lvlText w:val="%2."/>
      <w:lvlJc w:val="left"/>
      <w:pPr>
        <w:ind w:left="1440" w:hanging="360"/>
      </w:pPr>
    </w:lvl>
    <w:lvl w:ilvl="2" w:tplc="91EA5284">
      <w:start w:val="1"/>
      <w:numFmt w:val="decimal"/>
      <w:lvlText w:val="%3.1.2"/>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F772050"/>
    <w:multiLevelType w:val="hybridMultilevel"/>
    <w:tmpl w:val="C51A0B02"/>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30FE3A99"/>
    <w:multiLevelType w:val="hybridMultilevel"/>
    <w:tmpl w:val="7106689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329B23EA"/>
    <w:multiLevelType w:val="hybridMultilevel"/>
    <w:tmpl w:val="FDD0BD68"/>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330C1BFE"/>
    <w:multiLevelType w:val="hybridMultilevel"/>
    <w:tmpl w:val="261ED832"/>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36FD3957"/>
    <w:multiLevelType w:val="hybridMultilevel"/>
    <w:tmpl w:val="1BA6185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37242544"/>
    <w:multiLevelType w:val="hybridMultilevel"/>
    <w:tmpl w:val="A5D2F3D6"/>
    <w:lvl w:ilvl="0" w:tplc="4D483D60">
      <w:start w:val="1"/>
      <w:numFmt w:val="decimal"/>
      <w:lvlText w:val="1.4.%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7" w15:restartNumberingAfterBreak="0">
    <w:nsid w:val="38CA63E0"/>
    <w:multiLevelType w:val="hybridMultilevel"/>
    <w:tmpl w:val="CE705C7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4203278F"/>
    <w:multiLevelType w:val="hybridMultilevel"/>
    <w:tmpl w:val="A3FA2D7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440A7334"/>
    <w:multiLevelType w:val="hybridMultilevel"/>
    <w:tmpl w:val="C30AEFD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44152A92"/>
    <w:multiLevelType w:val="hybridMultilevel"/>
    <w:tmpl w:val="D080686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44274BFD"/>
    <w:multiLevelType w:val="hybridMultilevel"/>
    <w:tmpl w:val="E0363BC6"/>
    <w:lvl w:ilvl="0" w:tplc="BC94FE28">
      <w:start w:val="1"/>
      <w:numFmt w:val="decimal"/>
      <w:lvlText w:val="%1.2.1"/>
      <w:lvlJc w:val="left"/>
      <w:pPr>
        <w:ind w:left="2340" w:hanging="360"/>
      </w:pPr>
      <w:rPr>
        <w:rFonts w:hint="default"/>
      </w:r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52" w15:restartNumberingAfterBreak="0">
    <w:nsid w:val="449A08A4"/>
    <w:multiLevelType w:val="hybridMultilevel"/>
    <w:tmpl w:val="40E2847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44FC40BA"/>
    <w:multiLevelType w:val="hybridMultilevel"/>
    <w:tmpl w:val="CFB6393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4713647A"/>
    <w:multiLevelType w:val="hybridMultilevel"/>
    <w:tmpl w:val="F696A00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48470F77"/>
    <w:multiLevelType w:val="hybridMultilevel"/>
    <w:tmpl w:val="0B0C1092"/>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D770414"/>
    <w:multiLevelType w:val="hybridMultilevel"/>
    <w:tmpl w:val="28B8652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4E6B22AD"/>
    <w:multiLevelType w:val="hybridMultilevel"/>
    <w:tmpl w:val="11CAE5C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4EC05680"/>
    <w:multiLevelType w:val="hybridMultilevel"/>
    <w:tmpl w:val="53F8B61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4F16555E"/>
    <w:multiLevelType w:val="hybridMultilevel"/>
    <w:tmpl w:val="5FE8C6E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50A76C6B"/>
    <w:multiLevelType w:val="hybridMultilevel"/>
    <w:tmpl w:val="8286F0E2"/>
    <w:lvl w:ilvl="0" w:tplc="E5A4717E">
      <w:start w:val="1"/>
      <w:numFmt w:val="decimal"/>
      <w:lvlText w:val="%1.2.6"/>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1" w15:restartNumberingAfterBreak="0">
    <w:nsid w:val="514D3244"/>
    <w:multiLevelType w:val="hybridMultilevel"/>
    <w:tmpl w:val="0F0209E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53D02277"/>
    <w:multiLevelType w:val="hybridMultilevel"/>
    <w:tmpl w:val="F0F0C45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556C4514"/>
    <w:multiLevelType w:val="hybridMultilevel"/>
    <w:tmpl w:val="8AD46C3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56332022"/>
    <w:multiLevelType w:val="hybridMultilevel"/>
    <w:tmpl w:val="DB084748"/>
    <w:lvl w:ilvl="0" w:tplc="D3E0D464">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65" w15:restartNumberingAfterBreak="0">
    <w:nsid w:val="567478FA"/>
    <w:multiLevelType w:val="hybridMultilevel"/>
    <w:tmpl w:val="AF3E85A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57470572"/>
    <w:multiLevelType w:val="hybridMultilevel"/>
    <w:tmpl w:val="528C356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7" w15:restartNumberingAfterBreak="0">
    <w:nsid w:val="57AE6867"/>
    <w:multiLevelType w:val="hybridMultilevel"/>
    <w:tmpl w:val="2772A9B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8" w15:restartNumberingAfterBreak="0">
    <w:nsid w:val="59A553F9"/>
    <w:multiLevelType w:val="hybridMultilevel"/>
    <w:tmpl w:val="7A06BF2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59D16466"/>
    <w:multiLevelType w:val="hybridMultilevel"/>
    <w:tmpl w:val="DD70C90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5BFD40B1"/>
    <w:multiLevelType w:val="hybridMultilevel"/>
    <w:tmpl w:val="EF50950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5CE32BC2"/>
    <w:multiLevelType w:val="hybridMultilevel"/>
    <w:tmpl w:val="F81C0E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5D88697D"/>
    <w:multiLevelType w:val="hybridMultilevel"/>
    <w:tmpl w:val="6E123CC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5E466390"/>
    <w:multiLevelType w:val="hybridMultilevel"/>
    <w:tmpl w:val="9836C26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60166B9E"/>
    <w:multiLevelType w:val="hybridMultilevel"/>
    <w:tmpl w:val="CAD8497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62954279"/>
    <w:multiLevelType w:val="hybridMultilevel"/>
    <w:tmpl w:val="B4AA71DA"/>
    <w:lvl w:ilvl="0" w:tplc="041B0001">
      <w:start w:val="1"/>
      <w:numFmt w:val="bullet"/>
      <w:lvlText w:val=""/>
      <w:lvlJc w:val="left"/>
      <w:pPr>
        <w:ind w:left="1068" w:hanging="360"/>
      </w:pPr>
      <w:rPr>
        <w:rFonts w:ascii="Symbol" w:hAnsi="Symbol" w:hint="default"/>
      </w:rPr>
    </w:lvl>
    <w:lvl w:ilvl="1" w:tplc="041B0001">
      <w:start w:val="1"/>
      <w:numFmt w:val="bullet"/>
      <w:lvlText w:val=""/>
      <w:lvlJc w:val="left"/>
      <w:pPr>
        <w:ind w:left="1788" w:hanging="360"/>
      </w:pPr>
      <w:rPr>
        <w:rFonts w:ascii="Symbol" w:hAnsi="Symbol"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76" w15:restartNumberingAfterBreak="0">
    <w:nsid w:val="63092561"/>
    <w:multiLevelType w:val="hybridMultilevel"/>
    <w:tmpl w:val="55B460FC"/>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7" w15:restartNumberingAfterBreak="0">
    <w:nsid w:val="64071D1C"/>
    <w:multiLevelType w:val="hybridMultilevel"/>
    <w:tmpl w:val="CF2C476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67742A11"/>
    <w:multiLevelType w:val="hybridMultilevel"/>
    <w:tmpl w:val="DA6ACE54"/>
    <w:lvl w:ilvl="0" w:tplc="199E23E8">
      <w:start w:val="1"/>
      <w:numFmt w:val="decimal"/>
      <w:lvlText w:val="%1.2.5"/>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9" w15:restartNumberingAfterBreak="0">
    <w:nsid w:val="68374690"/>
    <w:multiLevelType w:val="hybridMultilevel"/>
    <w:tmpl w:val="7B5258D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6B710A67"/>
    <w:multiLevelType w:val="hybridMultilevel"/>
    <w:tmpl w:val="720EEDF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6DCD0EC7"/>
    <w:multiLevelType w:val="hybridMultilevel"/>
    <w:tmpl w:val="10CCA264"/>
    <w:lvl w:ilvl="0" w:tplc="D3E0D464">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6E1B629B"/>
    <w:multiLevelType w:val="hybridMultilevel"/>
    <w:tmpl w:val="3CCCC24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715A5B33"/>
    <w:multiLevelType w:val="hybridMultilevel"/>
    <w:tmpl w:val="197C2744"/>
    <w:lvl w:ilvl="0" w:tplc="BE929D0A">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84" w15:restartNumberingAfterBreak="0">
    <w:nsid w:val="71BD2F55"/>
    <w:multiLevelType w:val="hybridMultilevel"/>
    <w:tmpl w:val="394EB7A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722122B2"/>
    <w:multiLevelType w:val="hybridMultilevel"/>
    <w:tmpl w:val="8FC85ED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723D5748"/>
    <w:multiLevelType w:val="hybridMultilevel"/>
    <w:tmpl w:val="6E00798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727A77B1"/>
    <w:multiLevelType w:val="hybridMultilevel"/>
    <w:tmpl w:val="250A72E4"/>
    <w:lvl w:ilvl="0" w:tplc="041B0001">
      <w:start w:val="1"/>
      <w:numFmt w:val="bullet"/>
      <w:lvlText w:val=""/>
      <w:lvlJc w:val="left"/>
      <w:pPr>
        <w:ind w:left="-1351" w:hanging="360"/>
      </w:pPr>
      <w:rPr>
        <w:rFonts w:ascii="Symbol" w:hAnsi="Symbol" w:hint="default"/>
      </w:rPr>
    </w:lvl>
    <w:lvl w:ilvl="1" w:tplc="041B0003" w:tentative="1">
      <w:start w:val="1"/>
      <w:numFmt w:val="bullet"/>
      <w:lvlText w:val="o"/>
      <w:lvlJc w:val="left"/>
      <w:pPr>
        <w:ind w:left="-631" w:hanging="360"/>
      </w:pPr>
      <w:rPr>
        <w:rFonts w:ascii="Courier New" w:hAnsi="Courier New" w:cs="Courier New" w:hint="default"/>
      </w:rPr>
    </w:lvl>
    <w:lvl w:ilvl="2" w:tplc="041B0005" w:tentative="1">
      <w:start w:val="1"/>
      <w:numFmt w:val="bullet"/>
      <w:lvlText w:val=""/>
      <w:lvlJc w:val="left"/>
      <w:pPr>
        <w:ind w:left="89" w:hanging="360"/>
      </w:pPr>
      <w:rPr>
        <w:rFonts w:ascii="Wingdings" w:hAnsi="Wingdings" w:hint="default"/>
      </w:rPr>
    </w:lvl>
    <w:lvl w:ilvl="3" w:tplc="041B0001" w:tentative="1">
      <w:start w:val="1"/>
      <w:numFmt w:val="bullet"/>
      <w:lvlText w:val=""/>
      <w:lvlJc w:val="left"/>
      <w:pPr>
        <w:ind w:left="809" w:hanging="360"/>
      </w:pPr>
      <w:rPr>
        <w:rFonts w:ascii="Symbol" w:hAnsi="Symbol" w:hint="default"/>
      </w:rPr>
    </w:lvl>
    <w:lvl w:ilvl="4" w:tplc="041B0003" w:tentative="1">
      <w:start w:val="1"/>
      <w:numFmt w:val="bullet"/>
      <w:lvlText w:val="o"/>
      <w:lvlJc w:val="left"/>
      <w:pPr>
        <w:ind w:left="1529" w:hanging="360"/>
      </w:pPr>
      <w:rPr>
        <w:rFonts w:ascii="Courier New" w:hAnsi="Courier New" w:cs="Courier New" w:hint="default"/>
      </w:rPr>
    </w:lvl>
    <w:lvl w:ilvl="5" w:tplc="041B0005" w:tentative="1">
      <w:start w:val="1"/>
      <w:numFmt w:val="bullet"/>
      <w:lvlText w:val=""/>
      <w:lvlJc w:val="left"/>
      <w:pPr>
        <w:ind w:left="2249" w:hanging="360"/>
      </w:pPr>
      <w:rPr>
        <w:rFonts w:ascii="Wingdings" w:hAnsi="Wingdings" w:hint="default"/>
      </w:rPr>
    </w:lvl>
    <w:lvl w:ilvl="6" w:tplc="041B0001" w:tentative="1">
      <w:start w:val="1"/>
      <w:numFmt w:val="bullet"/>
      <w:lvlText w:val=""/>
      <w:lvlJc w:val="left"/>
      <w:pPr>
        <w:ind w:left="2969" w:hanging="360"/>
      </w:pPr>
      <w:rPr>
        <w:rFonts w:ascii="Symbol" w:hAnsi="Symbol" w:hint="default"/>
      </w:rPr>
    </w:lvl>
    <w:lvl w:ilvl="7" w:tplc="041B0003" w:tentative="1">
      <w:start w:val="1"/>
      <w:numFmt w:val="bullet"/>
      <w:lvlText w:val="o"/>
      <w:lvlJc w:val="left"/>
      <w:pPr>
        <w:ind w:left="3689" w:hanging="360"/>
      </w:pPr>
      <w:rPr>
        <w:rFonts w:ascii="Courier New" w:hAnsi="Courier New" w:cs="Courier New" w:hint="default"/>
      </w:rPr>
    </w:lvl>
    <w:lvl w:ilvl="8" w:tplc="041B0005" w:tentative="1">
      <w:start w:val="1"/>
      <w:numFmt w:val="bullet"/>
      <w:lvlText w:val=""/>
      <w:lvlJc w:val="left"/>
      <w:pPr>
        <w:ind w:left="4409" w:hanging="360"/>
      </w:pPr>
      <w:rPr>
        <w:rFonts w:ascii="Wingdings" w:hAnsi="Wingdings" w:hint="default"/>
      </w:rPr>
    </w:lvl>
  </w:abstractNum>
  <w:abstractNum w:abstractNumId="88" w15:restartNumberingAfterBreak="0">
    <w:nsid w:val="729F1C78"/>
    <w:multiLevelType w:val="multilevel"/>
    <w:tmpl w:val="FD6CB9CC"/>
    <w:lvl w:ilvl="0">
      <w:start w:val="1"/>
      <w:numFmt w:val="decimal"/>
      <w:pStyle w:val="Nadpis1"/>
      <w:lvlText w:val="%1."/>
      <w:lvlJc w:val="left"/>
      <w:pPr>
        <w:ind w:left="360" w:hanging="360"/>
      </w:p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9" w15:restartNumberingAfterBreak="0">
    <w:nsid w:val="72BD064D"/>
    <w:multiLevelType w:val="hybridMultilevel"/>
    <w:tmpl w:val="D94A9626"/>
    <w:lvl w:ilvl="0" w:tplc="D3E0D464">
      <w:start w:val="1"/>
      <w:numFmt w:val="bullet"/>
      <w:lvlText w:val=""/>
      <w:lvlJc w:val="left"/>
      <w:pPr>
        <w:ind w:left="1077" w:hanging="360"/>
      </w:pPr>
      <w:rPr>
        <w:rFonts w:ascii="Symbol" w:hAnsi="Symbol"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90" w15:restartNumberingAfterBreak="0">
    <w:nsid w:val="73A97639"/>
    <w:multiLevelType w:val="hybridMultilevel"/>
    <w:tmpl w:val="81A874B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75F20DA4"/>
    <w:multiLevelType w:val="hybridMultilevel"/>
    <w:tmpl w:val="BE9E3690"/>
    <w:lvl w:ilvl="0" w:tplc="7F02FC06">
      <w:start w:val="1"/>
      <w:numFmt w:val="decimal"/>
      <w:pStyle w:val="Nadpis2"/>
      <w:lvlText w:val="1.%1."/>
      <w:lvlJc w:val="left"/>
      <w:pPr>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71F3E61"/>
    <w:multiLevelType w:val="hybridMultilevel"/>
    <w:tmpl w:val="8008376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774D289D"/>
    <w:multiLevelType w:val="hybridMultilevel"/>
    <w:tmpl w:val="9536BFB8"/>
    <w:lvl w:ilvl="0" w:tplc="A79CBB7A">
      <w:start w:val="1"/>
      <w:numFmt w:val="decimal"/>
      <w:pStyle w:val="otazka"/>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4" w15:restartNumberingAfterBreak="0">
    <w:nsid w:val="78AF1144"/>
    <w:multiLevelType w:val="hybridMultilevel"/>
    <w:tmpl w:val="07AEE9A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5" w15:restartNumberingAfterBreak="0">
    <w:nsid w:val="78CC7FF9"/>
    <w:multiLevelType w:val="hybridMultilevel"/>
    <w:tmpl w:val="981C140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6" w15:restartNumberingAfterBreak="0">
    <w:nsid w:val="78E377C7"/>
    <w:multiLevelType w:val="hybridMultilevel"/>
    <w:tmpl w:val="A2ECDA52"/>
    <w:lvl w:ilvl="0" w:tplc="D3E0D464">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7A991146"/>
    <w:multiLevelType w:val="hybridMultilevel"/>
    <w:tmpl w:val="9F3C2B6A"/>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7DC25671"/>
    <w:multiLevelType w:val="hybridMultilevel"/>
    <w:tmpl w:val="CBF2A51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7EAE30C5"/>
    <w:multiLevelType w:val="hybridMultilevel"/>
    <w:tmpl w:val="8758C93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7FEB3B70"/>
    <w:multiLevelType w:val="hybridMultilevel"/>
    <w:tmpl w:val="D45C557C"/>
    <w:lvl w:ilvl="0" w:tplc="D3E0D46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8"/>
  </w:num>
  <w:num w:numId="2">
    <w:abstractNumId w:val="91"/>
  </w:num>
  <w:num w:numId="3">
    <w:abstractNumId w:val="88"/>
    <w:lvlOverride w:ilvl="0">
      <w:startOverride w:val="1"/>
    </w:lvlOverride>
    <w:lvlOverride w:ilvl="1">
      <w:startOverride w:val="4"/>
    </w:lvlOverride>
    <w:lvlOverride w:ilvl="2">
      <w:startOverride w:val="1"/>
    </w:lvlOverride>
  </w:num>
  <w:num w:numId="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3"/>
  </w:num>
  <w:num w:numId="6">
    <w:abstractNumId w:val="39"/>
  </w:num>
  <w:num w:numId="7">
    <w:abstractNumId w:val="54"/>
  </w:num>
  <w:num w:numId="8">
    <w:abstractNumId w:val="73"/>
  </w:num>
  <w:num w:numId="9">
    <w:abstractNumId w:val="30"/>
  </w:num>
  <w:num w:numId="10">
    <w:abstractNumId w:val="10"/>
  </w:num>
  <w:num w:numId="11">
    <w:abstractNumId w:val="75"/>
  </w:num>
  <w:num w:numId="12">
    <w:abstractNumId w:val="5"/>
  </w:num>
  <w:num w:numId="13">
    <w:abstractNumId w:val="76"/>
  </w:num>
  <w:num w:numId="14">
    <w:abstractNumId w:val="28"/>
  </w:num>
  <w:num w:numId="15">
    <w:abstractNumId w:val="55"/>
  </w:num>
  <w:num w:numId="16">
    <w:abstractNumId w:val="1"/>
  </w:num>
  <w:num w:numId="17">
    <w:abstractNumId w:val="42"/>
  </w:num>
  <w:num w:numId="18">
    <w:abstractNumId w:val="64"/>
  </w:num>
  <w:num w:numId="19">
    <w:abstractNumId w:val="18"/>
  </w:num>
  <w:num w:numId="20">
    <w:abstractNumId w:val="41"/>
  </w:num>
  <w:num w:numId="21">
    <w:abstractNumId w:val="43"/>
  </w:num>
  <w:num w:numId="22">
    <w:abstractNumId w:val="95"/>
  </w:num>
  <w:num w:numId="23">
    <w:abstractNumId w:val="74"/>
  </w:num>
  <w:num w:numId="24">
    <w:abstractNumId w:val="35"/>
  </w:num>
  <w:num w:numId="25">
    <w:abstractNumId w:val="9"/>
  </w:num>
  <w:num w:numId="26">
    <w:abstractNumId w:val="80"/>
  </w:num>
  <w:num w:numId="27">
    <w:abstractNumId w:val="62"/>
  </w:num>
  <w:num w:numId="28">
    <w:abstractNumId w:val="29"/>
  </w:num>
  <w:num w:numId="29">
    <w:abstractNumId w:val="4"/>
  </w:num>
  <w:num w:numId="30">
    <w:abstractNumId w:val="17"/>
  </w:num>
  <w:num w:numId="31">
    <w:abstractNumId w:val="79"/>
  </w:num>
  <w:num w:numId="32">
    <w:abstractNumId w:val="12"/>
  </w:num>
  <w:num w:numId="33">
    <w:abstractNumId w:val="26"/>
  </w:num>
  <w:num w:numId="34">
    <w:abstractNumId w:val="48"/>
  </w:num>
  <w:num w:numId="35">
    <w:abstractNumId w:val="58"/>
  </w:num>
  <w:num w:numId="36">
    <w:abstractNumId w:val="61"/>
  </w:num>
  <w:num w:numId="37">
    <w:abstractNumId w:val="85"/>
  </w:num>
  <w:num w:numId="38">
    <w:abstractNumId w:val="33"/>
  </w:num>
  <w:num w:numId="39">
    <w:abstractNumId w:val="100"/>
  </w:num>
  <w:num w:numId="40">
    <w:abstractNumId w:val="32"/>
  </w:num>
  <w:num w:numId="41">
    <w:abstractNumId w:val="21"/>
  </w:num>
  <w:num w:numId="42">
    <w:abstractNumId w:val="69"/>
  </w:num>
  <w:num w:numId="43">
    <w:abstractNumId w:val="92"/>
  </w:num>
  <w:num w:numId="44">
    <w:abstractNumId w:val="11"/>
  </w:num>
  <w:num w:numId="45">
    <w:abstractNumId w:val="14"/>
  </w:num>
  <w:num w:numId="46">
    <w:abstractNumId w:val="25"/>
  </w:num>
  <w:num w:numId="47">
    <w:abstractNumId w:val="45"/>
  </w:num>
  <w:num w:numId="48">
    <w:abstractNumId w:val="2"/>
  </w:num>
  <w:num w:numId="49">
    <w:abstractNumId w:val="66"/>
  </w:num>
  <w:num w:numId="50">
    <w:abstractNumId w:val="16"/>
  </w:num>
  <w:num w:numId="51">
    <w:abstractNumId w:val="97"/>
  </w:num>
  <w:num w:numId="52">
    <w:abstractNumId w:val="47"/>
  </w:num>
  <w:num w:numId="53">
    <w:abstractNumId w:val="40"/>
  </w:num>
  <w:num w:numId="54">
    <w:abstractNumId w:val="51"/>
  </w:num>
  <w:num w:numId="55">
    <w:abstractNumId w:val="38"/>
  </w:num>
  <w:num w:numId="56">
    <w:abstractNumId w:val="37"/>
  </w:num>
  <w:num w:numId="57">
    <w:abstractNumId w:val="6"/>
  </w:num>
  <w:num w:numId="58">
    <w:abstractNumId w:val="78"/>
  </w:num>
  <w:num w:numId="59">
    <w:abstractNumId w:val="60"/>
  </w:num>
  <w:num w:numId="60">
    <w:abstractNumId w:val="46"/>
  </w:num>
  <w:num w:numId="61">
    <w:abstractNumId w:val="23"/>
  </w:num>
  <w:num w:numId="62">
    <w:abstractNumId w:val="0"/>
  </w:num>
  <w:num w:numId="63">
    <w:abstractNumId w:val="89"/>
  </w:num>
  <w:num w:numId="64">
    <w:abstractNumId w:val="98"/>
  </w:num>
  <w:num w:numId="65">
    <w:abstractNumId w:val="7"/>
  </w:num>
  <w:num w:numId="66">
    <w:abstractNumId w:val="84"/>
  </w:num>
  <w:num w:numId="67">
    <w:abstractNumId w:val="20"/>
  </w:num>
  <w:num w:numId="68">
    <w:abstractNumId w:val="3"/>
  </w:num>
  <w:num w:numId="69">
    <w:abstractNumId w:val="44"/>
  </w:num>
  <w:num w:numId="70">
    <w:abstractNumId w:val="81"/>
  </w:num>
  <w:num w:numId="71">
    <w:abstractNumId w:val="96"/>
  </w:num>
  <w:num w:numId="72">
    <w:abstractNumId w:val="68"/>
  </w:num>
  <w:num w:numId="73">
    <w:abstractNumId w:val="52"/>
  </w:num>
  <w:num w:numId="74">
    <w:abstractNumId w:val="15"/>
  </w:num>
  <w:num w:numId="75">
    <w:abstractNumId w:val="31"/>
  </w:num>
  <w:num w:numId="76">
    <w:abstractNumId w:val="82"/>
  </w:num>
  <w:num w:numId="77">
    <w:abstractNumId w:val="34"/>
  </w:num>
  <w:num w:numId="78">
    <w:abstractNumId w:val="94"/>
  </w:num>
  <w:num w:numId="79">
    <w:abstractNumId w:val="67"/>
  </w:num>
  <w:num w:numId="80">
    <w:abstractNumId w:val="87"/>
  </w:num>
  <w:num w:numId="81">
    <w:abstractNumId w:val="50"/>
  </w:num>
  <w:num w:numId="82">
    <w:abstractNumId w:val="57"/>
  </w:num>
  <w:num w:numId="83">
    <w:abstractNumId w:val="86"/>
  </w:num>
  <w:num w:numId="84">
    <w:abstractNumId w:val="24"/>
  </w:num>
  <w:num w:numId="85">
    <w:abstractNumId w:val="72"/>
  </w:num>
  <w:num w:numId="86">
    <w:abstractNumId w:val="19"/>
  </w:num>
  <w:num w:numId="87">
    <w:abstractNumId w:val="99"/>
  </w:num>
  <w:num w:numId="88">
    <w:abstractNumId w:val="90"/>
  </w:num>
  <w:num w:numId="89">
    <w:abstractNumId w:val="65"/>
  </w:num>
  <w:num w:numId="90">
    <w:abstractNumId w:val="56"/>
  </w:num>
  <w:num w:numId="91">
    <w:abstractNumId w:val="59"/>
  </w:num>
  <w:num w:numId="92">
    <w:abstractNumId w:val="70"/>
  </w:num>
  <w:num w:numId="93">
    <w:abstractNumId w:val="77"/>
  </w:num>
  <w:num w:numId="94">
    <w:abstractNumId w:val="27"/>
  </w:num>
  <w:num w:numId="95">
    <w:abstractNumId w:val="88"/>
    <w:lvlOverride w:ilvl="0">
      <w:startOverride w:val="2"/>
    </w:lvlOverride>
    <w:lvlOverride w:ilvl="1">
      <w:startOverride w:val="1"/>
    </w:lvlOverride>
  </w:num>
  <w:num w:numId="96">
    <w:abstractNumId w:val="71"/>
  </w:num>
  <w:num w:numId="97">
    <w:abstractNumId w:val="53"/>
  </w:num>
  <w:num w:numId="98">
    <w:abstractNumId w:val="63"/>
  </w:num>
  <w:num w:numId="99">
    <w:abstractNumId w:val="36"/>
  </w:num>
  <w:num w:numId="100">
    <w:abstractNumId w:val="49"/>
  </w:num>
  <w:num w:numId="101">
    <w:abstractNumId w:val="13"/>
  </w:num>
  <w:num w:numId="102">
    <w:abstractNumId w:val="8"/>
  </w:num>
  <w:num w:numId="103">
    <w:abstractNumId w:val="22"/>
  </w:num>
  <w:num w:numId="104">
    <w:abstractNumId w:val="88"/>
    <w:lvlOverride w:ilvl="0"/>
    <w:lvlOverride w:ilvl="1"/>
    <w:lvlOverride w:ilvl="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1E4"/>
    <w:rsid w:val="00004B0F"/>
    <w:rsid w:val="00006766"/>
    <w:rsid w:val="00006BB3"/>
    <w:rsid w:val="00006DAB"/>
    <w:rsid w:val="000074F4"/>
    <w:rsid w:val="00007BE0"/>
    <w:rsid w:val="00012731"/>
    <w:rsid w:val="00016E38"/>
    <w:rsid w:val="00020527"/>
    <w:rsid w:val="0002351B"/>
    <w:rsid w:val="0003600B"/>
    <w:rsid w:val="00036DAB"/>
    <w:rsid w:val="0004551E"/>
    <w:rsid w:val="00045ACC"/>
    <w:rsid w:val="0004731F"/>
    <w:rsid w:val="000531CB"/>
    <w:rsid w:val="000537C4"/>
    <w:rsid w:val="00062806"/>
    <w:rsid w:val="00062A36"/>
    <w:rsid w:val="00062EC5"/>
    <w:rsid w:val="00064289"/>
    <w:rsid w:val="00066876"/>
    <w:rsid w:val="00075709"/>
    <w:rsid w:val="00075840"/>
    <w:rsid w:val="00083DE6"/>
    <w:rsid w:val="000928CD"/>
    <w:rsid w:val="000A02B4"/>
    <w:rsid w:val="000A28D1"/>
    <w:rsid w:val="000A3429"/>
    <w:rsid w:val="000A5AE7"/>
    <w:rsid w:val="000A5C03"/>
    <w:rsid w:val="000A7E48"/>
    <w:rsid w:val="000B03F1"/>
    <w:rsid w:val="000B580B"/>
    <w:rsid w:val="000C2DD8"/>
    <w:rsid w:val="000D29EB"/>
    <w:rsid w:val="000D430E"/>
    <w:rsid w:val="000D5AAB"/>
    <w:rsid w:val="000D6709"/>
    <w:rsid w:val="000D6C2A"/>
    <w:rsid w:val="000D74A0"/>
    <w:rsid w:val="000E359A"/>
    <w:rsid w:val="000E4EA5"/>
    <w:rsid w:val="000E5F88"/>
    <w:rsid w:val="000E6D5E"/>
    <w:rsid w:val="000E7629"/>
    <w:rsid w:val="000F1476"/>
    <w:rsid w:val="00105A84"/>
    <w:rsid w:val="00105C12"/>
    <w:rsid w:val="001063B5"/>
    <w:rsid w:val="001103E1"/>
    <w:rsid w:val="0011471A"/>
    <w:rsid w:val="00131AF7"/>
    <w:rsid w:val="001330E8"/>
    <w:rsid w:val="00134BDE"/>
    <w:rsid w:val="00134E15"/>
    <w:rsid w:val="00135972"/>
    <w:rsid w:val="00140DDF"/>
    <w:rsid w:val="00153187"/>
    <w:rsid w:val="00154588"/>
    <w:rsid w:val="001561B3"/>
    <w:rsid w:val="001565B6"/>
    <w:rsid w:val="00157FDC"/>
    <w:rsid w:val="00161763"/>
    <w:rsid w:val="001620E5"/>
    <w:rsid w:val="00164474"/>
    <w:rsid w:val="0016566A"/>
    <w:rsid w:val="00174857"/>
    <w:rsid w:val="0017589B"/>
    <w:rsid w:val="00185BE2"/>
    <w:rsid w:val="00185C65"/>
    <w:rsid w:val="0019073E"/>
    <w:rsid w:val="00194AB6"/>
    <w:rsid w:val="00194E4A"/>
    <w:rsid w:val="001A006C"/>
    <w:rsid w:val="001A2191"/>
    <w:rsid w:val="001A5B2C"/>
    <w:rsid w:val="001B6DE6"/>
    <w:rsid w:val="001C34FF"/>
    <w:rsid w:val="001C412F"/>
    <w:rsid w:val="001C5307"/>
    <w:rsid w:val="001C685F"/>
    <w:rsid w:val="001D11C9"/>
    <w:rsid w:val="001D4BBE"/>
    <w:rsid w:val="001D56B7"/>
    <w:rsid w:val="001E008A"/>
    <w:rsid w:val="001E2B4A"/>
    <w:rsid w:val="001E33A5"/>
    <w:rsid w:val="001E3402"/>
    <w:rsid w:val="001F55BE"/>
    <w:rsid w:val="00201BDF"/>
    <w:rsid w:val="002039D5"/>
    <w:rsid w:val="002049C4"/>
    <w:rsid w:val="00206D74"/>
    <w:rsid w:val="002122AC"/>
    <w:rsid w:val="0021659C"/>
    <w:rsid w:val="002171C8"/>
    <w:rsid w:val="0022281D"/>
    <w:rsid w:val="00225397"/>
    <w:rsid w:val="002255B6"/>
    <w:rsid w:val="00227DFE"/>
    <w:rsid w:val="00231228"/>
    <w:rsid w:val="00231949"/>
    <w:rsid w:val="00235CCA"/>
    <w:rsid w:val="00235CCC"/>
    <w:rsid w:val="0024047F"/>
    <w:rsid w:val="00240EEC"/>
    <w:rsid w:val="00240FDA"/>
    <w:rsid w:val="00251A16"/>
    <w:rsid w:val="00253489"/>
    <w:rsid w:val="00262CBB"/>
    <w:rsid w:val="0026309C"/>
    <w:rsid w:val="00265E4C"/>
    <w:rsid w:val="002670BE"/>
    <w:rsid w:val="0027028C"/>
    <w:rsid w:val="002738E0"/>
    <w:rsid w:val="00280820"/>
    <w:rsid w:val="00285891"/>
    <w:rsid w:val="002948C1"/>
    <w:rsid w:val="00295A1B"/>
    <w:rsid w:val="002A7C77"/>
    <w:rsid w:val="002B0C06"/>
    <w:rsid w:val="002B4CCB"/>
    <w:rsid w:val="002B667B"/>
    <w:rsid w:val="002B7317"/>
    <w:rsid w:val="002C3EA0"/>
    <w:rsid w:val="002C5537"/>
    <w:rsid w:val="002D021D"/>
    <w:rsid w:val="002D168B"/>
    <w:rsid w:val="002D25FB"/>
    <w:rsid w:val="002E6367"/>
    <w:rsid w:val="002E7C50"/>
    <w:rsid w:val="002F0C7F"/>
    <w:rsid w:val="002F196F"/>
    <w:rsid w:val="002F4FE9"/>
    <w:rsid w:val="00300469"/>
    <w:rsid w:val="003018F4"/>
    <w:rsid w:val="003029D3"/>
    <w:rsid w:val="00303FDE"/>
    <w:rsid w:val="00310BDA"/>
    <w:rsid w:val="00312C5F"/>
    <w:rsid w:val="003134D6"/>
    <w:rsid w:val="003134E3"/>
    <w:rsid w:val="00320820"/>
    <w:rsid w:val="0032143E"/>
    <w:rsid w:val="00333C41"/>
    <w:rsid w:val="003403F3"/>
    <w:rsid w:val="003414D6"/>
    <w:rsid w:val="00342BAD"/>
    <w:rsid w:val="003475A7"/>
    <w:rsid w:val="0035114F"/>
    <w:rsid w:val="0035370B"/>
    <w:rsid w:val="003570EC"/>
    <w:rsid w:val="00361B11"/>
    <w:rsid w:val="00363EAD"/>
    <w:rsid w:val="00364051"/>
    <w:rsid w:val="00364A08"/>
    <w:rsid w:val="00366498"/>
    <w:rsid w:val="0037017A"/>
    <w:rsid w:val="00374B2A"/>
    <w:rsid w:val="00384EB5"/>
    <w:rsid w:val="00393930"/>
    <w:rsid w:val="00395A6D"/>
    <w:rsid w:val="003A6B00"/>
    <w:rsid w:val="003A7448"/>
    <w:rsid w:val="003B121D"/>
    <w:rsid w:val="003B4BC0"/>
    <w:rsid w:val="003B5D9C"/>
    <w:rsid w:val="003B6408"/>
    <w:rsid w:val="003B65CC"/>
    <w:rsid w:val="003C001E"/>
    <w:rsid w:val="003C33DA"/>
    <w:rsid w:val="003C6B19"/>
    <w:rsid w:val="003C6CBB"/>
    <w:rsid w:val="003D540D"/>
    <w:rsid w:val="003D68F9"/>
    <w:rsid w:val="003D74DB"/>
    <w:rsid w:val="003E0535"/>
    <w:rsid w:val="003E17AB"/>
    <w:rsid w:val="003E3586"/>
    <w:rsid w:val="003E55E7"/>
    <w:rsid w:val="003F0DFA"/>
    <w:rsid w:val="003F14E3"/>
    <w:rsid w:val="003F18DE"/>
    <w:rsid w:val="003F4487"/>
    <w:rsid w:val="003F7D76"/>
    <w:rsid w:val="00401194"/>
    <w:rsid w:val="00405FDB"/>
    <w:rsid w:val="00412BF3"/>
    <w:rsid w:val="004309FA"/>
    <w:rsid w:val="004357B6"/>
    <w:rsid w:val="004405CC"/>
    <w:rsid w:val="004428DD"/>
    <w:rsid w:val="00451636"/>
    <w:rsid w:val="00452D61"/>
    <w:rsid w:val="004609A9"/>
    <w:rsid w:val="00467817"/>
    <w:rsid w:val="0047128B"/>
    <w:rsid w:val="0047190C"/>
    <w:rsid w:val="00472B62"/>
    <w:rsid w:val="00487EE3"/>
    <w:rsid w:val="00493CF0"/>
    <w:rsid w:val="0049527C"/>
    <w:rsid w:val="004A5CAA"/>
    <w:rsid w:val="004B2BB5"/>
    <w:rsid w:val="004B5D03"/>
    <w:rsid w:val="004B7FE6"/>
    <w:rsid w:val="004C3422"/>
    <w:rsid w:val="004C6266"/>
    <w:rsid w:val="004D35C0"/>
    <w:rsid w:val="004D4AE5"/>
    <w:rsid w:val="004D7D19"/>
    <w:rsid w:val="004E4874"/>
    <w:rsid w:val="00503928"/>
    <w:rsid w:val="0050469E"/>
    <w:rsid w:val="00505A98"/>
    <w:rsid w:val="0051114B"/>
    <w:rsid w:val="005167E2"/>
    <w:rsid w:val="005168AA"/>
    <w:rsid w:val="00516A00"/>
    <w:rsid w:val="005239A9"/>
    <w:rsid w:val="00524E80"/>
    <w:rsid w:val="00526D89"/>
    <w:rsid w:val="00526EAE"/>
    <w:rsid w:val="005359E0"/>
    <w:rsid w:val="005370B5"/>
    <w:rsid w:val="0054186B"/>
    <w:rsid w:val="00544F27"/>
    <w:rsid w:val="00545280"/>
    <w:rsid w:val="00545B59"/>
    <w:rsid w:val="00545C02"/>
    <w:rsid w:val="00546401"/>
    <w:rsid w:val="00547707"/>
    <w:rsid w:val="00547771"/>
    <w:rsid w:val="005527EE"/>
    <w:rsid w:val="00554572"/>
    <w:rsid w:val="00557F39"/>
    <w:rsid w:val="00562DE3"/>
    <w:rsid w:val="00564626"/>
    <w:rsid w:val="005651E4"/>
    <w:rsid w:val="0057521B"/>
    <w:rsid w:val="00575779"/>
    <w:rsid w:val="0057694A"/>
    <w:rsid w:val="0058648E"/>
    <w:rsid w:val="0059069A"/>
    <w:rsid w:val="00594603"/>
    <w:rsid w:val="0059516A"/>
    <w:rsid w:val="00596808"/>
    <w:rsid w:val="00597610"/>
    <w:rsid w:val="005A5ADC"/>
    <w:rsid w:val="005B0124"/>
    <w:rsid w:val="005B310B"/>
    <w:rsid w:val="005B4905"/>
    <w:rsid w:val="005B66DE"/>
    <w:rsid w:val="005C011F"/>
    <w:rsid w:val="005C39D8"/>
    <w:rsid w:val="005C617F"/>
    <w:rsid w:val="005C7527"/>
    <w:rsid w:val="005D34B3"/>
    <w:rsid w:val="005E6A09"/>
    <w:rsid w:val="005E7D51"/>
    <w:rsid w:val="005F3DA2"/>
    <w:rsid w:val="005F4843"/>
    <w:rsid w:val="005F6B20"/>
    <w:rsid w:val="0061345E"/>
    <w:rsid w:val="00614F28"/>
    <w:rsid w:val="006247CB"/>
    <w:rsid w:val="00626109"/>
    <w:rsid w:val="006343B6"/>
    <w:rsid w:val="00637032"/>
    <w:rsid w:val="0064409E"/>
    <w:rsid w:val="00652DFF"/>
    <w:rsid w:val="00654B53"/>
    <w:rsid w:val="00655264"/>
    <w:rsid w:val="006567CE"/>
    <w:rsid w:val="006577D4"/>
    <w:rsid w:val="006616C2"/>
    <w:rsid w:val="00663DCB"/>
    <w:rsid w:val="00664097"/>
    <w:rsid w:val="006657DB"/>
    <w:rsid w:val="0066649E"/>
    <w:rsid w:val="00670298"/>
    <w:rsid w:val="00671367"/>
    <w:rsid w:val="00671F0A"/>
    <w:rsid w:val="006726AB"/>
    <w:rsid w:val="006743D7"/>
    <w:rsid w:val="00676D72"/>
    <w:rsid w:val="006903FB"/>
    <w:rsid w:val="006911D7"/>
    <w:rsid w:val="006934FC"/>
    <w:rsid w:val="00694651"/>
    <w:rsid w:val="006A06A3"/>
    <w:rsid w:val="006A6341"/>
    <w:rsid w:val="006C1BE0"/>
    <w:rsid w:val="006C4D42"/>
    <w:rsid w:val="006D18FC"/>
    <w:rsid w:val="006D37B4"/>
    <w:rsid w:val="006D426F"/>
    <w:rsid w:val="006D6673"/>
    <w:rsid w:val="006E4E16"/>
    <w:rsid w:val="006F05F7"/>
    <w:rsid w:val="006F1FAA"/>
    <w:rsid w:val="006F2406"/>
    <w:rsid w:val="006F2975"/>
    <w:rsid w:val="006F3A11"/>
    <w:rsid w:val="006F62E5"/>
    <w:rsid w:val="00700F58"/>
    <w:rsid w:val="007044DC"/>
    <w:rsid w:val="00710F4E"/>
    <w:rsid w:val="00711756"/>
    <w:rsid w:val="00712F8B"/>
    <w:rsid w:val="0071694D"/>
    <w:rsid w:val="0072233A"/>
    <w:rsid w:val="00724E6D"/>
    <w:rsid w:val="007251DC"/>
    <w:rsid w:val="00725553"/>
    <w:rsid w:val="00725B92"/>
    <w:rsid w:val="007337E1"/>
    <w:rsid w:val="00740F75"/>
    <w:rsid w:val="007447CD"/>
    <w:rsid w:val="00744B43"/>
    <w:rsid w:val="007671A3"/>
    <w:rsid w:val="00773323"/>
    <w:rsid w:val="00775D70"/>
    <w:rsid w:val="0078356A"/>
    <w:rsid w:val="00786C7E"/>
    <w:rsid w:val="00787291"/>
    <w:rsid w:val="00792924"/>
    <w:rsid w:val="00795BE6"/>
    <w:rsid w:val="007A0CD3"/>
    <w:rsid w:val="007A39DE"/>
    <w:rsid w:val="007A6B35"/>
    <w:rsid w:val="007A76AC"/>
    <w:rsid w:val="007B118E"/>
    <w:rsid w:val="007B2BC9"/>
    <w:rsid w:val="007C01F5"/>
    <w:rsid w:val="007C028B"/>
    <w:rsid w:val="007C1FF7"/>
    <w:rsid w:val="007C4925"/>
    <w:rsid w:val="007D13BB"/>
    <w:rsid w:val="007D18B4"/>
    <w:rsid w:val="007E22F5"/>
    <w:rsid w:val="007E4E34"/>
    <w:rsid w:val="007F22CF"/>
    <w:rsid w:val="007F4E68"/>
    <w:rsid w:val="007F5F08"/>
    <w:rsid w:val="007F7F10"/>
    <w:rsid w:val="0080065D"/>
    <w:rsid w:val="008006A8"/>
    <w:rsid w:val="00801AA2"/>
    <w:rsid w:val="00804D74"/>
    <w:rsid w:val="0081163E"/>
    <w:rsid w:val="0081599F"/>
    <w:rsid w:val="008239FE"/>
    <w:rsid w:val="008255E8"/>
    <w:rsid w:val="00825840"/>
    <w:rsid w:val="00825D77"/>
    <w:rsid w:val="0083388C"/>
    <w:rsid w:val="008359C5"/>
    <w:rsid w:val="0084501B"/>
    <w:rsid w:val="00847FD8"/>
    <w:rsid w:val="00850CEF"/>
    <w:rsid w:val="008514A0"/>
    <w:rsid w:val="0086115B"/>
    <w:rsid w:val="00861B52"/>
    <w:rsid w:val="0087483F"/>
    <w:rsid w:val="008749BC"/>
    <w:rsid w:val="008760F7"/>
    <w:rsid w:val="008807E5"/>
    <w:rsid w:val="0088491F"/>
    <w:rsid w:val="0089185F"/>
    <w:rsid w:val="00892CB3"/>
    <w:rsid w:val="0089737F"/>
    <w:rsid w:val="008A15E6"/>
    <w:rsid w:val="008B1F2B"/>
    <w:rsid w:val="008B42B8"/>
    <w:rsid w:val="008B4FCC"/>
    <w:rsid w:val="008B74D8"/>
    <w:rsid w:val="008B7EB0"/>
    <w:rsid w:val="008C144A"/>
    <w:rsid w:val="008C1E1F"/>
    <w:rsid w:val="008D7E65"/>
    <w:rsid w:val="008E7CB9"/>
    <w:rsid w:val="008F2391"/>
    <w:rsid w:val="008F3CA1"/>
    <w:rsid w:val="008F5124"/>
    <w:rsid w:val="008F70DB"/>
    <w:rsid w:val="00900398"/>
    <w:rsid w:val="0090041C"/>
    <w:rsid w:val="00904575"/>
    <w:rsid w:val="009046F7"/>
    <w:rsid w:val="00906ADC"/>
    <w:rsid w:val="00907221"/>
    <w:rsid w:val="00907319"/>
    <w:rsid w:val="00913BBB"/>
    <w:rsid w:val="00915094"/>
    <w:rsid w:val="00917E13"/>
    <w:rsid w:val="00920288"/>
    <w:rsid w:val="009212AC"/>
    <w:rsid w:val="0092182D"/>
    <w:rsid w:val="00926D70"/>
    <w:rsid w:val="009316B8"/>
    <w:rsid w:val="00932E26"/>
    <w:rsid w:val="00936DA2"/>
    <w:rsid w:val="009409E4"/>
    <w:rsid w:val="009439B9"/>
    <w:rsid w:val="00947090"/>
    <w:rsid w:val="00951B18"/>
    <w:rsid w:val="00952E18"/>
    <w:rsid w:val="009534EA"/>
    <w:rsid w:val="00962171"/>
    <w:rsid w:val="00966216"/>
    <w:rsid w:val="0097184B"/>
    <w:rsid w:val="00971ED1"/>
    <w:rsid w:val="00974352"/>
    <w:rsid w:val="009761CA"/>
    <w:rsid w:val="0097751E"/>
    <w:rsid w:val="00984917"/>
    <w:rsid w:val="00987367"/>
    <w:rsid w:val="00990474"/>
    <w:rsid w:val="0099167A"/>
    <w:rsid w:val="0099248E"/>
    <w:rsid w:val="00992528"/>
    <w:rsid w:val="00995535"/>
    <w:rsid w:val="00995F8E"/>
    <w:rsid w:val="009A25CE"/>
    <w:rsid w:val="009A4184"/>
    <w:rsid w:val="009B2A76"/>
    <w:rsid w:val="009B38C3"/>
    <w:rsid w:val="009B4156"/>
    <w:rsid w:val="009C0E6A"/>
    <w:rsid w:val="009C14AD"/>
    <w:rsid w:val="009C26B4"/>
    <w:rsid w:val="009C6AEC"/>
    <w:rsid w:val="009D4010"/>
    <w:rsid w:val="009D4E6D"/>
    <w:rsid w:val="009E7A91"/>
    <w:rsid w:val="009F3EEC"/>
    <w:rsid w:val="009F50B4"/>
    <w:rsid w:val="00A03702"/>
    <w:rsid w:val="00A07884"/>
    <w:rsid w:val="00A10255"/>
    <w:rsid w:val="00A130DF"/>
    <w:rsid w:val="00A14A40"/>
    <w:rsid w:val="00A14F87"/>
    <w:rsid w:val="00A20449"/>
    <w:rsid w:val="00A26A9E"/>
    <w:rsid w:val="00A34284"/>
    <w:rsid w:val="00A40F41"/>
    <w:rsid w:val="00A41FC9"/>
    <w:rsid w:val="00A43434"/>
    <w:rsid w:val="00A55503"/>
    <w:rsid w:val="00A56835"/>
    <w:rsid w:val="00A62C79"/>
    <w:rsid w:val="00A62F7E"/>
    <w:rsid w:val="00A67315"/>
    <w:rsid w:val="00A67D63"/>
    <w:rsid w:val="00A705FF"/>
    <w:rsid w:val="00A750F1"/>
    <w:rsid w:val="00A801F9"/>
    <w:rsid w:val="00A82D5A"/>
    <w:rsid w:val="00A857B8"/>
    <w:rsid w:val="00A91E1D"/>
    <w:rsid w:val="00A91EB8"/>
    <w:rsid w:val="00AA5B11"/>
    <w:rsid w:val="00AA6C46"/>
    <w:rsid w:val="00AA6F52"/>
    <w:rsid w:val="00AB2D41"/>
    <w:rsid w:val="00AB7279"/>
    <w:rsid w:val="00AC4E94"/>
    <w:rsid w:val="00AD1009"/>
    <w:rsid w:val="00AD327C"/>
    <w:rsid w:val="00AE1ED8"/>
    <w:rsid w:val="00AE33AF"/>
    <w:rsid w:val="00AE4D4D"/>
    <w:rsid w:val="00AF1BEA"/>
    <w:rsid w:val="00AF4FE6"/>
    <w:rsid w:val="00B03A75"/>
    <w:rsid w:val="00B23E16"/>
    <w:rsid w:val="00B23F42"/>
    <w:rsid w:val="00B263C8"/>
    <w:rsid w:val="00B31742"/>
    <w:rsid w:val="00B329A3"/>
    <w:rsid w:val="00B36476"/>
    <w:rsid w:val="00B3670E"/>
    <w:rsid w:val="00B37B54"/>
    <w:rsid w:val="00B40299"/>
    <w:rsid w:val="00B4070F"/>
    <w:rsid w:val="00B47789"/>
    <w:rsid w:val="00B50AAA"/>
    <w:rsid w:val="00B53C4E"/>
    <w:rsid w:val="00B54998"/>
    <w:rsid w:val="00B575E4"/>
    <w:rsid w:val="00B61EFB"/>
    <w:rsid w:val="00B6282B"/>
    <w:rsid w:val="00B679C3"/>
    <w:rsid w:val="00B703EE"/>
    <w:rsid w:val="00B7261E"/>
    <w:rsid w:val="00B73458"/>
    <w:rsid w:val="00B75E46"/>
    <w:rsid w:val="00B76BD5"/>
    <w:rsid w:val="00B81F3F"/>
    <w:rsid w:val="00B82273"/>
    <w:rsid w:val="00B83A55"/>
    <w:rsid w:val="00B842E9"/>
    <w:rsid w:val="00B86D07"/>
    <w:rsid w:val="00B94500"/>
    <w:rsid w:val="00B960B1"/>
    <w:rsid w:val="00BA0538"/>
    <w:rsid w:val="00BA2F23"/>
    <w:rsid w:val="00BA725B"/>
    <w:rsid w:val="00BC1CCB"/>
    <w:rsid w:val="00BC4800"/>
    <w:rsid w:val="00BD0D09"/>
    <w:rsid w:val="00BD7B27"/>
    <w:rsid w:val="00BE4EDE"/>
    <w:rsid w:val="00BE5284"/>
    <w:rsid w:val="00BF3726"/>
    <w:rsid w:val="00C06B63"/>
    <w:rsid w:val="00C16B00"/>
    <w:rsid w:val="00C16FFF"/>
    <w:rsid w:val="00C1734B"/>
    <w:rsid w:val="00C20188"/>
    <w:rsid w:val="00C20AF6"/>
    <w:rsid w:val="00C220B0"/>
    <w:rsid w:val="00C22BED"/>
    <w:rsid w:val="00C23558"/>
    <w:rsid w:val="00C24351"/>
    <w:rsid w:val="00C24807"/>
    <w:rsid w:val="00C275B6"/>
    <w:rsid w:val="00C320DA"/>
    <w:rsid w:val="00C32E61"/>
    <w:rsid w:val="00C34064"/>
    <w:rsid w:val="00C41E71"/>
    <w:rsid w:val="00C50789"/>
    <w:rsid w:val="00C52C00"/>
    <w:rsid w:val="00C530F3"/>
    <w:rsid w:val="00C53FF3"/>
    <w:rsid w:val="00C548ED"/>
    <w:rsid w:val="00C57EB6"/>
    <w:rsid w:val="00C61515"/>
    <w:rsid w:val="00C62ED9"/>
    <w:rsid w:val="00C6484E"/>
    <w:rsid w:val="00C66963"/>
    <w:rsid w:val="00C706B8"/>
    <w:rsid w:val="00C75FCE"/>
    <w:rsid w:val="00C83844"/>
    <w:rsid w:val="00C92119"/>
    <w:rsid w:val="00C947D4"/>
    <w:rsid w:val="00C97443"/>
    <w:rsid w:val="00CB19A0"/>
    <w:rsid w:val="00CC7D4A"/>
    <w:rsid w:val="00CD008F"/>
    <w:rsid w:val="00CD090A"/>
    <w:rsid w:val="00CD3236"/>
    <w:rsid w:val="00CD511C"/>
    <w:rsid w:val="00CD632A"/>
    <w:rsid w:val="00CD7377"/>
    <w:rsid w:val="00CD75CA"/>
    <w:rsid w:val="00CE117D"/>
    <w:rsid w:val="00CE2382"/>
    <w:rsid w:val="00CE2B3C"/>
    <w:rsid w:val="00CE34FC"/>
    <w:rsid w:val="00CF61AA"/>
    <w:rsid w:val="00D0232A"/>
    <w:rsid w:val="00D07FFE"/>
    <w:rsid w:val="00D101B9"/>
    <w:rsid w:val="00D1223B"/>
    <w:rsid w:val="00D124B3"/>
    <w:rsid w:val="00D303E5"/>
    <w:rsid w:val="00D308AC"/>
    <w:rsid w:val="00D30DD8"/>
    <w:rsid w:val="00D35F4A"/>
    <w:rsid w:val="00D444D6"/>
    <w:rsid w:val="00D50BAC"/>
    <w:rsid w:val="00D5494A"/>
    <w:rsid w:val="00D6020E"/>
    <w:rsid w:val="00D60701"/>
    <w:rsid w:val="00D72734"/>
    <w:rsid w:val="00D7426B"/>
    <w:rsid w:val="00D7463E"/>
    <w:rsid w:val="00D74FB1"/>
    <w:rsid w:val="00D75349"/>
    <w:rsid w:val="00D75D2F"/>
    <w:rsid w:val="00D75D93"/>
    <w:rsid w:val="00D834BF"/>
    <w:rsid w:val="00D84200"/>
    <w:rsid w:val="00D873B9"/>
    <w:rsid w:val="00DA0A7F"/>
    <w:rsid w:val="00DA1197"/>
    <w:rsid w:val="00DB6C3F"/>
    <w:rsid w:val="00DB77EC"/>
    <w:rsid w:val="00DC1673"/>
    <w:rsid w:val="00DC754E"/>
    <w:rsid w:val="00DD1488"/>
    <w:rsid w:val="00DD309A"/>
    <w:rsid w:val="00DD5306"/>
    <w:rsid w:val="00DE052A"/>
    <w:rsid w:val="00DE2999"/>
    <w:rsid w:val="00DE2F46"/>
    <w:rsid w:val="00DE5FCE"/>
    <w:rsid w:val="00DE669B"/>
    <w:rsid w:val="00DE763A"/>
    <w:rsid w:val="00DF202A"/>
    <w:rsid w:val="00DF5587"/>
    <w:rsid w:val="00DF5B5F"/>
    <w:rsid w:val="00E01B67"/>
    <w:rsid w:val="00E034E3"/>
    <w:rsid w:val="00E048C8"/>
    <w:rsid w:val="00E154B7"/>
    <w:rsid w:val="00E15A02"/>
    <w:rsid w:val="00E22AC9"/>
    <w:rsid w:val="00E26F79"/>
    <w:rsid w:val="00E27029"/>
    <w:rsid w:val="00E31856"/>
    <w:rsid w:val="00E37500"/>
    <w:rsid w:val="00E37AE3"/>
    <w:rsid w:val="00E40A5A"/>
    <w:rsid w:val="00E44C53"/>
    <w:rsid w:val="00E4529D"/>
    <w:rsid w:val="00E472CF"/>
    <w:rsid w:val="00E50611"/>
    <w:rsid w:val="00E53A3B"/>
    <w:rsid w:val="00E61083"/>
    <w:rsid w:val="00E6297D"/>
    <w:rsid w:val="00E62C4C"/>
    <w:rsid w:val="00E660E6"/>
    <w:rsid w:val="00E67E87"/>
    <w:rsid w:val="00E708FC"/>
    <w:rsid w:val="00E71DDE"/>
    <w:rsid w:val="00E72177"/>
    <w:rsid w:val="00E72A0E"/>
    <w:rsid w:val="00E73F17"/>
    <w:rsid w:val="00E806D6"/>
    <w:rsid w:val="00E8196D"/>
    <w:rsid w:val="00E8711E"/>
    <w:rsid w:val="00E935F5"/>
    <w:rsid w:val="00E955D6"/>
    <w:rsid w:val="00E96995"/>
    <w:rsid w:val="00EA2B8C"/>
    <w:rsid w:val="00EA38E0"/>
    <w:rsid w:val="00EA7C64"/>
    <w:rsid w:val="00EB14AD"/>
    <w:rsid w:val="00EB1FB7"/>
    <w:rsid w:val="00EB7C8C"/>
    <w:rsid w:val="00EB7FDB"/>
    <w:rsid w:val="00EC05BE"/>
    <w:rsid w:val="00EC38DF"/>
    <w:rsid w:val="00ED110A"/>
    <w:rsid w:val="00ED4EAB"/>
    <w:rsid w:val="00ED4F75"/>
    <w:rsid w:val="00EE5C94"/>
    <w:rsid w:val="00EF4B6A"/>
    <w:rsid w:val="00EF547A"/>
    <w:rsid w:val="00F0414B"/>
    <w:rsid w:val="00F10B66"/>
    <w:rsid w:val="00F12A88"/>
    <w:rsid w:val="00F12E82"/>
    <w:rsid w:val="00F13308"/>
    <w:rsid w:val="00F149EB"/>
    <w:rsid w:val="00F24D45"/>
    <w:rsid w:val="00F31777"/>
    <w:rsid w:val="00F31B69"/>
    <w:rsid w:val="00F3329F"/>
    <w:rsid w:val="00F36FCF"/>
    <w:rsid w:val="00F42E3E"/>
    <w:rsid w:val="00F44C10"/>
    <w:rsid w:val="00F462B8"/>
    <w:rsid w:val="00F5286E"/>
    <w:rsid w:val="00F57505"/>
    <w:rsid w:val="00F62B04"/>
    <w:rsid w:val="00F67808"/>
    <w:rsid w:val="00F76C1A"/>
    <w:rsid w:val="00F77C4F"/>
    <w:rsid w:val="00F8362D"/>
    <w:rsid w:val="00F876BC"/>
    <w:rsid w:val="00F90319"/>
    <w:rsid w:val="00F9234B"/>
    <w:rsid w:val="00F92E78"/>
    <w:rsid w:val="00F935FF"/>
    <w:rsid w:val="00F936A6"/>
    <w:rsid w:val="00F9400F"/>
    <w:rsid w:val="00F95409"/>
    <w:rsid w:val="00F9567B"/>
    <w:rsid w:val="00F96E63"/>
    <w:rsid w:val="00FA2BAD"/>
    <w:rsid w:val="00FA5DC2"/>
    <w:rsid w:val="00FC25C2"/>
    <w:rsid w:val="00FC4967"/>
    <w:rsid w:val="00FD0E89"/>
    <w:rsid w:val="00FD2895"/>
    <w:rsid w:val="00FD3A9B"/>
    <w:rsid w:val="00FD575A"/>
    <w:rsid w:val="00FD5C41"/>
    <w:rsid w:val="00FE0A85"/>
    <w:rsid w:val="00FE22DA"/>
    <w:rsid w:val="00FE3AA2"/>
    <w:rsid w:val="00FE5C45"/>
    <w:rsid w:val="00FF1814"/>
    <w:rsid w:val="00FF52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3D8351-51E6-4EC1-A6BF-5E344D8E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87367"/>
  </w:style>
  <w:style w:type="paragraph" w:styleId="Nadpis1">
    <w:name w:val="heading 1"/>
    <w:aliases w:val="adpis 1,kapitola"/>
    <w:basedOn w:val="Normlny"/>
    <w:next w:val="Normlny"/>
    <w:link w:val="Nadpis1Char"/>
    <w:qFormat/>
    <w:rsid w:val="00545280"/>
    <w:pPr>
      <w:keepNext/>
      <w:keepLines/>
      <w:numPr>
        <w:numId w:val="1"/>
      </w:numPr>
      <w:spacing w:before="240" w:after="240" w:line="360" w:lineRule="auto"/>
      <w:outlineLvl w:val="0"/>
    </w:pPr>
    <w:rPr>
      <w:rFonts w:eastAsiaTheme="majorEastAsia" w:cstheme="majorBidi"/>
      <w:b/>
      <w:sz w:val="32"/>
      <w:szCs w:val="32"/>
    </w:rPr>
  </w:style>
  <w:style w:type="paragraph" w:styleId="Nadpis2">
    <w:name w:val="heading 2"/>
    <w:aliases w:val="Nadpis_2,Heading 2,adpis 2"/>
    <w:basedOn w:val="Normlny"/>
    <w:next w:val="Normlny"/>
    <w:link w:val="Nadpis2Char"/>
    <w:unhideWhenUsed/>
    <w:qFormat/>
    <w:rsid w:val="007C01F5"/>
    <w:pPr>
      <w:keepNext/>
      <w:keepLines/>
      <w:numPr>
        <w:numId w:val="2"/>
      </w:numPr>
      <w:spacing w:before="200"/>
      <w:outlineLvl w:val="1"/>
    </w:pPr>
    <w:rPr>
      <w:rFonts w:eastAsiaTheme="majorEastAsia" w:cstheme="majorBidi"/>
      <w:b/>
      <w:bCs/>
      <w:sz w:val="28"/>
      <w:szCs w:val="26"/>
    </w:rPr>
  </w:style>
  <w:style w:type="paragraph" w:styleId="Nadpis3">
    <w:name w:val="heading 3"/>
    <w:aliases w:val="Nadpis 3a,Podpodkapitola,Heading 3,adpis 3"/>
    <w:basedOn w:val="Normlny"/>
    <w:next w:val="Normlny"/>
    <w:link w:val="Nadpis3Char"/>
    <w:qFormat/>
    <w:rsid w:val="00487EE3"/>
    <w:pPr>
      <w:keepNext/>
      <w:keepLines/>
      <w:numPr>
        <w:numId w:val="62"/>
      </w:numPr>
      <w:spacing w:before="200"/>
      <w:outlineLvl w:val="2"/>
    </w:pPr>
    <w:rPr>
      <w:rFonts w:eastAsia="Times New Roman" w:cs="Times New Roman"/>
      <w:b/>
      <w:bCs/>
      <w:color w:val="000000" w:themeColor="text1"/>
      <w:sz w:val="24"/>
    </w:rPr>
  </w:style>
  <w:style w:type="paragraph" w:styleId="Nadpis4">
    <w:name w:val="heading 4"/>
    <w:basedOn w:val="Normlny"/>
    <w:next w:val="Normlny"/>
    <w:link w:val="Nadpis4Char"/>
    <w:uiPriority w:val="9"/>
    <w:semiHidden/>
    <w:unhideWhenUsed/>
    <w:qFormat/>
    <w:rsid w:val="007044DC"/>
    <w:pPr>
      <w:keepNext/>
      <w:keepLines/>
      <w:spacing w:before="200" w:after="0"/>
      <w:ind w:firstLine="357"/>
      <w:outlineLvl w:val="3"/>
    </w:pPr>
    <w:rPr>
      <w:rFonts w:asciiTheme="majorHAnsi" w:eastAsiaTheme="majorEastAsia" w:hAnsiTheme="majorHAnsi" w:cstheme="majorBidi"/>
      <w:b/>
      <w:bCs/>
      <w:i/>
      <w:iCs/>
      <w:color w:val="4F81BD" w:themeColor="accent1"/>
      <w:lang w:eastAsia="en-US"/>
    </w:rPr>
  </w:style>
  <w:style w:type="paragraph" w:styleId="Nadpis5">
    <w:name w:val="heading 5"/>
    <w:basedOn w:val="Normlny"/>
    <w:next w:val="Normlny"/>
    <w:link w:val="Nadpis5Char"/>
    <w:autoRedefine/>
    <w:qFormat/>
    <w:rsid w:val="007044DC"/>
    <w:pPr>
      <w:tabs>
        <w:tab w:val="num" w:pos="1008"/>
      </w:tabs>
      <w:suppressAutoHyphens/>
      <w:spacing w:before="60" w:after="60" w:line="288" w:lineRule="auto"/>
      <w:ind w:left="1008" w:hanging="1008"/>
      <w:outlineLvl w:val="4"/>
    </w:pPr>
    <w:rPr>
      <w:rFonts w:ascii="Arial" w:eastAsia="Times New Roman" w:hAnsi="Arial" w:cs="Times New Roman"/>
      <w:bCs/>
      <w:i/>
      <w:iCs/>
      <w:szCs w:val="26"/>
      <w:lang w:eastAsia="ar-SA"/>
    </w:rPr>
  </w:style>
  <w:style w:type="paragraph" w:styleId="Nadpis6">
    <w:name w:val="heading 6"/>
    <w:basedOn w:val="Normlny"/>
    <w:next w:val="Normlny"/>
    <w:link w:val="Nadpis6Char"/>
    <w:qFormat/>
    <w:rsid w:val="007044DC"/>
    <w:pPr>
      <w:tabs>
        <w:tab w:val="num" w:pos="1152"/>
      </w:tabs>
      <w:suppressAutoHyphens/>
      <w:spacing w:before="240" w:after="60" w:line="288" w:lineRule="auto"/>
      <w:ind w:left="1152" w:hanging="1152"/>
      <w:outlineLvl w:val="5"/>
    </w:pPr>
    <w:rPr>
      <w:rFonts w:ascii="Arial" w:eastAsia="Times New Roman" w:hAnsi="Arial" w:cs="Times New Roman"/>
      <w:b/>
      <w:bCs/>
      <w:lang w:val="cs-CZ" w:eastAsia="ar-SA"/>
    </w:rPr>
  </w:style>
  <w:style w:type="paragraph" w:styleId="Nadpis7">
    <w:name w:val="heading 7"/>
    <w:basedOn w:val="Normlny"/>
    <w:next w:val="Normlny"/>
    <w:link w:val="Nadpis7Char"/>
    <w:qFormat/>
    <w:rsid w:val="007044DC"/>
    <w:pPr>
      <w:tabs>
        <w:tab w:val="num" w:pos="1296"/>
      </w:tabs>
      <w:suppressAutoHyphens/>
      <w:spacing w:before="240" w:after="60" w:line="288" w:lineRule="auto"/>
      <w:ind w:left="1296" w:hanging="1296"/>
      <w:outlineLvl w:val="6"/>
    </w:pPr>
    <w:rPr>
      <w:rFonts w:ascii="Arial" w:eastAsia="Times New Roman" w:hAnsi="Arial" w:cs="Times New Roman"/>
      <w:szCs w:val="24"/>
      <w:lang w:val="cs-CZ" w:eastAsia="ar-SA"/>
    </w:rPr>
  </w:style>
  <w:style w:type="paragraph" w:styleId="Nadpis8">
    <w:name w:val="heading 8"/>
    <w:basedOn w:val="Normlny"/>
    <w:next w:val="Normlny"/>
    <w:link w:val="Nadpis8Char"/>
    <w:qFormat/>
    <w:rsid w:val="007044DC"/>
    <w:pPr>
      <w:tabs>
        <w:tab w:val="num" w:pos="1440"/>
      </w:tabs>
      <w:suppressAutoHyphens/>
      <w:spacing w:before="240" w:after="60" w:line="288" w:lineRule="auto"/>
      <w:ind w:left="1440" w:hanging="1440"/>
      <w:outlineLvl w:val="7"/>
    </w:pPr>
    <w:rPr>
      <w:rFonts w:ascii="Arial" w:eastAsia="Times New Roman" w:hAnsi="Arial" w:cs="Times New Roman"/>
      <w:i/>
      <w:iCs/>
      <w:szCs w:val="24"/>
      <w:lang w:val="cs-CZ" w:eastAsia="ar-SA"/>
    </w:rPr>
  </w:style>
  <w:style w:type="paragraph" w:styleId="Nadpis9">
    <w:name w:val="heading 9"/>
    <w:basedOn w:val="Normlny"/>
    <w:next w:val="Normlny"/>
    <w:link w:val="Nadpis9Char"/>
    <w:qFormat/>
    <w:rsid w:val="007044DC"/>
    <w:pPr>
      <w:tabs>
        <w:tab w:val="num" w:pos="1584"/>
      </w:tabs>
      <w:suppressAutoHyphens/>
      <w:spacing w:before="240" w:after="60" w:line="288" w:lineRule="auto"/>
      <w:ind w:left="1584" w:hanging="1584"/>
      <w:outlineLvl w:val="8"/>
    </w:pPr>
    <w:rPr>
      <w:rFonts w:ascii="Arial" w:eastAsia="Times New Roman" w:hAnsi="Arial" w:cs="Arial"/>
      <w:lang w:val="cs-CZ"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A91E1D"/>
    <w:pPr>
      <w:tabs>
        <w:tab w:val="center" w:pos="4536"/>
        <w:tab w:val="right" w:pos="9072"/>
      </w:tabs>
      <w:spacing w:after="0"/>
    </w:pPr>
  </w:style>
  <w:style w:type="character" w:customStyle="1" w:styleId="HlavikaChar">
    <w:name w:val="Hlavička Char"/>
    <w:basedOn w:val="Predvolenpsmoodseku"/>
    <w:link w:val="Hlavika"/>
    <w:rsid w:val="00A91E1D"/>
  </w:style>
  <w:style w:type="paragraph" w:styleId="Pta">
    <w:name w:val="footer"/>
    <w:basedOn w:val="Normlny"/>
    <w:link w:val="PtaChar"/>
    <w:uiPriority w:val="99"/>
    <w:unhideWhenUsed/>
    <w:rsid w:val="00A91E1D"/>
    <w:pPr>
      <w:tabs>
        <w:tab w:val="center" w:pos="4536"/>
        <w:tab w:val="right" w:pos="9072"/>
      </w:tabs>
      <w:spacing w:after="0"/>
    </w:pPr>
  </w:style>
  <w:style w:type="character" w:customStyle="1" w:styleId="PtaChar">
    <w:name w:val="Päta Char"/>
    <w:basedOn w:val="Predvolenpsmoodseku"/>
    <w:link w:val="Pta"/>
    <w:uiPriority w:val="99"/>
    <w:rsid w:val="00A91E1D"/>
  </w:style>
  <w:style w:type="paragraph" w:styleId="Odsekzoznamu">
    <w:name w:val="List Paragraph"/>
    <w:basedOn w:val="Normlny"/>
    <w:link w:val="OdsekzoznamuChar"/>
    <w:uiPriority w:val="34"/>
    <w:qFormat/>
    <w:rsid w:val="00227DFE"/>
    <w:pPr>
      <w:ind w:left="720"/>
      <w:contextualSpacing/>
    </w:pPr>
  </w:style>
  <w:style w:type="paragraph" w:styleId="Bezriadkovania">
    <w:name w:val="No Spacing"/>
    <w:uiPriority w:val="1"/>
    <w:qFormat/>
    <w:rsid w:val="0022281D"/>
    <w:pPr>
      <w:spacing w:after="0"/>
    </w:pPr>
  </w:style>
  <w:style w:type="character" w:customStyle="1" w:styleId="Nadpis3Char">
    <w:name w:val="Nadpis 3 Char"/>
    <w:aliases w:val="Nadpis 3a Char,Podpodkapitola Char,Heading 3 Char,adpis 3 Char"/>
    <w:basedOn w:val="Predvolenpsmoodseku"/>
    <w:link w:val="Nadpis3"/>
    <w:rsid w:val="00487EE3"/>
    <w:rPr>
      <w:rFonts w:eastAsia="Times New Roman" w:cs="Times New Roman"/>
      <w:b/>
      <w:bCs/>
      <w:color w:val="000000" w:themeColor="text1"/>
      <w:sz w:val="24"/>
    </w:rPr>
  </w:style>
  <w:style w:type="character" w:customStyle="1" w:styleId="hps">
    <w:name w:val="hps"/>
    <w:basedOn w:val="Predvolenpsmoodseku"/>
    <w:rsid w:val="00A62C79"/>
    <w:rPr>
      <w:rFonts w:cs="Times New Roman"/>
    </w:rPr>
  </w:style>
  <w:style w:type="character" w:customStyle="1" w:styleId="Nadpis2Char">
    <w:name w:val="Nadpis 2 Char"/>
    <w:aliases w:val="Nadpis_2 Char,Heading 2 Char,adpis 2 Char"/>
    <w:basedOn w:val="Predvolenpsmoodseku"/>
    <w:link w:val="Nadpis2"/>
    <w:rsid w:val="007C01F5"/>
    <w:rPr>
      <w:rFonts w:eastAsiaTheme="majorEastAsia" w:cstheme="majorBidi"/>
      <w:b/>
      <w:bCs/>
      <w:sz w:val="28"/>
      <w:szCs w:val="26"/>
    </w:rPr>
  </w:style>
  <w:style w:type="character" w:styleId="Hypertextovprepojenie">
    <w:name w:val="Hyperlink"/>
    <w:basedOn w:val="Predvolenpsmoodseku"/>
    <w:uiPriority w:val="99"/>
    <w:unhideWhenUsed/>
    <w:rsid w:val="00FE5C45"/>
    <w:rPr>
      <w:color w:val="0000FF"/>
      <w:u w:val="single"/>
    </w:rPr>
  </w:style>
  <w:style w:type="table" w:styleId="Mriekatabuky">
    <w:name w:val="Table Grid"/>
    <w:basedOn w:val="Normlnatabuka"/>
    <w:rsid w:val="007E22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edvolenpsmoodseku"/>
    <w:rsid w:val="00153187"/>
  </w:style>
  <w:style w:type="paragraph" w:styleId="Textbubliny">
    <w:name w:val="Balloon Text"/>
    <w:basedOn w:val="Normlny"/>
    <w:link w:val="TextbublinyChar"/>
    <w:uiPriority w:val="99"/>
    <w:semiHidden/>
    <w:unhideWhenUsed/>
    <w:rsid w:val="00861B5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61B52"/>
    <w:rPr>
      <w:rFonts w:ascii="Segoe UI" w:hAnsi="Segoe UI" w:cs="Segoe UI"/>
      <w:sz w:val="18"/>
      <w:szCs w:val="18"/>
    </w:rPr>
  </w:style>
  <w:style w:type="character" w:customStyle="1" w:styleId="Nadpis1Char">
    <w:name w:val="Nadpis 1 Char"/>
    <w:aliases w:val="adpis 1 Char,kapitola Char"/>
    <w:basedOn w:val="Predvolenpsmoodseku"/>
    <w:link w:val="Nadpis1"/>
    <w:rsid w:val="00545280"/>
    <w:rPr>
      <w:rFonts w:eastAsiaTheme="majorEastAsia" w:cstheme="majorBidi"/>
      <w:b/>
      <w:sz w:val="32"/>
      <w:szCs w:val="32"/>
    </w:rPr>
  </w:style>
  <w:style w:type="paragraph" w:customStyle="1" w:styleId="Zvraznennadpis">
    <w:name w:val="Zvýraznený nadpis"/>
    <w:basedOn w:val="Normlny"/>
    <w:next w:val="Normlny"/>
    <w:link w:val="ZvraznennadpisChar"/>
    <w:qFormat/>
    <w:rsid w:val="00F9234B"/>
    <w:pPr>
      <w:spacing w:before="200"/>
    </w:pPr>
    <w:rPr>
      <w:b/>
    </w:rPr>
  </w:style>
  <w:style w:type="character" w:customStyle="1" w:styleId="ZvraznennadpisChar">
    <w:name w:val="Zvýraznený nadpis Char"/>
    <w:basedOn w:val="Predvolenpsmoodseku"/>
    <w:link w:val="Zvraznennadpis"/>
    <w:rsid w:val="00F9234B"/>
    <w:rPr>
      <w:b/>
    </w:rPr>
  </w:style>
  <w:style w:type="character" w:styleId="slostrany">
    <w:name w:val="page number"/>
    <w:basedOn w:val="Predvolenpsmoodseku"/>
    <w:rsid w:val="00CB19A0"/>
    <w:rPr>
      <w:rFonts w:cs="Times New Roman"/>
    </w:rPr>
  </w:style>
  <w:style w:type="paragraph" w:customStyle="1" w:styleId="otazka">
    <w:name w:val="otazka"/>
    <w:basedOn w:val="Normlny"/>
    <w:uiPriority w:val="99"/>
    <w:rsid w:val="00664097"/>
    <w:pPr>
      <w:numPr>
        <w:numId w:val="4"/>
      </w:numPr>
      <w:ind w:left="426" w:hanging="426"/>
    </w:pPr>
    <w:rPr>
      <w:rFonts w:ascii="Calibri" w:eastAsia="Calibri" w:hAnsi="Calibri" w:cs="Times New Roman"/>
      <w:b/>
      <w:color w:val="1F497D"/>
    </w:rPr>
  </w:style>
  <w:style w:type="paragraph" w:customStyle="1" w:styleId="dot">
    <w:name w:val="dot"/>
    <w:basedOn w:val="Normlny"/>
    <w:uiPriority w:val="99"/>
    <w:rsid w:val="00664097"/>
    <w:pPr>
      <w:spacing w:before="120"/>
    </w:pPr>
    <w:rPr>
      <w:rFonts w:ascii="Calibri" w:eastAsia="Calibri" w:hAnsi="Calibri" w:cs="Times New Roman"/>
      <w:sz w:val="20"/>
    </w:rPr>
  </w:style>
  <w:style w:type="paragraph" w:customStyle="1" w:styleId="pokyn">
    <w:name w:val="pokyn"/>
    <w:basedOn w:val="Normlny"/>
    <w:uiPriority w:val="99"/>
    <w:rsid w:val="00AF4FE6"/>
    <w:rPr>
      <w:rFonts w:ascii="Calibri" w:eastAsia="Calibri" w:hAnsi="Calibri" w:cs="Times New Roman"/>
    </w:rPr>
  </w:style>
  <w:style w:type="paragraph" w:styleId="Obsah1">
    <w:name w:val="toc 1"/>
    <w:basedOn w:val="Normlny"/>
    <w:next w:val="Normlny"/>
    <w:autoRedefine/>
    <w:uiPriority w:val="39"/>
    <w:unhideWhenUsed/>
    <w:rsid w:val="004B5D03"/>
    <w:pPr>
      <w:tabs>
        <w:tab w:val="left" w:pos="440"/>
        <w:tab w:val="right" w:leader="dot" w:pos="9060"/>
      </w:tabs>
      <w:spacing w:before="120"/>
    </w:pPr>
    <w:rPr>
      <w:b/>
      <w:bCs/>
      <w:caps/>
      <w:noProof/>
      <w:sz w:val="20"/>
      <w:szCs w:val="20"/>
    </w:rPr>
  </w:style>
  <w:style w:type="paragraph" w:styleId="Obsah2">
    <w:name w:val="toc 2"/>
    <w:basedOn w:val="Normlny"/>
    <w:next w:val="Normlny"/>
    <w:autoRedefine/>
    <w:uiPriority w:val="39"/>
    <w:unhideWhenUsed/>
    <w:rsid w:val="00BA725B"/>
    <w:pPr>
      <w:tabs>
        <w:tab w:val="left" w:pos="880"/>
        <w:tab w:val="right" w:leader="dot" w:pos="9060"/>
      </w:tabs>
      <w:spacing w:after="0"/>
      <w:ind w:left="221"/>
    </w:pPr>
    <w:rPr>
      <w:smallCaps/>
      <w:noProof/>
      <w:sz w:val="20"/>
      <w:szCs w:val="20"/>
    </w:rPr>
  </w:style>
  <w:style w:type="paragraph" w:styleId="Obsah3">
    <w:name w:val="toc 3"/>
    <w:basedOn w:val="Normlny"/>
    <w:next w:val="Normlny"/>
    <w:autoRedefine/>
    <w:uiPriority w:val="39"/>
    <w:unhideWhenUsed/>
    <w:rsid w:val="004B5D03"/>
    <w:pPr>
      <w:tabs>
        <w:tab w:val="left" w:pos="1100"/>
        <w:tab w:val="right" w:leader="dot" w:pos="9060"/>
      </w:tabs>
      <w:spacing w:after="0"/>
      <w:ind w:left="440"/>
    </w:pPr>
    <w:rPr>
      <w:i/>
      <w:iCs/>
      <w:noProof/>
      <w:sz w:val="20"/>
      <w:szCs w:val="20"/>
    </w:rPr>
  </w:style>
  <w:style w:type="paragraph" w:styleId="Obsah4">
    <w:name w:val="toc 4"/>
    <w:basedOn w:val="Normlny"/>
    <w:next w:val="Normlny"/>
    <w:autoRedefine/>
    <w:uiPriority w:val="39"/>
    <w:unhideWhenUsed/>
    <w:rsid w:val="00AF4FE6"/>
    <w:pPr>
      <w:spacing w:after="0"/>
      <w:ind w:left="660"/>
    </w:pPr>
    <w:rPr>
      <w:sz w:val="18"/>
      <w:szCs w:val="18"/>
    </w:rPr>
  </w:style>
  <w:style w:type="paragraph" w:styleId="Obsah5">
    <w:name w:val="toc 5"/>
    <w:basedOn w:val="Normlny"/>
    <w:next w:val="Normlny"/>
    <w:autoRedefine/>
    <w:uiPriority w:val="39"/>
    <w:unhideWhenUsed/>
    <w:rsid w:val="00AF4FE6"/>
    <w:pPr>
      <w:spacing w:after="0"/>
      <w:ind w:left="880"/>
    </w:pPr>
    <w:rPr>
      <w:sz w:val="18"/>
      <w:szCs w:val="18"/>
    </w:rPr>
  </w:style>
  <w:style w:type="paragraph" w:styleId="Obsah6">
    <w:name w:val="toc 6"/>
    <w:basedOn w:val="Normlny"/>
    <w:next w:val="Normlny"/>
    <w:autoRedefine/>
    <w:uiPriority w:val="39"/>
    <w:unhideWhenUsed/>
    <w:rsid w:val="00AF4FE6"/>
    <w:pPr>
      <w:spacing w:after="0"/>
      <w:ind w:left="1100"/>
    </w:pPr>
    <w:rPr>
      <w:sz w:val="18"/>
      <w:szCs w:val="18"/>
    </w:rPr>
  </w:style>
  <w:style w:type="paragraph" w:styleId="Obsah7">
    <w:name w:val="toc 7"/>
    <w:basedOn w:val="Normlny"/>
    <w:next w:val="Normlny"/>
    <w:autoRedefine/>
    <w:uiPriority w:val="39"/>
    <w:unhideWhenUsed/>
    <w:rsid w:val="00AF4FE6"/>
    <w:pPr>
      <w:spacing w:after="0"/>
      <w:ind w:left="1320"/>
    </w:pPr>
    <w:rPr>
      <w:sz w:val="18"/>
      <w:szCs w:val="18"/>
    </w:rPr>
  </w:style>
  <w:style w:type="paragraph" w:styleId="Obsah8">
    <w:name w:val="toc 8"/>
    <w:basedOn w:val="Normlny"/>
    <w:next w:val="Normlny"/>
    <w:autoRedefine/>
    <w:uiPriority w:val="39"/>
    <w:unhideWhenUsed/>
    <w:rsid w:val="00AF4FE6"/>
    <w:pPr>
      <w:spacing w:after="0"/>
      <w:ind w:left="1540"/>
    </w:pPr>
    <w:rPr>
      <w:sz w:val="18"/>
      <w:szCs w:val="18"/>
    </w:rPr>
  </w:style>
  <w:style w:type="paragraph" w:styleId="Obsah9">
    <w:name w:val="toc 9"/>
    <w:basedOn w:val="Normlny"/>
    <w:next w:val="Normlny"/>
    <w:autoRedefine/>
    <w:uiPriority w:val="39"/>
    <w:unhideWhenUsed/>
    <w:rsid w:val="00AF4FE6"/>
    <w:pPr>
      <w:spacing w:after="0"/>
      <w:ind w:left="1760"/>
    </w:pPr>
    <w:rPr>
      <w:sz w:val="18"/>
      <w:szCs w:val="18"/>
    </w:rPr>
  </w:style>
  <w:style w:type="character" w:styleId="Odkaznakomentr">
    <w:name w:val="annotation reference"/>
    <w:basedOn w:val="Predvolenpsmoodseku"/>
    <w:uiPriority w:val="99"/>
    <w:semiHidden/>
    <w:unhideWhenUsed/>
    <w:rsid w:val="009B4156"/>
    <w:rPr>
      <w:sz w:val="16"/>
      <w:szCs w:val="16"/>
    </w:rPr>
  </w:style>
  <w:style w:type="paragraph" w:styleId="Textkomentra">
    <w:name w:val="annotation text"/>
    <w:basedOn w:val="Normlny"/>
    <w:link w:val="TextkomentraChar"/>
    <w:uiPriority w:val="99"/>
    <w:semiHidden/>
    <w:unhideWhenUsed/>
    <w:rsid w:val="009B4156"/>
    <w:rPr>
      <w:sz w:val="20"/>
      <w:szCs w:val="20"/>
    </w:rPr>
  </w:style>
  <w:style w:type="character" w:customStyle="1" w:styleId="TextkomentraChar">
    <w:name w:val="Text komentára Char"/>
    <w:basedOn w:val="Predvolenpsmoodseku"/>
    <w:link w:val="Textkomentra"/>
    <w:uiPriority w:val="99"/>
    <w:semiHidden/>
    <w:rsid w:val="009B4156"/>
    <w:rPr>
      <w:sz w:val="20"/>
      <w:szCs w:val="20"/>
      <w:lang w:val="sk-SK"/>
    </w:rPr>
  </w:style>
  <w:style w:type="paragraph" w:styleId="Predmetkomentra">
    <w:name w:val="annotation subject"/>
    <w:basedOn w:val="Textkomentra"/>
    <w:next w:val="Textkomentra"/>
    <w:link w:val="PredmetkomentraChar"/>
    <w:uiPriority w:val="99"/>
    <w:semiHidden/>
    <w:unhideWhenUsed/>
    <w:rsid w:val="009B4156"/>
    <w:rPr>
      <w:b/>
      <w:bCs/>
    </w:rPr>
  </w:style>
  <w:style w:type="character" w:customStyle="1" w:styleId="PredmetkomentraChar">
    <w:name w:val="Predmet komentára Char"/>
    <w:basedOn w:val="TextkomentraChar"/>
    <w:link w:val="Predmetkomentra"/>
    <w:uiPriority w:val="99"/>
    <w:semiHidden/>
    <w:rsid w:val="009B4156"/>
    <w:rPr>
      <w:b/>
      <w:bCs/>
      <w:sz w:val="20"/>
      <w:szCs w:val="20"/>
      <w:lang w:val="sk-SK"/>
    </w:rPr>
  </w:style>
  <w:style w:type="paragraph" w:styleId="Zarkazkladnhotextu">
    <w:name w:val="Body Text Indent"/>
    <w:basedOn w:val="Normlny"/>
    <w:link w:val="ZarkazkladnhotextuChar"/>
    <w:unhideWhenUsed/>
    <w:rsid w:val="00FE0A85"/>
    <w:pPr>
      <w:spacing w:after="0"/>
      <w:ind w:firstLine="709"/>
    </w:pPr>
    <w:rPr>
      <w:rFonts w:ascii="Times New Roman" w:eastAsia="Times New Roman" w:hAnsi="Times New Roman" w:cs="Times New Roman"/>
      <w:sz w:val="24"/>
      <w:szCs w:val="20"/>
      <w:lang w:eastAsia="cs-CZ"/>
    </w:rPr>
  </w:style>
  <w:style w:type="character" w:customStyle="1" w:styleId="ZarkazkladnhotextuChar">
    <w:name w:val="Zarážka základného textu Char"/>
    <w:basedOn w:val="Predvolenpsmoodseku"/>
    <w:link w:val="Zarkazkladnhotextu"/>
    <w:rsid w:val="00FE0A85"/>
    <w:rPr>
      <w:rFonts w:ascii="Times New Roman" w:eastAsia="Times New Roman" w:hAnsi="Times New Roman" w:cs="Times New Roman"/>
      <w:sz w:val="24"/>
      <w:szCs w:val="20"/>
      <w:lang w:val="sk-SK" w:eastAsia="cs-CZ"/>
    </w:rPr>
  </w:style>
  <w:style w:type="character" w:customStyle="1" w:styleId="formtext">
    <w:name w:val="formtext"/>
    <w:basedOn w:val="Predvolenpsmoodseku"/>
    <w:rsid w:val="00231949"/>
  </w:style>
  <w:style w:type="character" w:customStyle="1" w:styleId="Nadpis4Char">
    <w:name w:val="Nadpis 4 Char"/>
    <w:basedOn w:val="Predvolenpsmoodseku"/>
    <w:link w:val="Nadpis4"/>
    <w:uiPriority w:val="9"/>
    <w:semiHidden/>
    <w:rsid w:val="007044DC"/>
    <w:rPr>
      <w:rFonts w:asciiTheme="majorHAnsi" w:eastAsiaTheme="majorEastAsia" w:hAnsiTheme="majorHAnsi" w:cstheme="majorBidi"/>
      <w:b/>
      <w:bCs/>
      <w:i/>
      <w:iCs/>
      <w:color w:val="4F81BD" w:themeColor="accent1"/>
      <w:lang w:eastAsia="en-US"/>
    </w:rPr>
  </w:style>
  <w:style w:type="character" w:customStyle="1" w:styleId="Nadpis5Char">
    <w:name w:val="Nadpis 5 Char"/>
    <w:basedOn w:val="Predvolenpsmoodseku"/>
    <w:link w:val="Nadpis5"/>
    <w:rsid w:val="007044DC"/>
    <w:rPr>
      <w:rFonts w:ascii="Arial" w:eastAsia="Times New Roman" w:hAnsi="Arial" w:cs="Times New Roman"/>
      <w:bCs/>
      <w:i/>
      <w:iCs/>
      <w:szCs w:val="26"/>
      <w:lang w:eastAsia="ar-SA"/>
    </w:rPr>
  </w:style>
  <w:style w:type="character" w:customStyle="1" w:styleId="Nadpis6Char">
    <w:name w:val="Nadpis 6 Char"/>
    <w:basedOn w:val="Predvolenpsmoodseku"/>
    <w:link w:val="Nadpis6"/>
    <w:rsid w:val="007044DC"/>
    <w:rPr>
      <w:rFonts w:ascii="Arial" w:eastAsia="Times New Roman" w:hAnsi="Arial" w:cs="Times New Roman"/>
      <w:b/>
      <w:bCs/>
      <w:lang w:val="cs-CZ" w:eastAsia="ar-SA"/>
    </w:rPr>
  </w:style>
  <w:style w:type="character" w:customStyle="1" w:styleId="Nadpis7Char">
    <w:name w:val="Nadpis 7 Char"/>
    <w:basedOn w:val="Predvolenpsmoodseku"/>
    <w:link w:val="Nadpis7"/>
    <w:rsid w:val="007044DC"/>
    <w:rPr>
      <w:rFonts w:ascii="Arial" w:eastAsia="Times New Roman" w:hAnsi="Arial" w:cs="Times New Roman"/>
      <w:szCs w:val="24"/>
      <w:lang w:val="cs-CZ" w:eastAsia="ar-SA"/>
    </w:rPr>
  </w:style>
  <w:style w:type="character" w:customStyle="1" w:styleId="Nadpis8Char">
    <w:name w:val="Nadpis 8 Char"/>
    <w:basedOn w:val="Predvolenpsmoodseku"/>
    <w:link w:val="Nadpis8"/>
    <w:rsid w:val="007044DC"/>
    <w:rPr>
      <w:rFonts w:ascii="Arial" w:eastAsia="Times New Roman" w:hAnsi="Arial" w:cs="Times New Roman"/>
      <w:i/>
      <w:iCs/>
      <w:szCs w:val="24"/>
      <w:lang w:val="cs-CZ" w:eastAsia="ar-SA"/>
    </w:rPr>
  </w:style>
  <w:style w:type="character" w:customStyle="1" w:styleId="Nadpis9Char">
    <w:name w:val="Nadpis 9 Char"/>
    <w:basedOn w:val="Predvolenpsmoodseku"/>
    <w:link w:val="Nadpis9"/>
    <w:rsid w:val="007044DC"/>
    <w:rPr>
      <w:rFonts w:ascii="Arial" w:eastAsia="Times New Roman" w:hAnsi="Arial" w:cs="Arial"/>
      <w:lang w:val="cs-CZ" w:eastAsia="ar-SA"/>
    </w:rPr>
  </w:style>
  <w:style w:type="paragraph" w:customStyle="1" w:styleId="Default">
    <w:name w:val="Default"/>
    <w:rsid w:val="007044DC"/>
    <w:pPr>
      <w:autoSpaceDE w:val="0"/>
      <w:autoSpaceDN w:val="0"/>
      <w:adjustRightInd w:val="0"/>
      <w:spacing w:after="0"/>
      <w:jc w:val="left"/>
    </w:pPr>
    <w:rPr>
      <w:rFonts w:ascii="Arial" w:eastAsiaTheme="minorHAnsi" w:hAnsi="Arial" w:cs="Arial"/>
      <w:color w:val="000000"/>
      <w:sz w:val="24"/>
      <w:szCs w:val="24"/>
      <w:lang w:eastAsia="en-US"/>
    </w:rPr>
  </w:style>
  <w:style w:type="character" w:customStyle="1" w:styleId="OdsekzoznamuChar">
    <w:name w:val="Odsek zoznamu Char"/>
    <w:basedOn w:val="Predvolenpsmoodseku"/>
    <w:link w:val="Odsekzoznamu"/>
    <w:uiPriority w:val="34"/>
    <w:locked/>
    <w:rsid w:val="0080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598">
      <w:bodyDiv w:val="1"/>
      <w:marLeft w:val="0"/>
      <w:marRight w:val="0"/>
      <w:marTop w:val="0"/>
      <w:marBottom w:val="0"/>
      <w:divBdr>
        <w:top w:val="none" w:sz="0" w:space="0" w:color="auto"/>
        <w:left w:val="none" w:sz="0" w:space="0" w:color="auto"/>
        <w:bottom w:val="none" w:sz="0" w:space="0" w:color="auto"/>
        <w:right w:val="none" w:sz="0" w:space="0" w:color="auto"/>
      </w:divBdr>
    </w:div>
    <w:div w:id="231548688">
      <w:bodyDiv w:val="1"/>
      <w:marLeft w:val="0"/>
      <w:marRight w:val="0"/>
      <w:marTop w:val="0"/>
      <w:marBottom w:val="0"/>
      <w:divBdr>
        <w:top w:val="none" w:sz="0" w:space="0" w:color="auto"/>
        <w:left w:val="none" w:sz="0" w:space="0" w:color="auto"/>
        <w:bottom w:val="none" w:sz="0" w:space="0" w:color="auto"/>
        <w:right w:val="none" w:sz="0" w:space="0" w:color="auto"/>
      </w:divBdr>
    </w:div>
    <w:div w:id="949051033">
      <w:bodyDiv w:val="1"/>
      <w:marLeft w:val="0"/>
      <w:marRight w:val="0"/>
      <w:marTop w:val="0"/>
      <w:marBottom w:val="0"/>
      <w:divBdr>
        <w:top w:val="none" w:sz="0" w:space="0" w:color="auto"/>
        <w:left w:val="none" w:sz="0" w:space="0" w:color="auto"/>
        <w:bottom w:val="none" w:sz="0" w:space="0" w:color="auto"/>
        <w:right w:val="none" w:sz="0" w:space="0" w:color="auto"/>
      </w:divBdr>
    </w:div>
    <w:div w:id="1087267525">
      <w:bodyDiv w:val="1"/>
      <w:marLeft w:val="0"/>
      <w:marRight w:val="0"/>
      <w:marTop w:val="0"/>
      <w:marBottom w:val="0"/>
      <w:divBdr>
        <w:top w:val="none" w:sz="0" w:space="0" w:color="auto"/>
        <w:left w:val="none" w:sz="0" w:space="0" w:color="auto"/>
        <w:bottom w:val="none" w:sz="0" w:space="0" w:color="auto"/>
        <w:right w:val="none" w:sz="0" w:space="0" w:color="auto"/>
      </w:divBdr>
    </w:div>
    <w:div w:id="159943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AF103-2BCD-497C-A524-77A0BB5C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63</Pages>
  <Words>19001</Words>
  <Characters>108312</Characters>
  <Application>Microsoft Office Word</Application>
  <DocSecurity>0</DocSecurity>
  <Lines>902</Lines>
  <Paragraphs>254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SUDOP BRNO, spol. s r. o.</Company>
  <LinksUpToDate>false</LinksUpToDate>
  <CharactersWithSpaces>127059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Marek Malina</cp:lastModifiedBy>
  <cp:revision>3</cp:revision>
  <cp:lastPrinted>2015-10-20T16:34:00Z</cp:lastPrinted>
  <dcterms:created xsi:type="dcterms:W3CDTF">2015-10-20T17:23:00Z</dcterms:created>
  <dcterms:modified xsi:type="dcterms:W3CDTF">2015-10-20T17:25:00Z</dcterms:modified>
</cp:coreProperties>
</file>